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37277" w14:textId="77777777" w:rsidR="007B7789" w:rsidRDefault="007F0EDA">
      <w:pPr>
        <w:spacing w:before="200" w:after="1000" w:line="560" w:lineRule="exact"/>
        <w:jc w:val="center"/>
        <w:rPr>
          <w:rFonts w:ascii="宋体" w:hAnsi="宋体" w:cs="宋体"/>
          <w:b/>
          <w:bCs/>
          <w:sz w:val="18"/>
          <w:szCs w:val="18"/>
        </w:rPr>
      </w:pPr>
      <w:r>
        <w:rPr>
          <w:rFonts w:ascii="宋体" w:hAnsi="宋体" w:cs="宋体"/>
          <w:b/>
          <w:bCs/>
          <w:sz w:val="18"/>
          <w:szCs w:val="18"/>
        </w:rPr>
        <w:t>证券代码：</w:t>
      </w:r>
      <w:r>
        <w:rPr>
          <w:rFonts w:ascii="宋体" w:hAnsi="宋体" w:cs="宋体"/>
          <w:b/>
          <w:bCs/>
          <w:sz w:val="18"/>
          <w:szCs w:val="18"/>
        </w:rPr>
        <w:t>002042</w:t>
      </w:r>
      <w:r>
        <w:rPr>
          <w:rFonts w:ascii="宋体" w:hAnsi="宋体" w:cs="宋体" w:hint="eastAsia"/>
          <w:b/>
          <w:bCs/>
          <w:sz w:val="18"/>
          <w:szCs w:val="18"/>
        </w:rPr>
        <w:t xml:space="preserve">                           </w:t>
      </w:r>
      <w:r>
        <w:rPr>
          <w:rFonts w:ascii="宋体" w:hAnsi="宋体" w:cs="宋体"/>
          <w:b/>
          <w:bCs/>
          <w:sz w:val="18"/>
          <w:szCs w:val="18"/>
        </w:rPr>
        <w:t>证券简称：华孚时尚</w:t>
      </w:r>
      <w:r>
        <w:rPr>
          <w:rFonts w:ascii="宋体" w:hAnsi="宋体" w:cs="宋体" w:hint="eastAsia"/>
          <w:b/>
          <w:bCs/>
          <w:sz w:val="18"/>
          <w:szCs w:val="18"/>
        </w:rPr>
        <w:t xml:space="preserve">                        </w:t>
      </w:r>
      <w:r>
        <w:rPr>
          <w:rFonts w:ascii="宋体" w:hAnsi="宋体" w:cs="宋体"/>
          <w:b/>
          <w:bCs/>
          <w:sz w:val="18"/>
          <w:szCs w:val="18"/>
        </w:rPr>
        <w:t>公告编号：</w:t>
      </w:r>
      <w:r>
        <w:rPr>
          <w:rFonts w:ascii="宋体" w:hAnsi="宋体" w:cs="宋体" w:hint="eastAsia"/>
          <w:b/>
          <w:bCs/>
          <w:sz w:val="18"/>
          <w:szCs w:val="18"/>
        </w:rPr>
        <w:t>2025-45</w:t>
      </w:r>
    </w:p>
    <w:p w14:paraId="08411646" w14:textId="77777777" w:rsidR="007B7789" w:rsidRDefault="007F0EDA">
      <w:pPr>
        <w:spacing w:before="200" w:after="200" w:line="400" w:lineRule="exact"/>
        <w:jc w:val="center"/>
        <w:rPr>
          <w:rFonts w:ascii="宋体" w:hAnsi="宋体" w:cs="宋体"/>
          <w:b/>
          <w:bCs/>
          <w:sz w:val="32"/>
          <w:szCs w:val="32"/>
        </w:rPr>
      </w:pPr>
      <w:r>
        <w:rPr>
          <w:rFonts w:ascii="宋体" w:hAnsi="宋体" w:cs="宋体"/>
          <w:b/>
          <w:bCs/>
          <w:sz w:val="32"/>
          <w:szCs w:val="32"/>
        </w:rPr>
        <w:t>华孚时尚股份有限公司</w:t>
      </w:r>
    </w:p>
    <w:p w14:paraId="6D88AD67" w14:textId="77777777" w:rsidR="007B7789" w:rsidRDefault="007F0EDA">
      <w:pPr>
        <w:spacing w:before="200" w:after="200" w:line="400" w:lineRule="exact"/>
        <w:jc w:val="center"/>
        <w:rPr>
          <w:rFonts w:ascii="宋体" w:hAnsi="宋体" w:cs="宋体"/>
          <w:b/>
          <w:bCs/>
          <w:sz w:val="32"/>
          <w:szCs w:val="32"/>
        </w:rPr>
      </w:pPr>
      <w:r>
        <w:rPr>
          <w:rFonts w:ascii="宋体" w:hAnsi="宋体" w:cs="宋体"/>
          <w:b/>
          <w:bCs/>
          <w:sz w:val="32"/>
          <w:szCs w:val="32"/>
        </w:rPr>
        <w:t>2025</w:t>
      </w:r>
      <w:r>
        <w:rPr>
          <w:rFonts w:ascii="宋体" w:hAnsi="宋体" w:cs="宋体"/>
          <w:b/>
          <w:bCs/>
          <w:sz w:val="32"/>
          <w:szCs w:val="32"/>
        </w:rPr>
        <w:t>年第三季度报告</w:t>
      </w:r>
    </w:p>
    <w:p w14:paraId="0FF732BB" w14:textId="77777777" w:rsidR="007B7789" w:rsidRDefault="007F0EDA">
      <w:pPr>
        <w:pBdr>
          <w:top w:val="single" w:sz="4" w:space="1" w:color="auto"/>
          <w:left w:val="single" w:sz="4" w:space="4" w:color="auto"/>
          <w:bottom w:val="single" w:sz="4" w:space="1" w:color="auto"/>
          <w:right w:val="single" w:sz="4" w:space="4" w:color="auto"/>
        </w:pBdr>
        <w:spacing w:before="100" w:after="100" w:line="400" w:lineRule="exact"/>
        <w:ind w:firstLineChars="200" w:firstLine="360"/>
        <w:rPr>
          <w:rFonts w:ascii="宋体" w:hAnsi="宋体" w:cs="宋体"/>
          <w:sz w:val="18"/>
          <w:szCs w:val="18"/>
        </w:rPr>
      </w:pPr>
      <w:r>
        <w:rPr>
          <w:rFonts w:ascii="宋体" w:hAnsi="宋体" w:cs="宋体"/>
          <w:sz w:val="18"/>
          <w:szCs w:val="18"/>
        </w:rPr>
        <w:t>本公司及董事会全体成员保证信息披露的内容真实、准确、完整，没有虚假记载、误导性陈述或重大遗漏。</w:t>
      </w:r>
    </w:p>
    <w:p w14:paraId="68EF374A" w14:textId="77777777" w:rsidR="007B7789" w:rsidRDefault="007F0EDA">
      <w:pPr>
        <w:spacing w:before="40" w:after="40" w:line="420" w:lineRule="exact"/>
        <w:rPr>
          <w:rFonts w:ascii="宋体" w:hAnsi="宋体" w:cs="宋体"/>
          <w:b/>
          <w:bCs/>
          <w:sz w:val="24"/>
          <w:szCs w:val="24"/>
        </w:rPr>
      </w:pPr>
      <w:r>
        <w:rPr>
          <w:rFonts w:ascii="宋体" w:hAnsi="宋体" w:cs="宋体"/>
          <w:b/>
          <w:bCs/>
          <w:sz w:val="24"/>
          <w:szCs w:val="24"/>
        </w:rPr>
        <w:t>重要内容提示：</w:t>
      </w:r>
    </w:p>
    <w:p w14:paraId="3CEB7AC0" w14:textId="77777777" w:rsidR="007B7789" w:rsidRDefault="007F0EDA">
      <w:pPr>
        <w:spacing w:before="100" w:after="100" w:line="400" w:lineRule="exact"/>
        <w:rPr>
          <w:rFonts w:ascii="宋体" w:hAnsi="宋体" w:cs="宋体"/>
          <w:sz w:val="18"/>
          <w:szCs w:val="18"/>
        </w:rPr>
      </w:pPr>
      <w:r>
        <w:rPr>
          <w:rFonts w:ascii="宋体" w:hAnsi="宋体" w:cs="宋体"/>
          <w:sz w:val="18"/>
          <w:szCs w:val="18"/>
        </w:rPr>
        <w:t>1.</w:t>
      </w:r>
      <w:r>
        <w:rPr>
          <w:rFonts w:ascii="宋体" w:hAnsi="宋体" w:cs="宋体"/>
          <w:sz w:val="18"/>
          <w:szCs w:val="18"/>
        </w:rPr>
        <w:t>董事会及董事、高级管理人员保证季度报告的真实、准确、完整，不存在虚假记载、误导性陈述或重大遗漏，并承担个别和连带的法律责任。</w:t>
      </w:r>
    </w:p>
    <w:p w14:paraId="26052A85" w14:textId="77777777" w:rsidR="007B7789" w:rsidRDefault="007F0EDA">
      <w:pPr>
        <w:spacing w:before="100" w:after="100" w:line="400" w:lineRule="exact"/>
        <w:rPr>
          <w:rFonts w:ascii="宋体" w:hAnsi="宋体" w:cs="宋体"/>
          <w:sz w:val="18"/>
          <w:szCs w:val="18"/>
        </w:rPr>
      </w:pPr>
      <w:r>
        <w:rPr>
          <w:rFonts w:ascii="宋体" w:hAnsi="宋体" w:cs="宋体"/>
          <w:sz w:val="18"/>
          <w:szCs w:val="18"/>
        </w:rPr>
        <w:t>2.</w:t>
      </w:r>
      <w:r>
        <w:rPr>
          <w:rFonts w:ascii="宋体" w:hAnsi="宋体" w:cs="宋体"/>
          <w:sz w:val="18"/>
          <w:szCs w:val="18"/>
        </w:rPr>
        <w:t>公司负责人、主管会计工作负责人及会计机构负责人</w:t>
      </w:r>
      <w:r>
        <w:rPr>
          <w:rFonts w:ascii="宋体" w:hAnsi="宋体" w:cs="宋体"/>
          <w:sz w:val="18"/>
          <w:szCs w:val="18"/>
        </w:rPr>
        <w:t>(</w:t>
      </w:r>
      <w:r>
        <w:rPr>
          <w:rFonts w:ascii="宋体" w:hAnsi="宋体" w:cs="宋体"/>
          <w:sz w:val="18"/>
          <w:szCs w:val="18"/>
        </w:rPr>
        <w:t>会计主管人员</w:t>
      </w:r>
      <w:r>
        <w:rPr>
          <w:rFonts w:ascii="宋体" w:hAnsi="宋体" w:cs="宋体"/>
          <w:sz w:val="18"/>
          <w:szCs w:val="18"/>
        </w:rPr>
        <w:t>)</w:t>
      </w:r>
      <w:r>
        <w:rPr>
          <w:rFonts w:ascii="宋体" w:hAnsi="宋体" w:cs="宋体"/>
          <w:sz w:val="18"/>
          <w:szCs w:val="18"/>
        </w:rPr>
        <w:t>声明：保证季度报告中财务信息的真实、准确、完整。</w:t>
      </w:r>
    </w:p>
    <w:p w14:paraId="1BC6E4E9" w14:textId="77777777" w:rsidR="007B7789" w:rsidRDefault="007F0EDA">
      <w:pPr>
        <w:spacing w:before="100" w:after="100" w:line="400" w:lineRule="exact"/>
        <w:rPr>
          <w:rFonts w:ascii="宋体" w:hAnsi="宋体" w:cs="宋体"/>
          <w:sz w:val="18"/>
          <w:szCs w:val="18"/>
        </w:rPr>
      </w:pPr>
      <w:r>
        <w:rPr>
          <w:rFonts w:ascii="宋体" w:hAnsi="宋体" w:cs="宋体"/>
          <w:sz w:val="18"/>
          <w:szCs w:val="18"/>
        </w:rPr>
        <w:t>3.</w:t>
      </w:r>
      <w:r>
        <w:rPr>
          <w:rFonts w:ascii="宋体" w:hAnsi="宋体" w:cs="宋体"/>
          <w:sz w:val="18"/>
          <w:szCs w:val="18"/>
        </w:rPr>
        <w:t>第三季度财务会计报告是否经过审计</w:t>
      </w:r>
    </w:p>
    <w:p w14:paraId="406110E0" w14:textId="77777777" w:rsidR="007B7789" w:rsidRDefault="007F0EDA">
      <w:pPr>
        <w:spacing w:before="100" w:after="100" w:line="400" w:lineRule="exact"/>
        <w:rPr>
          <w:rFonts w:ascii="宋体" w:hAnsi="宋体" w:cs="宋体"/>
          <w:sz w:val="18"/>
          <w:szCs w:val="18"/>
        </w:rPr>
      </w:pPr>
      <w:r>
        <w:rPr>
          <w:rFonts w:ascii="宋体" w:hAnsi="宋体" w:cs="宋体"/>
          <w:sz w:val="18"/>
          <w:szCs w:val="18"/>
        </w:rPr>
        <w:t>□</w:t>
      </w:r>
      <w:r>
        <w:rPr>
          <w:rFonts w:ascii="宋体" w:hAnsi="宋体" w:cs="宋体"/>
          <w:sz w:val="18"/>
          <w:szCs w:val="18"/>
        </w:rPr>
        <w:t>是</w:t>
      </w:r>
      <w:r>
        <w:rPr>
          <w:rFonts w:ascii="宋体" w:hAnsi="宋体" w:cs="宋体" w:hint="eastAsia"/>
          <w:sz w:val="18"/>
          <w:szCs w:val="18"/>
        </w:rPr>
        <w:t xml:space="preserve"> </w:t>
      </w:r>
      <w:r>
        <w:rPr>
          <w:rFonts w:ascii="宋体" w:hAnsi="宋体" w:cs="宋体"/>
          <w:sz w:val="18"/>
          <w:szCs w:val="18"/>
        </w:rPr>
        <w:sym w:font="Wingdings 2" w:char="F052"/>
      </w:r>
      <w:r>
        <w:rPr>
          <w:rFonts w:ascii="宋体" w:hAnsi="宋体" w:cs="宋体"/>
          <w:sz w:val="18"/>
          <w:szCs w:val="18"/>
        </w:rPr>
        <w:t>否</w:t>
      </w:r>
    </w:p>
    <w:p w14:paraId="167C562F" w14:textId="77777777" w:rsidR="007B7789" w:rsidRDefault="007F0EDA">
      <w:r>
        <w:br w:type="page"/>
      </w:r>
    </w:p>
    <w:p w14:paraId="2346227C" w14:textId="77777777" w:rsidR="007B7789" w:rsidRDefault="007F0EDA">
      <w:pPr>
        <w:pStyle w:val="headingh1"/>
        <w:spacing w:before="300" w:after="300" w:line="320" w:lineRule="exact"/>
        <w:rPr>
          <w:rFonts w:ascii="宋体" w:hAnsi="宋体" w:cs="宋体"/>
          <w:b/>
          <w:bCs/>
          <w:sz w:val="24"/>
          <w:szCs w:val="24"/>
        </w:rPr>
      </w:pPr>
      <w:bookmarkStart w:id="0" w:name="_Toc988889"/>
      <w:r>
        <w:rPr>
          <w:rFonts w:ascii="宋体" w:hAnsi="宋体" w:cs="宋体"/>
          <w:b/>
          <w:bCs/>
          <w:sz w:val="24"/>
          <w:szCs w:val="24"/>
        </w:rPr>
        <w:lastRenderedPageBreak/>
        <w:t>一、主要财务数据</w:t>
      </w:r>
      <w:bookmarkEnd w:id="0"/>
    </w:p>
    <w:p w14:paraId="79996301" w14:textId="77777777" w:rsidR="007B7789" w:rsidRDefault="007F0EDA">
      <w:pPr>
        <w:pStyle w:val="2"/>
        <w:spacing w:before="300" w:after="300" w:line="280" w:lineRule="exact"/>
        <w:rPr>
          <w:rFonts w:ascii="宋体" w:hAnsi="宋体" w:cs="宋体"/>
          <w:b/>
          <w:bCs/>
        </w:rPr>
      </w:pPr>
      <w:bookmarkStart w:id="1" w:name="_Toc988890"/>
      <w:r>
        <w:rPr>
          <w:rFonts w:ascii="宋体" w:hAnsi="宋体" w:cs="宋体"/>
          <w:b/>
          <w:bCs/>
        </w:rPr>
        <w:t>（一）主要会计数据和财务指标</w:t>
      </w:r>
      <w:bookmarkEnd w:id="1"/>
    </w:p>
    <w:p w14:paraId="1BD056B1"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t>公司是否需追溯调整或重述以前年度会计数据</w:t>
      </w:r>
    </w:p>
    <w:p w14:paraId="766707E4"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t>□</w:t>
      </w:r>
      <w:r>
        <w:rPr>
          <w:rFonts w:ascii="宋体" w:hAnsi="宋体" w:cs="宋体"/>
          <w:sz w:val="18"/>
          <w:szCs w:val="18"/>
        </w:rPr>
        <w:t>是</w:t>
      </w:r>
      <w:r>
        <w:rPr>
          <w:rFonts w:ascii="宋体" w:hAnsi="宋体" w:cs="宋体" w:hint="eastAsia"/>
          <w:sz w:val="18"/>
          <w:szCs w:val="18"/>
        </w:rPr>
        <w:t xml:space="preserve"> </w:t>
      </w:r>
      <w:r>
        <w:rPr>
          <w:rFonts w:ascii="宋体" w:hAnsi="宋体" w:cs="宋体"/>
          <w:sz w:val="18"/>
          <w:szCs w:val="18"/>
        </w:rPr>
        <w:sym w:font="Wingdings 2" w:char="F052"/>
      </w:r>
      <w:r>
        <w:rPr>
          <w:rFonts w:ascii="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7B7789" w14:paraId="051E521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6D68260" w14:textId="77777777" w:rsidR="007B7789" w:rsidRDefault="007B778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1F12711" w14:textId="77777777" w:rsidR="007B7789" w:rsidRDefault="007F0EDA">
            <w:pPr>
              <w:spacing w:line="240" w:lineRule="exact"/>
              <w:jc w:val="center"/>
              <w:rPr>
                <w:rFonts w:ascii="宋体" w:hAnsi="宋体" w:cs="宋体"/>
                <w:sz w:val="18"/>
                <w:szCs w:val="18"/>
              </w:rPr>
            </w:pPr>
            <w:r>
              <w:rPr>
                <w:rFonts w:ascii="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3BEF5D" w14:textId="77777777" w:rsidR="007B7789" w:rsidRDefault="007F0EDA">
            <w:pPr>
              <w:spacing w:line="240" w:lineRule="exact"/>
              <w:jc w:val="center"/>
              <w:rPr>
                <w:rFonts w:ascii="宋体" w:hAnsi="宋体" w:cs="宋体"/>
                <w:sz w:val="18"/>
                <w:szCs w:val="18"/>
              </w:rPr>
            </w:pPr>
            <w:r>
              <w:rPr>
                <w:rFonts w:ascii="宋体" w:hAnsi="宋体" w:cs="宋体"/>
                <w:sz w:val="18"/>
                <w:szCs w:val="18"/>
              </w:rPr>
              <w:t>本报告期比上年同期增减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4A0C12" w14:textId="77777777" w:rsidR="007B7789" w:rsidRDefault="007F0EDA">
            <w:pPr>
              <w:spacing w:line="240" w:lineRule="exact"/>
              <w:jc w:val="center"/>
              <w:rPr>
                <w:rFonts w:ascii="宋体" w:hAnsi="宋体" w:cs="宋体"/>
                <w:sz w:val="18"/>
                <w:szCs w:val="18"/>
              </w:rPr>
            </w:pPr>
            <w:r>
              <w:rPr>
                <w:rFonts w:ascii="宋体" w:hAnsi="宋体" w:cs="宋体"/>
                <w:sz w:val="18"/>
                <w:szCs w:val="18"/>
              </w:rPr>
              <w:t>年初至报告期末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6FA7DE" w14:textId="77777777" w:rsidR="007B7789" w:rsidRDefault="007F0EDA">
            <w:pPr>
              <w:spacing w:line="240" w:lineRule="exact"/>
              <w:jc w:val="center"/>
              <w:rPr>
                <w:rFonts w:ascii="宋体" w:hAnsi="宋体" w:cs="宋体"/>
                <w:sz w:val="18"/>
                <w:szCs w:val="18"/>
              </w:rPr>
            </w:pPr>
            <w:r>
              <w:rPr>
                <w:rFonts w:ascii="宋体" w:hAnsi="宋体" w:cs="宋体"/>
                <w:sz w:val="18"/>
                <w:szCs w:val="18"/>
              </w:rPr>
              <w:t>年初至报告期末比上年同期增减</w:t>
            </w:r>
          </w:p>
        </w:tc>
      </w:tr>
      <w:tr w:rsidR="007B7789" w14:paraId="11C4048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431987" w14:textId="77777777" w:rsidR="007B7789" w:rsidRDefault="007F0EDA">
            <w:pPr>
              <w:spacing w:line="240" w:lineRule="exact"/>
              <w:rPr>
                <w:rFonts w:ascii="宋体" w:hAnsi="宋体" w:cs="宋体"/>
                <w:sz w:val="18"/>
                <w:szCs w:val="18"/>
              </w:rPr>
            </w:pPr>
            <w:r>
              <w:rPr>
                <w:rFonts w:ascii="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14:paraId="1208219A" w14:textId="77777777" w:rsidR="007B7789" w:rsidRDefault="007F0EDA">
            <w:pPr>
              <w:spacing w:line="240" w:lineRule="exact"/>
              <w:jc w:val="right"/>
              <w:rPr>
                <w:rFonts w:ascii="宋体" w:hAnsi="宋体" w:cs="宋体"/>
                <w:sz w:val="18"/>
                <w:szCs w:val="18"/>
              </w:rPr>
            </w:pPr>
            <w:r>
              <w:rPr>
                <w:rFonts w:ascii="宋体" w:hAnsi="宋体" w:cs="宋体"/>
                <w:sz w:val="18"/>
                <w:szCs w:val="18"/>
              </w:rPr>
              <w:t>2,919,464,112.63</w:t>
            </w:r>
          </w:p>
        </w:tc>
        <w:tc>
          <w:tcPr>
            <w:tcW w:w="1928" w:type="dxa"/>
            <w:tcBorders>
              <w:top w:val="single" w:sz="2" w:space="0" w:color="auto"/>
              <w:left w:val="single" w:sz="2" w:space="0" w:color="auto"/>
              <w:bottom w:val="single" w:sz="2" w:space="0" w:color="auto"/>
              <w:right w:val="single" w:sz="2" w:space="0" w:color="auto"/>
            </w:tcBorders>
            <w:vAlign w:val="center"/>
          </w:tcPr>
          <w:p w14:paraId="2197DB8A" w14:textId="77777777" w:rsidR="007B7789" w:rsidRDefault="007F0EDA">
            <w:pPr>
              <w:spacing w:line="240" w:lineRule="exact"/>
              <w:jc w:val="right"/>
              <w:rPr>
                <w:rFonts w:ascii="宋体" w:hAnsi="宋体" w:cs="宋体"/>
                <w:sz w:val="18"/>
                <w:szCs w:val="18"/>
              </w:rPr>
            </w:pPr>
            <w:r>
              <w:rPr>
                <w:rFonts w:ascii="宋体" w:hAnsi="宋体" w:cs="宋体"/>
                <w:sz w:val="18"/>
                <w:szCs w:val="18"/>
              </w:rPr>
              <w:t>4.11%</w:t>
            </w:r>
          </w:p>
        </w:tc>
        <w:tc>
          <w:tcPr>
            <w:tcW w:w="1928" w:type="dxa"/>
            <w:tcBorders>
              <w:top w:val="single" w:sz="2" w:space="0" w:color="auto"/>
              <w:left w:val="single" w:sz="2" w:space="0" w:color="auto"/>
              <w:bottom w:val="single" w:sz="2" w:space="0" w:color="auto"/>
              <w:right w:val="single" w:sz="2" w:space="0" w:color="auto"/>
            </w:tcBorders>
            <w:vAlign w:val="center"/>
          </w:tcPr>
          <w:p w14:paraId="39E583BB" w14:textId="77777777" w:rsidR="007B7789" w:rsidRDefault="007F0EDA">
            <w:pPr>
              <w:spacing w:line="240" w:lineRule="exact"/>
              <w:jc w:val="right"/>
              <w:rPr>
                <w:rFonts w:ascii="宋体" w:hAnsi="宋体" w:cs="宋体"/>
                <w:sz w:val="18"/>
                <w:szCs w:val="18"/>
              </w:rPr>
            </w:pPr>
            <w:r>
              <w:rPr>
                <w:rFonts w:ascii="宋体" w:hAnsi="宋体" w:cs="宋体"/>
                <w:sz w:val="18"/>
                <w:szCs w:val="18"/>
              </w:rPr>
              <w:t>8,873,354,167.25</w:t>
            </w:r>
          </w:p>
        </w:tc>
        <w:tc>
          <w:tcPr>
            <w:tcW w:w="1928" w:type="dxa"/>
            <w:tcBorders>
              <w:top w:val="single" w:sz="2" w:space="0" w:color="auto"/>
              <w:left w:val="single" w:sz="2" w:space="0" w:color="auto"/>
              <w:bottom w:val="single" w:sz="2" w:space="0" w:color="auto"/>
              <w:right w:val="single" w:sz="2" w:space="0" w:color="auto"/>
            </w:tcBorders>
            <w:vAlign w:val="center"/>
          </w:tcPr>
          <w:p w14:paraId="151344EC" w14:textId="77777777" w:rsidR="007B7789" w:rsidRDefault="007F0EDA">
            <w:pPr>
              <w:spacing w:line="240" w:lineRule="exact"/>
              <w:jc w:val="right"/>
              <w:rPr>
                <w:rFonts w:ascii="宋体" w:hAnsi="宋体" w:cs="宋体"/>
                <w:sz w:val="18"/>
                <w:szCs w:val="18"/>
              </w:rPr>
            </w:pPr>
            <w:r>
              <w:rPr>
                <w:rFonts w:ascii="宋体" w:hAnsi="宋体" w:cs="宋体"/>
                <w:sz w:val="18"/>
                <w:szCs w:val="18"/>
              </w:rPr>
              <w:t>-4.86%</w:t>
            </w:r>
          </w:p>
        </w:tc>
      </w:tr>
      <w:tr w:rsidR="007B7789" w14:paraId="0FC6754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631A2D" w14:textId="77777777" w:rsidR="007B7789" w:rsidRDefault="007F0EDA">
            <w:pPr>
              <w:spacing w:line="240" w:lineRule="exact"/>
              <w:rPr>
                <w:rFonts w:ascii="宋体" w:hAnsi="宋体" w:cs="宋体"/>
                <w:sz w:val="18"/>
                <w:szCs w:val="18"/>
              </w:rPr>
            </w:pPr>
            <w:r>
              <w:rPr>
                <w:rFonts w:ascii="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14:paraId="460A93EC" w14:textId="77777777" w:rsidR="007B7789" w:rsidRDefault="007F0EDA">
            <w:pPr>
              <w:spacing w:line="240" w:lineRule="exact"/>
              <w:jc w:val="right"/>
              <w:rPr>
                <w:rFonts w:ascii="宋体" w:hAnsi="宋体" w:cs="宋体"/>
                <w:sz w:val="18"/>
                <w:szCs w:val="18"/>
              </w:rPr>
            </w:pPr>
            <w:r>
              <w:rPr>
                <w:rFonts w:ascii="宋体" w:hAnsi="宋体" w:cs="宋体"/>
                <w:sz w:val="18"/>
                <w:szCs w:val="18"/>
              </w:rPr>
              <w:t>27,221,276.17</w:t>
            </w:r>
          </w:p>
        </w:tc>
        <w:tc>
          <w:tcPr>
            <w:tcW w:w="1928" w:type="dxa"/>
            <w:tcBorders>
              <w:top w:val="single" w:sz="2" w:space="0" w:color="auto"/>
              <w:left w:val="single" w:sz="2" w:space="0" w:color="auto"/>
              <w:bottom w:val="single" w:sz="2" w:space="0" w:color="auto"/>
              <w:right w:val="single" w:sz="2" w:space="0" w:color="auto"/>
            </w:tcBorders>
            <w:vAlign w:val="center"/>
          </w:tcPr>
          <w:p w14:paraId="3DA6B8EB" w14:textId="77777777" w:rsidR="007B7789" w:rsidRDefault="007F0EDA">
            <w:pPr>
              <w:spacing w:line="240" w:lineRule="exact"/>
              <w:jc w:val="right"/>
              <w:rPr>
                <w:rFonts w:ascii="宋体" w:hAnsi="宋体" w:cs="宋体"/>
                <w:sz w:val="18"/>
                <w:szCs w:val="18"/>
              </w:rPr>
            </w:pPr>
            <w:r>
              <w:rPr>
                <w:rFonts w:ascii="宋体" w:hAnsi="宋体" w:cs="宋体"/>
                <w:sz w:val="18"/>
                <w:szCs w:val="18"/>
              </w:rPr>
              <w:t>815.86%</w:t>
            </w:r>
          </w:p>
        </w:tc>
        <w:tc>
          <w:tcPr>
            <w:tcW w:w="1928" w:type="dxa"/>
            <w:tcBorders>
              <w:top w:val="single" w:sz="2" w:space="0" w:color="auto"/>
              <w:left w:val="single" w:sz="2" w:space="0" w:color="auto"/>
              <w:bottom w:val="single" w:sz="2" w:space="0" w:color="auto"/>
              <w:right w:val="single" w:sz="2" w:space="0" w:color="auto"/>
            </w:tcBorders>
            <w:vAlign w:val="center"/>
          </w:tcPr>
          <w:p w14:paraId="05C5B16D" w14:textId="77777777" w:rsidR="007B7789" w:rsidRDefault="007F0EDA">
            <w:pPr>
              <w:spacing w:line="240" w:lineRule="exact"/>
              <w:jc w:val="right"/>
              <w:rPr>
                <w:rFonts w:ascii="宋体" w:hAnsi="宋体" w:cs="宋体"/>
                <w:sz w:val="18"/>
                <w:szCs w:val="18"/>
              </w:rPr>
            </w:pPr>
            <w:r>
              <w:rPr>
                <w:rFonts w:ascii="宋体" w:hAnsi="宋体" w:cs="宋体"/>
                <w:sz w:val="18"/>
                <w:szCs w:val="18"/>
              </w:rPr>
              <w:t>52,319,047.46</w:t>
            </w:r>
          </w:p>
        </w:tc>
        <w:tc>
          <w:tcPr>
            <w:tcW w:w="1928" w:type="dxa"/>
            <w:tcBorders>
              <w:top w:val="single" w:sz="2" w:space="0" w:color="auto"/>
              <w:left w:val="single" w:sz="2" w:space="0" w:color="auto"/>
              <w:bottom w:val="single" w:sz="2" w:space="0" w:color="auto"/>
              <w:right w:val="single" w:sz="2" w:space="0" w:color="auto"/>
            </w:tcBorders>
            <w:vAlign w:val="center"/>
          </w:tcPr>
          <w:p w14:paraId="2BFA0142" w14:textId="77777777" w:rsidR="007B7789" w:rsidRDefault="007F0EDA">
            <w:pPr>
              <w:spacing w:line="240" w:lineRule="exact"/>
              <w:jc w:val="right"/>
              <w:rPr>
                <w:rFonts w:ascii="宋体" w:hAnsi="宋体" w:cs="宋体"/>
                <w:sz w:val="18"/>
                <w:szCs w:val="18"/>
              </w:rPr>
            </w:pPr>
            <w:r>
              <w:rPr>
                <w:rFonts w:ascii="宋体" w:hAnsi="宋体" w:cs="宋体"/>
                <w:sz w:val="18"/>
                <w:szCs w:val="18"/>
              </w:rPr>
              <w:t>9.51%</w:t>
            </w:r>
          </w:p>
        </w:tc>
      </w:tr>
      <w:tr w:rsidR="007B7789" w14:paraId="53E4521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C695BF" w14:textId="77777777" w:rsidR="007B7789" w:rsidRDefault="007F0EDA">
            <w:pPr>
              <w:spacing w:line="240" w:lineRule="exact"/>
              <w:rPr>
                <w:rFonts w:ascii="宋体" w:hAnsi="宋体" w:cs="宋体"/>
                <w:sz w:val="18"/>
                <w:szCs w:val="18"/>
              </w:rPr>
            </w:pPr>
            <w:r>
              <w:rPr>
                <w:rFonts w:ascii="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14:paraId="3828ECAF" w14:textId="77777777" w:rsidR="007B7789" w:rsidRDefault="007F0EDA">
            <w:pPr>
              <w:spacing w:line="240" w:lineRule="exact"/>
              <w:jc w:val="right"/>
              <w:rPr>
                <w:rFonts w:ascii="宋体" w:hAnsi="宋体" w:cs="宋体"/>
                <w:sz w:val="18"/>
                <w:szCs w:val="18"/>
              </w:rPr>
            </w:pPr>
            <w:r>
              <w:rPr>
                <w:rFonts w:ascii="宋体" w:hAnsi="宋体" w:cs="宋体"/>
                <w:sz w:val="18"/>
                <w:szCs w:val="18"/>
              </w:rPr>
              <w:t>-41,893,985.61</w:t>
            </w:r>
          </w:p>
        </w:tc>
        <w:tc>
          <w:tcPr>
            <w:tcW w:w="1928" w:type="dxa"/>
            <w:tcBorders>
              <w:top w:val="single" w:sz="2" w:space="0" w:color="auto"/>
              <w:left w:val="single" w:sz="2" w:space="0" w:color="auto"/>
              <w:bottom w:val="single" w:sz="2" w:space="0" w:color="auto"/>
              <w:right w:val="single" w:sz="2" w:space="0" w:color="auto"/>
            </w:tcBorders>
            <w:vAlign w:val="center"/>
          </w:tcPr>
          <w:p w14:paraId="46F0B19B" w14:textId="77777777" w:rsidR="007B7789" w:rsidRDefault="007F0EDA">
            <w:pPr>
              <w:spacing w:line="240" w:lineRule="exact"/>
              <w:jc w:val="right"/>
              <w:rPr>
                <w:rFonts w:ascii="宋体" w:hAnsi="宋体" w:cs="宋体"/>
                <w:sz w:val="18"/>
                <w:szCs w:val="18"/>
              </w:rPr>
            </w:pPr>
            <w:r>
              <w:rPr>
                <w:rFonts w:ascii="宋体" w:hAnsi="宋体" w:cs="宋体"/>
                <w:sz w:val="18"/>
                <w:szCs w:val="18"/>
              </w:rPr>
              <w:t>19.08%</w:t>
            </w:r>
          </w:p>
        </w:tc>
        <w:tc>
          <w:tcPr>
            <w:tcW w:w="1928" w:type="dxa"/>
            <w:tcBorders>
              <w:top w:val="single" w:sz="2" w:space="0" w:color="auto"/>
              <w:left w:val="single" w:sz="2" w:space="0" w:color="auto"/>
              <w:bottom w:val="single" w:sz="2" w:space="0" w:color="auto"/>
              <w:right w:val="single" w:sz="2" w:space="0" w:color="auto"/>
            </w:tcBorders>
            <w:vAlign w:val="center"/>
          </w:tcPr>
          <w:p w14:paraId="0BDD327A" w14:textId="77777777" w:rsidR="007B7789" w:rsidRDefault="007F0EDA">
            <w:pPr>
              <w:spacing w:line="240" w:lineRule="exact"/>
              <w:jc w:val="right"/>
              <w:rPr>
                <w:rFonts w:ascii="宋体" w:hAnsi="宋体" w:cs="宋体"/>
                <w:sz w:val="18"/>
                <w:szCs w:val="18"/>
              </w:rPr>
            </w:pPr>
            <w:r>
              <w:rPr>
                <w:rFonts w:ascii="宋体" w:hAnsi="宋体" w:cs="宋体"/>
                <w:sz w:val="18"/>
                <w:szCs w:val="18"/>
              </w:rPr>
              <w:t>-96,336,518.59</w:t>
            </w:r>
          </w:p>
        </w:tc>
        <w:tc>
          <w:tcPr>
            <w:tcW w:w="1928" w:type="dxa"/>
            <w:tcBorders>
              <w:top w:val="single" w:sz="2" w:space="0" w:color="auto"/>
              <w:left w:val="single" w:sz="2" w:space="0" w:color="auto"/>
              <w:bottom w:val="single" w:sz="2" w:space="0" w:color="auto"/>
              <w:right w:val="single" w:sz="2" w:space="0" w:color="auto"/>
            </w:tcBorders>
            <w:vAlign w:val="center"/>
          </w:tcPr>
          <w:p w14:paraId="3CC2102A" w14:textId="77777777" w:rsidR="007B7789" w:rsidRDefault="007F0EDA">
            <w:pPr>
              <w:spacing w:line="240" w:lineRule="exact"/>
              <w:jc w:val="right"/>
              <w:rPr>
                <w:rFonts w:ascii="宋体" w:hAnsi="宋体" w:cs="宋体"/>
                <w:sz w:val="18"/>
                <w:szCs w:val="18"/>
              </w:rPr>
            </w:pPr>
            <w:r>
              <w:rPr>
                <w:rFonts w:ascii="宋体" w:hAnsi="宋体" w:cs="宋体"/>
                <w:sz w:val="18"/>
                <w:szCs w:val="18"/>
              </w:rPr>
              <w:t>-58.56%</w:t>
            </w:r>
          </w:p>
        </w:tc>
      </w:tr>
      <w:tr w:rsidR="007B7789" w14:paraId="13A7A2F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2DE436" w14:textId="77777777" w:rsidR="007B7789" w:rsidRDefault="007F0EDA">
            <w:pPr>
              <w:spacing w:line="240" w:lineRule="exact"/>
              <w:rPr>
                <w:rFonts w:ascii="宋体" w:hAnsi="宋体" w:cs="宋体"/>
                <w:sz w:val="18"/>
                <w:szCs w:val="18"/>
              </w:rPr>
            </w:pPr>
            <w:r>
              <w:rPr>
                <w:rFonts w:ascii="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0AA97A" w14:textId="77777777" w:rsidR="007B7789" w:rsidRDefault="007F0EDA">
            <w:pPr>
              <w:spacing w:before="40" w:after="40" w:line="240" w:lineRule="exact"/>
              <w:jc w:val="center"/>
              <w:rPr>
                <w:rFonts w:ascii="宋体" w:hAnsi="宋体" w:cs="宋体"/>
                <w:sz w:val="18"/>
                <w:szCs w:val="18"/>
              </w:rPr>
            </w:pPr>
            <w:r>
              <w:rPr>
                <w:rFonts w:ascii="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2A0DED5" w14:textId="77777777" w:rsidR="007B7789" w:rsidRDefault="007F0EDA">
            <w:pPr>
              <w:spacing w:before="40" w:after="40" w:line="240" w:lineRule="exact"/>
              <w:jc w:val="center"/>
              <w:rPr>
                <w:rFonts w:ascii="宋体" w:hAnsi="宋体" w:cs="宋体"/>
                <w:sz w:val="18"/>
                <w:szCs w:val="18"/>
              </w:rPr>
            </w:pPr>
            <w:r>
              <w:rPr>
                <w:rFonts w:ascii="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14:paraId="1EE12CB0" w14:textId="77777777" w:rsidR="007B7789" w:rsidRDefault="007F0EDA">
            <w:pPr>
              <w:spacing w:line="240" w:lineRule="exact"/>
              <w:jc w:val="right"/>
              <w:rPr>
                <w:rFonts w:ascii="宋体" w:hAnsi="宋体" w:cs="宋体"/>
                <w:sz w:val="18"/>
                <w:szCs w:val="18"/>
              </w:rPr>
            </w:pPr>
            <w:r>
              <w:rPr>
                <w:rFonts w:ascii="宋体" w:hAnsi="宋体" w:cs="宋体"/>
                <w:sz w:val="18"/>
                <w:szCs w:val="18"/>
              </w:rPr>
              <w:t>1,622,971,720.11</w:t>
            </w:r>
          </w:p>
        </w:tc>
        <w:tc>
          <w:tcPr>
            <w:tcW w:w="1928" w:type="dxa"/>
            <w:tcBorders>
              <w:top w:val="single" w:sz="2" w:space="0" w:color="auto"/>
              <w:left w:val="single" w:sz="2" w:space="0" w:color="auto"/>
              <w:bottom w:val="single" w:sz="2" w:space="0" w:color="auto"/>
              <w:right w:val="single" w:sz="2" w:space="0" w:color="auto"/>
            </w:tcBorders>
            <w:vAlign w:val="center"/>
          </w:tcPr>
          <w:p w14:paraId="769342A8" w14:textId="77777777" w:rsidR="007B7789" w:rsidRDefault="007F0EDA">
            <w:pPr>
              <w:spacing w:line="240" w:lineRule="exact"/>
              <w:jc w:val="right"/>
              <w:rPr>
                <w:rFonts w:ascii="宋体" w:hAnsi="宋体" w:cs="宋体"/>
                <w:sz w:val="18"/>
                <w:szCs w:val="18"/>
              </w:rPr>
            </w:pPr>
            <w:r>
              <w:rPr>
                <w:rFonts w:ascii="宋体" w:hAnsi="宋体" w:cs="宋体"/>
                <w:sz w:val="18"/>
                <w:szCs w:val="18"/>
              </w:rPr>
              <w:t>28.18%</w:t>
            </w:r>
          </w:p>
        </w:tc>
      </w:tr>
      <w:tr w:rsidR="007B7789" w14:paraId="30A168B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781BD57" w14:textId="77777777" w:rsidR="007B7789" w:rsidRDefault="007F0EDA">
            <w:pPr>
              <w:spacing w:line="240" w:lineRule="exact"/>
              <w:rPr>
                <w:rFonts w:ascii="宋体" w:hAnsi="宋体" w:cs="宋体"/>
                <w:sz w:val="18"/>
                <w:szCs w:val="18"/>
              </w:rPr>
            </w:pPr>
            <w:r>
              <w:rPr>
                <w:rFonts w:ascii="宋体" w:hAnsi="宋体" w:cs="宋体"/>
                <w:sz w:val="18"/>
                <w:szCs w:val="18"/>
              </w:rPr>
              <w:t>基本每股收益（元</w:t>
            </w:r>
            <w:r>
              <w:rPr>
                <w:rFonts w:ascii="宋体" w:hAnsi="宋体" w:cs="宋体"/>
                <w:sz w:val="18"/>
                <w:szCs w:val="18"/>
              </w:rPr>
              <w:t>/</w:t>
            </w:r>
            <w:r>
              <w:rPr>
                <w:rFonts w:ascii="宋体" w:hAnsi="宋体" w:cs="宋体"/>
                <w:sz w:val="18"/>
                <w:szCs w:val="18"/>
              </w:rPr>
              <w:t>股）</w:t>
            </w:r>
          </w:p>
        </w:tc>
        <w:tc>
          <w:tcPr>
            <w:tcW w:w="1928" w:type="dxa"/>
            <w:tcBorders>
              <w:top w:val="single" w:sz="2" w:space="0" w:color="auto"/>
              <w:left w:val="single" w:sz="2" w:space="0" w:color="auto"/>
              <w:bottom w:val="single" w:sz="2" w:space="0" w:color="auto"/>
              <w:right w:val="single" w:sz="2" w:space="0" w:color="auto"/>
            </w:tcBorders>
            <w:vAlign w:val="center"/>
          </w:tcPr>
          <w:p w14:paraId="18B9CAA7" w14:textId="77777777" w:rsidR="007B7789" w:rsidRDefault="007F0EDA">
            <w:pPr>
              <w:spacing w:line="240" w:lineRule="exact"/>
              <w:jc w:val="right"/>
              <w:rPr>
                <w:rFonts w:ascii="宋体" w:hAnsi="宋体" w:cs="宋体"/>
                <w:sz w:val="18"/>
                <w:szCs w:val="18"/>
              </w:rPr>
            </w:pPr>
            <w:r>
              <w:rPr>
                <w:rFonts w:ascii="宋体" w:hAnsi="宋体" w:cs="宋体"/>
                <w:sz w:val="18"/>
                <w:szCs w:val="18"/>
              </w:rPr>
              <w:t>0.02</w:t>
            </w:r>
          </w:p>
        </w:tc>
        <w:tc>
          <w:tcPr>
            <w:tcW w:w="1928" w:type="dxa"/>
            <w:tcBorders>
              <w:top w:val="single" w:sz="2" w:space="0" w:color="auto"/>
              <w:left w:val="single" w:sz="2" w:space="0" w:color="auto"/>
              <w:bottom w:val="single" w:sz="2" w:space="0" w:color="auto"/>
              <w:right w:val="single" w:sz="2" w:space="0" w:color="auto"/>
            </w:tcBorders>
            <w:vAlign w:val="center"/>
          </w:tcPr>
          <w:p w14:paraId="75A25376" w14:textId="77777777" w:rsidR="007B7789" w:rsidRDefault="007F0EDA">
            <w:pPr>
              <w:spacing w:line="240" w:lineRule="exact"/>
              <w:jc w:val="right"/>
              <w:rPr>
                <w:rFonts w:ascii="宋体" w:hAnsi="宋体" w:cs="宋体"/>
                <w:sz w:val="18"/>
                <w:szCs w:val="18"/>
              </w:rPr>
            </w:pPr>
            <w:r>
              <w:rPr>
                <w:rFonts w:ascii="宋体" w:hAnsi="宋体" w:cs="宋体"/>
                <w:sz w:val="18"/>
                <w:szCs w:val="18"/>
              </w:rPr>
              <w:t>100.00%</w:t>
            </w:r>
          </w:p>
        </w:tc>
        <w:tc>
          <w:tcPr>
            <w:tcW w:w="1928" w:type="dxa"/>
            <w:tcBorders>
              <w:top w:val="single" w:sz="2" w:space="0" w:color="auto"/>
              <w:left w:val="single" w:sz="2" w:space="0" w:color="auto"/>
              <w:bottom w:val="single" w:sz="2" w:space="0" w:color="auto"/>
              <w:right w:val="single" w:sz="2" w:space="0" w:color="auto"/>
            </w:tcBorders>
            <w:vAlign w:val="center"/>
          </w:tcPr>
          <w:p w14:paraId="2C071F23" w14:textId="77777777" w:rsidR="007B7789" w:rsidRDefault="007F0EDA">
            <w:pPr>
              <w:spacing w:line="240" w:lineRule="exact"/>
              <w:jc w:val="right"/>
              <w:rPr>
                <w:rFonts w:ascii="宋体" w:hAnsi="宋体" w:cs="宋体"/>
                <w:sz w:val="18"/>
                <w:szCs w:val="18"/>
              </w:rPr>
            </w:pPr>
            <w:r>
              <w:rPr>
                <w:rFonts w:ascii="宋体" w:hAnsi="宋体" w:cs="宋体"/>
                <w:sz w:val="18"/>
                <w:szCs w:val="18"/>
              </w:rPr>
              <w:t>0.04</w:t>
            </w:r>
          </w:p>
        </w:tc>
        <w:tc>
          <w:tcPr>
            <w:tcW w:w="1928" w:type="dxa"/>
            <w:tcBorders>
              <w:top w:val="single" w:sz="2" w:space="0" w:color="auto"/>
              <w:left w:val="single" w:sz="2" w:space="0" w:color="auto"/>
              <w:bottom w:val="single" w:sz="2" w:space="0" w:color="auto"/>
              <w:right w:val="single" w:sz="2" w:space="0" w:color="auto"/>
            </w:tcBorders>
            <w:vAlign w:val="center"/>
          </w:tcPr>
          <w:p w14:paraId="4031B310" w14:textId="77777777" w:rsidR="007B7789" w:rsidRDefault="007F0EDA">
            <w:pPr>
              <w:spacing w:line="240" w:lineRule="exact"/>
              <w:jc w:val="right"/>
              <w:rPr>
                <w:rFonts w:ascii="宋体" w:hAnsi="宋体" w:cs="宋体"/>
                <w:sz w:val="18"/>
                <w:szCs w:val="18"/>
              </w:rPr>
            </w:pPr>
            <w:r>
              <w:rPr>
                <w:rFonts w:ascii="宋体" w:hAnsi="宋体" w:cs="宋体"/>
                <w:sz w:val="18"/>
                <w:szCs w:val="18"/>
              </w:rPr>
              <w:t>0.00%</w:t>
            </w:r>
          </w:p>
        </w:tc>
      </w:tr>
      <w:tr w:rsidR="007B7789" w14:paraId="0C55C0F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4F47BD" w14:textId="77777777" w:rsidR="007B7789" w:rsidRDefault="007F0EDA">
            <w:pPr>
              <w:spacing w:line="240" w:lineRule="exact"/>
              <w:rPr>
                <w:rFonts w:ascii="宋体" w:hAnsi="宋体" w:cs="宋体"/>
                <w:sz w:val="18"/>
                <w:szCs w:val="18"/>
              </w:rPr>
            </w:pPr>
            <w:r>
              <w:rPr>
                <w:rFonts w:ascii="宋体" w:hAnsi="宋体" w:cs="宋体"/>
                <w:sz w:val="18"/>
                <w:szCs w:val="18"/>
              </w:rPr>
              <w:t>稀释每股收益（元</w:t>
            </w:r>
            <w:r>
              <w:rPr>
                <w:rFonts w:ascii="宋体" w:hAnsi="宋体" w:cs="宋体"/>
                <w:sz w:val="18"/>
                <w:szCs w:val="18"/>
              </w:rPr>
              <w:t>/</w:t>
            </w:r>
            <w:r>
              <w:rPr>
                <w:rFonts w:ascii="宋体" w:hAnsi="宋体" w:cs="宋体"/>
                <w:sz w:val="18"/>
                <w:szCs w:val="18"/>
              </w:rPr>
              <w:t>股）</w:t>
            </w:r>
          </w:p>
        </w:tc>
        <w:tc>
          <w:tcPr>
            <w:tcW w:w="1928" w:type="dxa"/>
            <w:tcBorders>
              <w:top w:val="single" w:sz="2" w:space="0" w:color="auto"/>
              <w:left w:val="single" w:sz="2" w:space="0" w:color="auto"/>
              <w:bottom w:val="single" w:sz="2" w:space="0" w:color="auto"/>
              <w:right w:val="single" w:sz="2" w:space="0" w:color="auto"/>
            </w:tcBorders>
            <w:vAlign w:val="center"/>
          </w:tcPr>
          <w:p w14:paraId="138FC147" w14:textId="77777777" w:rsidR="007B7789" w:rsidRDefault="007F0EDA">
            <w:pPr>
              <w:spacing w:line="240" w:lineRule="exact"/>
              <w:jc w:val="right"/>
              <w:rPr>
                <w:rFonts w:ascii="宋体" w:hAnsi="宋体" w:cs="宋体"/>
                <w:sz w:val="18"/>
                <w:szCs w:val="18"/>
              </w:rPr>
            </w:pPr>
            <w:r>
              <w:rPr>
                <w:rFonts w:ascii="宋体" w:hAnsi="宋体" w:cs="宋体"/>
                <w:sz w:val="18"/>
                <w:szCs w:val="18"/>
              </w:rPr>
              <w:t>0.02</w:t>
            </w:r>
          </w:p>
        </w:tc>
        <w:tc>
          <w:tcPr>
            <w:tcW w:w="1928" w:type="dxa"/>
            <w:tcBorders>
              <w:top w:val="single" w:sz="2" w:space="0" w:color="auto"/>
              <w:left w:val="single" w:sz="2" w:space="0" w:color="auto"/>
              <w:bottom w:val="single" w:sz="2" w:space="0" w:color="auto"/>
              <w:right w:val="single" w:sz="2" w:space="0" w:color="auto"/>
            </w:tcBorders>
            <w:vAlign w:val="center"/>
          </w:tcPr>
          <w:p w14:paraId="0F4436A1" w14:textId="77777777" w:rsidR="007B7789" w:rsidRDefault="007F0EDA">
            <w:pPr>
              <w:spacing w:line="240" w:lineRule="exact"/>
              <w:jc w:val="right"/>
              <w:rPr>
                <w:rFonts w:ascii="宋体" w:hAnsi="宋体" w:cs="宋体"/>
                <w:sz w:val="18"/>
                <w:szCs w:val="18"/>
              </w:rPr>
            </w:pPr>
            <w:r>
              <w:rPr>
                <w:rFonts w:ascii="宋体" w:hAnsi="宋体" w:cs="宋体"/>
                <w:sz w:val="18"/>
                <w:szCs w:val="18"/>
              </w:rPr>
              <w:t>100.00%</w:t>
            </w:r>
          </w:p>
        </w:tc>
        <w:tc>
          <w:tcPr>
            <w:tcW w:w="1928" w:type="dxa"/>
            <w:tcBorders>
              <w:top w:val="single" w:sz="2" w:space="0" w:color="auto"/>
              <w:left w:val="single" w:sz="2" w:space="0" w:color="auto"/>
              <w:bottom w:val="single" w:sz="2" w:space="0" w:color="auto"/>
              <w:right w:val="single" w:sz="2" w:space="0" w:color="auto"/>
            </w:tcBorders>
            <w:vAlign w:val="center"/>
          </w:tcPr>
          <w:p w14:paraId="7BEF5FCA" w14:textId="77777777" w:rsidR="007B7789" w:rsidRDefault="007F0EDA">
            <w:pPr>
              <w:spacing w:line="240" w:lineRule="exact"/>
              <w:jc w:val="right"/>
              <w:rPr>
                <w:rFonts w:ascii="宋体" w:hAnsi="宋体" w:cs="宋体"/>
                <w:sz w:val="18"/>
                <w:szCs w:val="18"/>
              </w:rPr>
            </w:pPr>
            <w:r>
              <w:rPr>
                <w:rFonts w:ascii="宋体" w:hAnsi="宋体" w:cs="宋体"/>
                <w:sz w:val="18"/>
                <w:szCs w:val="18"/>
              </w:rPr>
              <w:t>0.04</w:t>
            </w:r>
          </w:p>
        </w:tc>
        <w:tc>
          <w:tcPr>
            <w:tcW w:w="1928" w:type="dxa"/>
            <w:tcBorders>
              <w:top w:val="single" w:sz="2" w:space="0" w:color="auto"/>
              <w:left w:val="single" w:sz="2" w:space="0" w:color="auto"/>
              <w:bottom w:val="single" w:sz="2" w:space="0" w:color="auto"/>
              <w:right w:val="single" w:sz="2" w:space="0" w:color="auto"/>
            </w:tcBorders>
            <w:vAlign w:val="center"/>
          </w:tcPr>
          <w:p w14:paraId="7555DDCA" w14:textId="77777777" w:rsidR="007B7789" w:rsidRDefault="007F0EDA">
            <w:pPr>
              <w:spacing w:line="240" w:lineRule="exact"/>
              <w:jc w:val="right"/>
              <w:rPr>
                <w:rFonts w:ascii="宋体" w:hAnsi="宋体" w:cs="宋体"/>
                <w:sz w:val="18"/>
                <w:szCs w:val="18"/>
              </w:rPr>
            </w:pPr>
            <w:r>
              <w:rPr>
                <w:rFonts w:ascii="宋体" w:hAnsi="宋体" w:cs="宋体"/>
                <w:sz w:val="18"/>
                <w:szCs w:val="18"/>
              </w:rPr>
              <w:t>0.00%</w:t>
            </w:r>
          </w:p>
        </w:tc>
      </w:tr>
      <w:tr w:rsidR="007B7789" w14:paraId="1F8DB79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35DDD3" w14:textId="77777777" w:rsidR="007B7789" w:rsidRDefault="007F0EDA">
            <w:pPr>
              <w:spacing w:line="240" w:lineRule="exact"/>
              <w:rPr>
                <w:rFonts w:ascii="宋体" w:hAnsi="宋体" w:cs="宋体"/>
                <w:sz w:val="18"/>
                <w:szCs w:val="18"/>
              </w:rPr>
            </w:pPr>
            <w:r>
              <w:rPr>
                <w:rFonts w:ascii="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14:paraId="371E57AC" w14:textId="77777777" w:rsidR="007B7789" w:rsidRDefault="007F0EDA">
            <w:pPr>
              <w:spacing w:line="240" w:lineRule="exact"/>
              <w:jc w:val="right"/>
              <w:rPr>
                <w:rFonts w:ascii="宋体" w:hAnsi="宋体" w:cs="宋体"/>
                <w:sz w:val="18"/>
                <w:szCs w:val="18"/>
              </w:rPr>
            </w:pPr>
            <w:r>
              <w:rPr>
                <w:rFonts w:ascii="宋体" w:hAnsi="宋体" w:cs="宋体"/>
                <w:sz w:val="18"/>
                <w:szCs w:val="18"/>
              </w:rPr>
              <w:t>0.47%</w:t>
            </w:r>
          </w:p>
        </w:tc>
        <w:tc>
          <w:tcPr>
            <w:tcW w:w="1928" w:type="dxa"/>
            <w:tcBorders>
              <w:top w:val="single" w:sz="2" w:space="0" w:color="auto"/>
              <w:left w:val="single" w:sz="2" w:space="0" w:color="auto"/>
              <w:bottom w:val="single" w:sz="2" w:space="0" w:color="auto"/>
              <w:right w:val="single" w:sz="2" w:space="0" w:color="auto"/>
            </w:tcBorders>
            <w:vAlign w:val="center"/>
          </w:tcPr>
          <w:p w14:paraId="25FC7753" w14:textId="77777777" w:rsidR="007B7789" w:rsidRDefault="007F0EDA">
            <w:pPr>
              <w:spacing w:line="240" w:lineRule="exact"/>
              <w:jc w:val="right"/>
              <w:rPr>
                <w:rFonts w:ascii="宋体" w:hAnsi="宋体" w:cs="宋体"/>
                <w:sz w:val="18"/>
                <w:szCs w:val="18"/>
              </w:rPr>
            </w:pPr>
            <w:r>
              <w:rPr>
                <w:rFonts w:ascii="宋体" w:hAnsi="宋体" w:cs="宋体"/>
                <w:sz w:val="18"/>
                <w:szCs w:val="18"/>
              </w:rPr>
              <w:t>0.42%</w:t>
            </w:r>
          </w:p>
        </w:tc>
        <w:tc>
          <w:tcPr>
            <w:tcW w:w="1928" w:type="dxa"/>
            <w:tcBorders>
              <w:top w:val="single" w:sz="2" w:space="0" w:color="auto"/>
              <w:left w:val="single" w:sz="2" w:space="0" w:color="auto"/>
              <w:bottom w:val="single" w:sz="2" w:space="0" w:color="auto"/>
              <w:right w:val="single" w:sz="2" w:space="0" w:color="auto"/>
            </w:tcBorders>
            <w:vAlign w:val="center"/>
          </w:tcPr>
          <w:p w14:paraId="7611153D" w14:textId="77777777" w:rsidR="007B7789" w:rsidRDefault="007F0EDA">
            <w:pPr>
              <w:spacing w:line="240" w:lineRule="exact"/>
              <w:jc w:val="right"/>
              <w:rPr>
                <w:rFonts w:ascii="宋体" w:hAnsi="宋体" w:cs="宋体"/>
                <w:sz w:val="18"/>
                <w:szCs w:val="18"/>
              </w:rPr>
            </w:pPr>
            <w:r>
              <w:rPr>
                <w:rFonts w:ascii="宋体" w:hAnsi="宋体" w:cs="宋体"/>
                <w:sz w:val="18"/>
                <w:szCs w:val="18"/>
              </w:rPr>
              <w:t>0.90%</w:t>
            </w:r>
          </w:p>
        </w:tc>
        <w:tc>
          <w:tcPr>
            <w:tcW w:w="1928" w:type="dxa"/>
            <w:tcBorders>
              <w:top w:val="single" w:sz="2" w:space="0" w:color="auto"/>
              <w:left w:val="single" w:sz="2" w:space="0" w:color="auto"/>
              <w:bottom w:val="single" w:sz="2" w:space="0" w:color="auto"/>
              <w:right w:val="single" w:sz="2" w:space="0" w:color="auto"/>
            </w:tcBorders>
            <w:vAlign w:val="center"/>
          </w:tcPr>
          <w:p w14:paraId="396074A7" w14:textId="77777777" w:rsidR="007B7789" w:rsidRDefault="007F0EDA">
            <w:pPr>
              <w:spacing w:line="240" w:lineRule="exact"/>
              <w:jc w:val="right"/>
              <w:rPr>
                <w:rFonts w:ascii="宋体" w:hAnsi="宋体" w:cs="宋体"/>
                <w:sz w:val="18"/>
                <w:szCs w:val="18"/>
              </w:rPr>
            </w:pPr>
            <w:r>
              <w:rPr>
                <w:rFonts w:ascii="宋体" w:hAnsi="宋体" w:cs="宋体"/>
                <w:sz w:val="18"/>
                <w:szCs w:val="18"/>
              </w:rPr>
              <w:t>-0.09%</w:t>
            </w:r>
          </w:p>
        </w:tc>
      </w:tr>
      <w:tr w:rsidR="007B7789" w14:paraId="24733BF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D21508" w14:textId="77777777" w:rsidR="007B7789" w:rsidRDefault="007B7789"/>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7EBB6F" w14:textId="77777777" w:rsidR="007B7789" w:rsidRDefault="007F0EDA">
            <w:pPr>
              <w:spacing w:line="240" w:lineRule="exact"/>
              <w:jc w:val="center"/>
              <w:rPr>
                <w:rFonts w:ascii="宋体" w:hAnsi="宋体" w:cs="宋体"/>
                <w:sz w:val="18"/>
                <w:szCs w:val="18"/>
              </w:rPr>
            </w:pPr>
            <w:r>
              <w:rPr>
                <w:rFonts w:ascii="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320B37" w14:textId="77777777" w:rsidR="007B7789" w:rsidRDefault="007F0EDA">
            <w:pPr>
              <w:spacing w:line="240" w:lineRule="exact"/>
              <w:jc w:val="center"/>
              <w:rPr>
                <w:rFonts w:ascii="宋体" w:hAnsi="宋体" w:cs="宋体"/>
                <w:sz w:val="18"/>
                <w:szCs w:val="18"/>
              </w:rPr>
            </w:pPr>
            <w:r>
              <w:rPr>
                <w:rFonts w:ascii="宋体" w:hAnsi="宋体" w:cs="宋体"/>
                <w:sz w:val="18"/>
                <w:szCs w:val="18"/>
              </w:rPr>
              <w:t>上年度末</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1EE66E4" w14:textId="77777777" w:rsidR="007B7789" w:rsidRDefault="007F0EDA">
            <w:pPr>
              <w:spacing w:line="240" w:lineRule="exact"/>
              <w:jc w:val="center"/>
              <w:rPr>
                <w:rFonts w:ascii="宋体" w:hAnsi="宋体" w:cs="宋体"/>
                <w:sz w:val="18"/>
                <w:szCs w:val="18"/>
              </w:rPr>
            </w:pPr>
            <w:r>
              <w:rPr>
                <w:rFonts w:ascii="宋体" w:hAnsi="宋体" w:cs="宋体"/>
                <w:sz w:val="18"/>
                <w:szCs w:val="18"/>
              </w:rPr>
              <w:t>本报告期末比上年度末增减</w:t>
            </w:r>
          </w:p>
        </w:tc>
      </w:tr>
      <w:tr w:rsidR="007B7789" w14:paraId="0AACC54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439314" w14:textId="77777777" w:rsidR="007B7789" w:rsidRDefault="007F0EDA">
            <w:pPr>
              <w:spacing w:line="240" w:lineRule="exact"/>
              <w:rPr>
                <w:rFonts w:ascii="宋体" w:hAnsi="宋体" w:cs="宋体"/>
                <w:sz w:val="18"/>
                <w:szCs w:val="18"/>
              </w:rPr>
            </w:pPr>
            <w:r>
              <w:rPr>
                <w:rFonts w:ascii="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14:paraId="7459F7EB" w14:textId="77777777" w:rsidR="007B7789" w:rsidRDefault="007F0EDA">
            <w:pPr>
              <w:spacing w:line="240" w:lineRule="exact"/>
              <w:jc w:val="right"/>
              <w:rPr>
                <w:rFonts w:ascii="宋体" w:hAnsi="宋体" w:cs="宋体"/>
                <w:sz w:val="18"/>
                <w:szCs w:val="18"/>
              </w:rPr>
            </w:pPr>
            <w:r>
              <w:rPr>
                <w:rFonts w:ascii="宋体" w:hAnsi="宋体" w:cs="宋体"/>
                <w:sz w:val="18"/>
                <w:szCs w:val="18"/>
              </w:rPr>
              <w:t>16,511,434,520.71</w:t>
            </w:r>
          </w:p>
        </w:tc>
        <w:tc>
          <w:tcPr>
            <w:tcW w:w="1928" w:type="dxa"/>
            <w:tcBorders>
              <w:top w:val="single" w:sz="2" w:space="0" w:color="auto"/>
              <w:left w:val="single" w:sz="2" w:space="0" w:color="auto"/>
              <w:bottom w:val="single" w:sz="2" w:space="0" w:color="auto"/>
              <w:right w:val="single" w:sz="2" w:space="0" w:color="auto"/>
            </w:tcBorders>
            <w:vAlign w:val="center"/>
          </w:tcPr>
          <w:p w14:paraId="106A64CA" w14:textId="77777777" w:rsidR="007B7789" w:rsidRDefault="007F0EDA">
            <w:pPr>
              <w:spacing w:line="240" w:lineRule="exact"/>
              <w:jc w:val="right"/>
              <w:rPr>
                <w:rFonts w:ascii="宋体" w:hAnsi="宋体" w:cs="宋体"/>
                <w:sz w:val="18"/>
                <w:szCs w:val="18"/>
              </w:rPr>
            </w:pPr>
            <w:r>
              <w:rPr>
                <w:rFonts w:ascii="宋体" w:hAnsi="宋体" w:cs="宋体"/>
                <w:sz w:val="18"/>
                <w:szCs w:val="18"/>
              </w:rPr>
              <w:t>17,179,238,619.93</w:t>
            </w:r>
          </w:p>
        </w:tc>
        <w:tc>
          <w:tcPr>
            <w:tcW w:w="3856" w:type="dxa"/>
            <w:gridSpan w:val="2"/>
            <w:tcBorders>
              <w:top w:val="single" w:sz="2" w:space="0" w:color="auto"/>
              <w:left w:val="single" w:sz="2" w:space="0" w:color="auto"/>
              <w:bottom w:val="single" w:sz="2" w:space="0" w:color="auto"/>
              <w:right w:val="single" w:sz="2" w:space="0" w:color="auto"/>
            </w:tcBorders>
            <w:vAlign w:val="center"/>
          </w:tcPr>
          <w:p w14:paraId="7407C2EC" w14:textId="77777777" w:rsidR="007B7789" w:rsidRDefault="007F0EDA">
            <w:pPr>
              <w:spacing w:line="240" w:lineRule="exact"/>
              <w:jc w:val="right"/>
              <w:rPr>
                <w:rFonts w:ascii="宋体" w:hAnsi="宋体" w:cs="宋体"/>
                <w:sz w:val="18"/>
                <w:szCs w:val="18"/>
              </w:rPr>
            </w:pPr>
            <w:r>
              <w:rPr>
                <w:rFonts w:ascii="宋体" w:hAnsi="宋体" w:cs="宋体"/>
                <w:sz w:val="18"/>
                <w:szCs w:val="18"/>
              </w:rPr>
              <w:t>-3.89%</w:t>
            </w:r>
          </w:p>
        </w:tc>
      </w:tr>
      <w:tr w:rsidR="007B7789" w14:paraId="6D2D581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BA67C1" w14:textId="77777777" w:rsidR="007B7789" w:rsidRDefault="007F0EDA">
            <w:pPr>
              <w:spacing w:line="240" w:lineRule="exact"/>
              <w:rPr>
                <w:rFonts w:ascii="宋体" w:hAnsi="宋体" w:cs="宋体"/>
                <w:sz w:val="18"/>
                <w:szCs w:val="18"/>
              </w:rPr>
            </w:pPr>
            <w:r>
              <w:rPr>
                <w:rFonts w:ascii="宋体" w:hAnsi="宋体" w:cs="宋体"/>
                <w:sz w:val="18"/>
                <w:szCs w:val="18"/>
              </w:rPr>
              <w:t>归属于上市公司股东的所有者权益（元）</w:t>
            </w:r>
          </w:p>
        </w:tc>
        <w:tc>
          <w:tcPr>
            <w:tcW w:w="1928" w:type="dxa"/>
            <w:tcBorders>
              <w:top w:val="single" w:sz="2" w:space="0" w:color="auto"/>
              <w:left w:val="single" w:sz="2" w:space="0" w:color="auto"/>
              <w:bottom w:val="single" w:sz="2" w:space="0" w:color="auto"/>
              <w:right w:val="single" w:sz="2" w:space="0" w:color="auto"/>
            </w:tcBorders>
            <w:vAlign w:val="center"/>
          </w:tcPr>
          <w:p w14:paraId="71EB1864" w14:textId="77777777" w:rsidR="007B7789" w:rsidRDefault="007F0EDA">
            <w:pPr>
              <w:spacing w:line="240" w:lineRule="exact"/>
              <w:jc w:val="right"/>
              <w:rPr>
                <w:rFonts w:ascii="宋体" w:hAnsi="宋体" w:cs="宋体"/>
                <w:sz w:val="18"/>
                <w:szCs w:val="18"/>
              </w:rPr>
            </w:pPr>
            <w:r>
              <w:rPr>
                <w:rFonts w:ascii="宋体" w:hAnsi="宋体" w:cs="宋体"/>
                <w:sz w:val="18"/>
                <w:szCs w:val="18"/>
              </w:rPr>
              <w:t>5,760,202,782.43</w:t>
            </w:r>
          </w:p>
        </w:tc>
        <w:tc>
          <w:tcPr>
            <w:tcW w:w="1928" w:type="dxa"/>
            <w:tcBorders>
              <w:top w:val="single" w:sz="2" w:space="0" w:color="auto"/>
              <w:left w:val="single" w:sz="2" w:space="0" w:color="auto"/>
              <w:bottom w:val="single" w:sz="2" w:space="0" w:color="auto"/>
              <w:right w:val="single" w:sz="2" w:space="0" w:color="auto"/>
            </w:tcBorders>
            <w:vAlign w:val="center"/>
          </w:tcPr>
          <w:p w14:paraId="3DBBC9F9" w14:textId="77777777" w:rsidR="007B7789" w:rsidRDefault="007F0EDA">
            <w:pPr>
              <w:spacing w:line="240" w:lineRule="exact"/>
              <w:jc w:val="right"/>
              <w:rPr>
                <w:rFonts w:ascii="宋体" w:hAnsi="宋体" w:cs="宋体"/>
                <w:sz w:val="18"/>
                <w:szCs w:val="18"/>
              </w:rPr>
            </w:pPr>
            <w:r>
              <w:rPr>
                <w:rFonts w:ascii="宋体" w:hAnsi="宋体" w:cs="宋体"/>
                <w:sz w:val="18"/>
                <w:szCs w:val="18"/>
              </w:rPr>
              <w:t>5,782,918,783.22</w:t>
            </w:r>
          </w:p>
        </w:tc>
        <w:tc>
          <w:tcPr>
            <w:tcW w:w="3856" w:type="dxa"/>
            <w:gridSpan w:val="2"/>
            <w:tcBorders>
              <w:top w:val="single" w:sz="2" w:space="0" w:color="auto"/>
              <w:left w:val="single" w:sz="2" w:space="0" w:color="auto"/>
              <w:bottom w:val="single" w:sz="2" w:space="0" w:color="auto"/>
              <w:right w:val="single" w:sz="2" w:space="0" w:color="auto"/>
            </w:tcBorders>
            <w:vAlign w:val="center"/>
          </w:tcPr>
          <w:p w14:paraId="741E81C6" w14:textId="77777777" w:rsidR="007B7789" w:rsidRDefault="007F0EDA">
            <w:pPr>
              <w:spacing w:line="240" w:lineRule="exact"/>
              <w:jc w:val="right"/>
              <w:rPr>
                <w:rFonts w:ascii="宋体" w:hAnsi="宋体" w:cs="宋体"/>
                <w:sz w:val="18"/>
                <w:szCs w:val="18"/>
              </w:rPr>
            </w:pPr>
            <w:r>
              <w:rPr>
                <w:rFonts w:ascii="宋体" w:hAnsi="宋体" w:cs="宋体"/>
                <w:sz w:val="18"/>
                <w:szCs w:val="18"/>
              </w:rPr>
              <w:t>-0.39%</w:t>
            </w:r>
          </w:p>
        </w:tc>
      </w:tr>
    </w:tbl>
    <w:p w14:paraId="24692BD6" w14:textId="77777777" w:rsidR="007B7789" w:rsidRDefault="007B7789">
      <w:pPr>
        <w:spacing w:before="100" w:after="100" w:line="0" w:lineRule="atLeast"/>
      </w:pPr>
    </w:p>
    <w:p w14:paraId="6791CDEC" w14:textId="77777777" w:rsidR="007B7789" w:rsidRDefault="007F0EDA">
      <w:pPr>
        <w:pStyle w:val="2"/>
        <w:spacing w:before="300" w:after="300" w:line="280" w:lineRule="exact"/>
        <w:rPr>
          <w:rFonts w:ascii="宋体" w:hAnsi="宋体" w:cs="宋体"/>
          <w:b/>
          <w:bCs/>
        </w:rPr>
      </w:pPr>
      <w:bookmarkStart w:id="2" w:name="_Toc988891"/>
      <w:r>
        <w:rPr>
          <w:rFonts w:ascii="宋体" w:hAnsi="宋体" w:cs="宋体"/>
          <w:b/>
          <w:bCs/>
        </w:rPr>
        <w:t>（二）非经常性损益项目和金额</w:t>
      </w:r>
      <w:bookmarkEnd w:id="2"/>
    </w:p>
    <w:p w14:paraId="62760223"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sym w:font="Wingdings 2" w:char="F052"/>
      </w:r>
      <w:r>
        <w:rPr>
          <w:rFonts w:ascii="宋体" w:hAnsi="宋体" w:cs="宋体"/>
          <w:sz w:val="18"/>
          <w:szCs w:val="18"/>
        </w:rPr>
        <w:t>适用</w:t>
      </w:r>
      <w:r>
        <w:rPr>
          <w:rFonts w:ascii="宋体" w:hAnsi="宋体" w:cs="宋体" w:hint="eastAsia"/>
          <w:sz w:val="18"/>
          <w:szCs w:val="18"/>
        </w:rPr>
        <w:t xml:space="preserve"> </w:t>
      </w:r>
      <w:r>
        <w:rPr>
          <w:rFonts w:ascii="宋体" w:hAnsi="宋体" w:cs="宋体"/>
          <w:sz w:val="18"/>
          <w:szCs w:val="18"/>
        </w:rPr>
        <w:t>□</w:t>
      </w:r>
      <w:r>
        <w:rPr>
          <w:rFonts w:ascii="宋体" w:hAnsi="宋体" w:cs="宋体"/>
          <w:sz w:val="18"/>
          <w:szCs w:val="18"/>
        </w:rPr>
        <w:t>不适用</w:t>
      </w:r>
    </w:p>
    <w:p w14:paraId="4DA13A0F" w14:textId="77777777" w:rsidR="007B7789" w:rsidRDefault="007F0EDA">
      <w:pPr>
        <w:spacing w:line="240" w:lineRule="exact"/>
        <w:jc w:val="right"/>
        <w:rPr>
          <w:rFonts w:ascii="宋体" w:hAnsi="宋体" w:cs="宋体"/>
          <w:sz w:val="18"/>
          <w:szCs w:val="18"/>
        </w:rPr>
      </w:pPr>
      <w:r>
        <w:rPr>
          <w:rFonts w:ascii="宋体" w:hAnsi="宋体" w:cs="宋体"/>
          <w:sz w:val="18"/>
          <w:szCs w:val="18"/>
        </w:rPr>
        <w:t>单位：元</w:t>
      </w:r>
    </w:p>
    <w:tbl>
      <w:tblPr>
        <w:tblW w:w="964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20"/>
        <w:gridCol w:w="2430"/>
        <w:gridCol w:w="2115"/>
        <w:gridCol w:w="1975"/>
      </w:tblGrid>
      <w:tr w:rsidR="007B7789" w14:paraId="6B64784C" w14:textId="77777777">
        <w:trPr>
          <w:trHeight w:val="240"/>
        </w:trPr>
        <w:tc>
          <w:tcPr>
            <w:tcW w:w="3120" w:type="dxa"/>
            <w:tcBorders>
              <w:top w:val="single" w:sz="2" w:space="0" w:color="auto"/>
              <w:left w:val="single" w:sz="2" w:space="0" w:color="auto"/>
              <w:bottom w:val="single" w:sz="2" w:space="0" w:color="auto"/>
              <w:right w:val="single" w:sz="2" w:space="0" w:color="auto"/>
            </w:tcBorders>
            <w:shd w:val="clear" w:color="auto" w:fill="D3D3D3"/>
            <w:vAlign w:val="center"/>
          </w:tcPr>
          <w:p w14:paraId="7ABCA1EB" w14:textId="77777777" w:rsidR="007B7789" w:rsidRDefault="007F0EDA">
            <w:pPr>
              <w:spacing w:before="40" w:after="40" w:line="240" w:lineRule="exact"/>
              <w:jc w:val="center"/>
              <w:rPr>
                <w:rFonts w:ascii="宋体" w:hAnsi="宋体" w:cs="宋体"/>
                <w:sz w:val="18"/>
                <w:szCs w:val="18"/>
              </w:rPr>
            </w:pPr>
            <w:r>
              <w:rPr>
                <w:rFonts w:ascii="宋体" w:hAnsi="宋体" w:cs="宋体"/>
                <w:sz w:val="18"/>
                <w:szCs w:val="18"/>
              </w:rPr>
              <w:t>项目</w:t>
            </w:r>
          </w:p>
        </w:tc>
        <w:tc>
          <w:tcPr>
            <w:tcW w:w="2430" w:type="dxa"/>
            <w:tcBorders>
              <w:top w:val="single" w:sz="2" w:space="0" w:color="auto"/>
              <w:left w:val="single" w:sz="2" w:space="0" w:color="auto"/>
              <w:bottom w:val="single" w:sz="2" w:space="0" w:color="auto"/>
              <w:right w:val="single" w:sz="2" w:space="0" w:color="auto"/>
            </w:tcBorders>
            <w:shd w:val="clear" w:color="auto" w:fill="D3D3D3"/>
            <w:vAlign w:val="center"/>
          </w:tcPr>
          <w:p w14:paraId="2EFC4F67" w14:textId="77777777" w:rsidR="007B7789" w:rsidRDefault="007F0EDA">
            <w:pPr>
              <w:spacing w:before="40" w:after="40" w:line="240" w:lineRule="exact"/>
              <w:jc w:val="center"/>
              <w:rPr>
                <w:rFonts w:ascii="宋体" w:hAnsi="宋体" w:cs="宋体"/>
                <w:sz w:val="18"/>
                <w:szCs w:val="18"/>
              </w:rPr>
            </w:pPr>
            <w:r>
              <w:rPr>
                <w:rFonts w:ascii="宋体" w:hAnsi="宋体" w:cs="宋体"/>
                <w:sz w:val="18"/>
                <w:szCs w:val="18"/>
              </w:rPr>
              <w:t>本报告期金额</w:t>
            </w:r>
          </w:p>
        </w:tc>
        <w:tc>
          <w:tcPr>
            <w:tcW w:w="2115" w:type="dxa"/>
            <w:tcBorders>
              <w:top w:val="single" w:sz="2" w:space="0" w:color="auto"/>
              <w:left w:val="single" w:sz="2" w:space="0" w:color="auto"/>
              <w:bottom w:val="single" w:sz="2" w:space="0" w:color="auto"/>
              <w:right w:val="single" w:sz="2" w:space="0" w:color="auto"/>
            </w:tcBorders>
            <w:shd w:val="clear" w:color="auto" w:fill="D3D3D3"/>
            <w:vAlign w:val="center"/>
          </w:tcPr>
          <w:p w14:paraId="20A33BD2" w14:textId="77777777" w:rsidR="007B7789" w:rsidRDefault="007F0EDA">
            <w:pPr>
              <w:spacing w:before="40" w:after="40" w:line="240" w:lineRule="exact"/>
              <w:jc w:val="center"/>
              <w:rPr>
                <w:rFonts w:ascii="宋体" w:hAnsi="宋体" w:cs="宋体"/>
                <w:sz w:val="18"/>
                <w:szCs w:val="18"/>
              </w:rPr>
            </w:pPr>
            <w:r>
              <w:rPr>
                <w:rFonts w:ascii="宋体" w:hAnsi="宋体" w:cs="宋体"/>
                <w:sz w:val="18"/>
                <w:szCs w:val="18"/>
              </w:rPr>
              <w:t>年初至报告期期末金额</w:t>
            </w:r>
          </w:p>
        </w:tc>
        <w:tc>
          <w:tcPr>
            <w:tcW w:w="1975" w:type="dxa"/>
            <w:tcBorders>
              <w:top w:val="single" w:sz="2" w:space="0" w:color="auto"/>
              <w:left w:val="single" w:sz="2" w:space="0" w:color="auto"/>
              <w:bottom w:val="single" w:sz="2" w:space="0" w:color="auto"/>
              <w:right w:val="single" w:sz="2" w:space="0" w:color="auto"/>
            </w:tcBorders>
            <w:shd w:val="clear" w:color="auto" w:fill="D3D3D3"/>
            <w:vAlign w:val="center"/>
          </w:tcPr>
          <w:p w14:paraId="2B078900" w14:textId="77777777" w:rsidR="007B7789" w:rsidRDefault="007F0EDA">
            <w:pPr>
              <w:spacing w:before="40" w:after="40" w:line="240" w:lineRule="exact"/>
              <w:jc w:val="center"/>
              <w:rPr>
                <w:rFonts w:ascii="宋体" w:hAnsi="宋体" w:cs="宋体"/>
                <w:sz w:val="18"/>
                <w:szCs w:val="18"/>
              </w:rPr>
            </w:pPr>
            <w:r>
              <w:rPr>
                <w:rFonts w:ascii="宋体" w:hAnsi="宋体" w:cs="宋体"/>
                <w:sz w:val="18"/>
                <w:szCs w:val="18"/>
              </w:rPr>
              <w:t>说明</w:t>
            </w:r>
          </w:p>
        </w:tc>
      </w:tr>
      <w:tr w:rsidR="007B7789" w14:paraId="008BE452" w14:textId="77777777">
        <w:trPr>
          <w:trHeight w:val="240"/>
        </w:trPr>
        <w:tc>
          <w:tcPr>
            <w:tcW w:w="3120" w:type="dxa"/>
            <w:tcBorders>
              <w:top w:val="single" w:sz="2" w:space="0" w:color="auto"/>
              <w:left w:val="single" w:sz="2" w:space="0" w:color="auto"/>
              <w:bottom w:val="single" w:sz="2" w:space="0" w:color="auto"/>
              <w:right w:val="single" w:sz="2" w:space="0" w:color="auto"/>
            </w:tcBorders>
            <w:shd w:val="clear" w:color="auto" w:fill="D3D3D3"/>
            <w:vAlign w:val="center"/>
          </w:tcPr>
          <w:p w14:paraId="5A752704" w14:textId="77777777" w:rsidR="007B7789" w:rsidRDefault="007F0EDA">
            <w:pPr>
              <w:spacing w:before="40" w:after="40" w:line="240" w:lineRule="exact"/>
              <w:rPr>
                <w:rFonts w:ascii="宋体" w:hAnsi="宋体" w:cs="宋体"/>
                <w:sz w:val="18"/>
                <w:szCs w:val="18"/>
              </w:rPr>
            </w:pPr>
            <w:r>
              <w:rPr>
                <w:rFonts w:ascii="宋体" w:hAnsi="宋体" w:cs="宋体"/>
                <w:sz w:val="18"/>
                <w:szCs w:val="18"/>
              </w:rPr>
              <w:t>非流动性资产处置损益（包括已计提资产减值准备的冲销部分）</w:t>
            </w:r>
          </w:p>
        </w:tc>
        <w:tc>
          <w:tcPr>
            <w:tcW w:w="2430" w:type="dxa"/>
            <w:tcBorders>
              <w:top w:val="single" w:sz="2" w:space="0" w:color="auto"/>
              <w:left w:val="single" w:sz="2" w:space="0" w:color="auto"/>
              <w:bottom w:val="single" w:sz="2" w:space="0" w:color="auto"/>
              <w:right w:val="single" w:sz="2" w:space="0" w:color="auto"/>
            </w:tcBorders>
            <w:vAlign w:val="center"/>
          </w:tcPr>
          <w:p w14:paraId="18BC16CD" w14:textId="77777777" w:rsidR="007B7789" w:rsidRDefault="007F0EDA">
            <w:pPr>
              <w:spacing w:line="240" w:lineRule="exact"/>
              <w:jc w:val="right"/>
              <w:rPr>
                <w:rFonts w:ascii="宋体" w:hAnsi="宋体" w:cs="宋体"/>
                <w:sz w:val="18"/>
                <w:szCs w:val="18"/>
              </w:rPr>
            </w:pPr>
            <w:r>
              <w:rPr>
                <w:rFonts w:ascii="宋体" w:hAnsi="宋体" w:cs="宋体"/>
                <w:sz w:val="18"/>
                <w:szCs w:val="18"/>
              </w:rPr>
              <w:t>-1,972,748.06</w:t>
            </w:r>
          </w:p>
        </w:tc>
        <w:tc>
          <w:tcPr>
            <w:tcW w:w="2115" w:type="dxa"/>
            <w:tcBorders>
              <w:top w:val="single" w:sz="2" w:space="0" w:color="auto"/>
              <w:left w:val="single" w:sz="2" w:space="0" w:color="auto"/>
              <w:bottom w:val="single" w:sz="2" w:space="0" w:color="auto"/>
              <w:right w:val="single" w:sz="2" w:space="0" w:color="auto"/>
            </w:tcBorders>
            <w:vAlign w:val="center"/>
          </w:tcPr>
          <w:p w14:paraId="4637F537" w14:textId="77777777" w:rsidR="007B7789" w:rsidRDefault="007F0EDA">
            <w:pPr>
              <w:spacing w:line="240" w:lineRule="exact"/>
              <w:jc w:val="right"/>
              <w:rPr>
                <w:rFonts w:ascii="宋体" w:hAnsi="宋体" w:cs="宋体"/>
                <w:sz w:val="18"/>
                <w:szCs w:val="18"/>
              </w:rPr>
            </w:pPr>
            <w:r>
              <w:rPr>
                <w:rFonts w:ascii="宋体" w:hAnsi="宋体" w:cs="宋体"/>
                <w:sz w:val="18"/>
                <w:szCs w:val="18"/>
              </w:rPr>
              <w:t>47,879,035.33</w:t>
            </w:r>
          </w:p>
        </w:tc>
        <w:tc>
          <w:tcPr>
            <w:tcW w:w="1975" w:type="dxa"/>
            <w:tcBorders>
              <w:top w:val="single" w:sz="2" w:space="0" w:color="auto"/>
              <w:left w:val="single" w:sz="2" w:space="0" w:color="auto"/>
              <w:bottom w:val="single" w:sz="2" w:space="0" w:color="auto"/>
              <w:right w:val="single" w:sz="2" w:space="0" w:color="auto"/>
            </w:tcBorders>
            <w:vAlign w:val="center"/>
          </w:tcPr>
          <w:p w14:paraId="3E585E47" w14:textId="77777777" w:rsidR="007B7789" w:rsidRDefault="007B7789">
            <w:pPr>
              <w:spacing w:line="240" w:lineRule="exact"/>
              <w:rPr>
                <w:rFonts w:ascii="宋体" w:hAnsi="宋体" w:cs="宋体"/>
                <w:sz w:val="18"/>
                <w:szCs w:val="18"/>
              </w:rPr>
            </w:pPr>
          </w:p>
        </w:tc>
      </w:tr>
      <w:tr w:rsidR="007B7789" w14:paraId="5CD07FA9" w14:textId="77777777">
        <w:trPr>
          <w:trHeight w:val="240"/>
        </w:trPr>
        <w:tc>
          <w:tcPr>
            <w:tcW w:w="3120" w:type="dxa"/>
            <w:tcBorders>
              <w:top w:val="single" w:sz="2" w:space="0" w:color="auto"/>
              <w:left w:val="single" w:sz="2" w:space="0" w:color="auto"/>
              <w:bottom w:val="single" w:sz="2" w:space="0" w:color="auto"/>
              <w:right w:val="single" w:sz="2" w:space="0" w:color="auto"/>
            </w:tcBorders>
            <w:shd w:val="clear" w:color="auto" w:fill="D3D3D3"/>
            <w:vAlign w:val="center"/>
          </w:tcPr>
          <w:p w14:paraId="2CC2C9EF" w14:textId="77777777" w:rsidR="007B7789" w:rsidRDefault="007F0EDA">
            <w:pPr>
              <w:spacing w:before="40" w:after="40" w:line="240" w:lineRule="exact"/>
              <w:rPr>
                <w:rFonts w:ascii="宋体" w:hAnsi="宋体" w:cs="宋体"/>
                <w:sz w:val="18"/>
                <w:szCs w:val="18"/>
              </w:rPr>
            </w:pPr>
            <w:r>
              <w:rPr>
                <w:rFonts w:ascii="宋体" w:hAnsi="宋体" w:cs="宋体"/>
                <w:sz w:val="18"/>
                <w:szCs w:val="18"/>
              </w:rPr>
              <w:t>计入当期损益的政府补助（与公司正常经营业务密切相关、符合国家政策规定、按照确定的标准享有、对公司损益产生持续影响的政府补助除外）</w:t>
            </w:r>
          </w:p>
        </w:tc>
        <w:tc>
          <w:tcPr>
            <w:tcW w:w="2430" w:type="dxa"/>
            <w:tcBorders>
              <w:top w:val="single" w:sz="2" w:space="0" w:color="auto"/>
              <w:left w:val="single" w:sz="2" w:space="0" w:color="auto"/>
              <w:bottom w:val="single" w:sz="2" w:space="0" w:color="auto"/>
              <w:right w:val="single" w:sz="2" w:space="0" w:color="auto"/>
            </w:tcBorders>
            <w:vAlign w:val="center"/>
          </w:tcPr>
          <w:p w14:paraId="19ABE41E" w14:textId="77777777" w:rsidR="007B7789" w:rsidRDefault="007F0EDA">
            <w:pPr>
              <w:spacing w:line="240" w:lineRule="exact"/>
              <w:jc w:val="right"/>
              <w:rPr>
                <w:rFonts w:ascii="宋体" w:hAnsi="宋体" w:cs="宋体"/>
                <w:sz w:val="18"/>
                <w:szCs w:val="18"/>
              </w:rPr>
            </w:pPr>
            <w:r>
              <w:rPr>
                <w:rFonts w:ascii="宋体" w:hAnsi="宋体" w:cs="宋体"/>
                <w:sz w:val="18"/>
                <w:szCs w:val="18"/>
              </w:rPr>
              <w:t>41,325,074.57</w:t>
            </w:r>
          </w:p>
        </w:tc>
        <w:tc>
          <w:tcPr>
            <w:tcW w:w="2115" w:type="dxa"/>
            <w:tcBorders>
              <w:top w:val="single" w:sz="2" w:space="0" w:color="auto"/>
              <w:left w:val="single" w:sz="2" w:space="0" w:color="auto"/>
              <w:bottom w:val="single" w:sz="2" w:space="0" w:color="auto"/>
              <w:right w:val="single" w:sz="2" w:space="0" w:color="auto"/>
            </w:tcBorders>
            <w:vAlign w:val="center"/>
          </w:tcPr>
          <w:p w14:paraId="32AB6CF4" w14:textId="77777777" w:rsidR="007B7789" w:rsidRDefault="007F0EDA">
            <w:pPr>
              <w:spacing w:line="240" w:lineRule="exact"/>
              <w:jc w:val="right"/>
              <w:rPr>
                <w:rFonts w:ascii="宋体" w:hAnsi="宋体" w:cs="宋体"/>
                <w:sz w:val="18"/>
                <w:szCs w:val="18"/>
              </w:rPr>
            </w:pPr>
            <w:r>
              <w:rPr>
                <w:rFonts w:ascii="宋体" w:hAnsi="宋体" w:cs="宋体"/>
                <w:sz w:val="18"/>
                <w:szCs w:val="18"/>
              </w:rPr>
              <w:t>68,077,188.47</w:t>
            </w:r>
          </w:p>
        </w:tc>
        <w:tc>
          <w:tcPr>
            <w:tcW w:w="1975" w:type="dxa"/>
            <w:tcBorders>
              <w:top w:val="single" w:sz="2" w:space="0" w:color="auto"/>
              <w:left w:val="single" w:sz="2" w:space="0" w:color="auto"/>
              <w:bottom w:val="single" w:sz="2" w:space="0" w:color="auto"/>
              <w:right w:val="single" w:sz="2" w:space="0" w:color="auto"/>
            </w:tcBorders>
            <w:vAlign w:val="center"/>
          </w:tcPr>
          <w:p w14:paraId="683DB5A4" w14:textId="77777777" w:rsidR="007B7789" w:rsidRDefault="007B7789">
            <w:pPr>
              <w:spacing w:line="240" w:lineRule="exact"/>
              <w:rPr>
                <w:rFonts w:ascii="宋体" w:hAnsi="宋体" w:cs="宋体"/>
                <w:sz w:val="18"/>
                <w:szCs w:val="18"/>
              </w:rPr>
            </w:pPr>
          </w:p>
        </w:tc>
      </w:tr>
      <w:tr w:rsidR="007B7789" w14:paraId="55A23319" w14:textId="77777777">
        <w:trPr>
          <w:trHeight w:val="240"/>
        </w:trPr>
        <w:tc>
          <w:tcPr>
            <w:tcW w:w="3120" w:type="dxa"/>
            <w:tcBorders>
              <w:top w:val="single" w:sz="2" w:space="0" w:color="auto"/>
              <w:left w:val="single" w:sz="2" w:space="0" w:color="auto"/>
              <w:bottom w:val="single" w:sz="2" w:space="0" w:color="auto"/>
              <w:right w:val="single" w:sz="2" w:space="0" w:color="auto"/>
            </w:tcBorders>
            <w:shd w:val="clear" w:color="auto" w:fill="D3D3D3"/>
            <w:vAlign w:val="center"/>
          </w:tcPr>
          <w:p w14:paraId="611F0CE2" w14:textId="77777777" w:rsidR="007B7789" w:rsidRDefault="007F0EDA">
            <w:pPr>
              <w:spacing w:before="40" w:after="40" w:line="240" w:lineRule="exact"/>
              <w:rPr>
                <w:rFonts w:ascii="宋体" w:hAnsi="宋体" w:cs="宋体"/>
                <w:sz w:val="18"/>
                <w:szCs w:val="18"/>
              </w:rPr>
            </w:pPr>
            <w:r>
              <w:rPr>
                <w:rFonts w:ascii="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2430" w:type="dxa"/>
            <w:tcBorders>
              <w:top w:val="single" w:sz="2" w:space="0" w:color="auto"/>
              <w:left w:val="single" w:sz="2" w:space="0" w:color="auto"/>
              <w:bottom w:val="single" w:sz="2" w:space="0" w:color="auto"/>
              <w:right w:val="single" w:sz="2" w:space="0" w:color="auto"/>
            </w:tcBorders>
            <w:vAlign w:val="center"/>
          </w:tcPr>
          <w:p w14:paraId="07420498" w14:textId="77777777" w:rsidR="007B7789" w:rsidRDefault="007F0EDA">
            <w:pPr>
              <w:spacing w:line="240" w:lineRule="exact"/>
              <w:jc w:val="right"/>
              <w:rPr>
                <w:rFonts w:ascii="宋体" w:hAnsi="宋体" w:cs="宋体"/>
                <w:sz w:val="18"/>
                <w:szCs w:val="18"/>
              </w:rPr>
            </w:pPr>
            <w:r>
              <w:rPr>
                <w:rFonts w:ascii="宋体" w:hAnsi="宋体" w:cs="宋体"/>
                <w:sz w:val="18"/>
                <w:szCs w:val="18"/>
              </w:rPr>
              <w:t>45,846,308.40</w:t>
            </w:r>
          </w:p>
        </w:tc>
        <w:tc>
          <w:tcPr>
            <w:tcW w:w="2115" w:type="dxa"/>
            <w:tcBorders>
              <w:top w:val="single" w:sz="2" w:space="0" w:color="auto"/>
              <w:left w:val="single" w:sz="2" w:space="0" w:color="auto"/>
              <w:bottom w:val="single" w:sz="2" w:space="0" w:color="auto"/>
              <w:right w:val="single" w:sz="2" w:space="0" w:color="auto"/>
            </w:tcBorders>
            <w:vAlign w:val="center"/>
          </w:tcPr>
          <w:p w14:paraId="0B73A564" w14:textId="77777777" w:rsidR="007B7789" w:rsidRDefault="007F0EDA">
            <w:pPr>
              <w:spacing w:line="240" w:lineRule="exact"/>
              <w:jc w:val="right"/>
              <w:rPr>
                <w:rFonts w:ascii="宋体" w:hAnsi="宋体" w:cs="宋体"/>
                <w:sz w:val="18"/>
                <w:szCs w:val="18"/>
              </w:rPr>
            </w:pPr>
            <w:r>
              <w:rPr>
                <w:rFonts w:ascii="宋体" w:hAnsi="宋体" w:cs="宋体"/>
                <w:sz w:val="18"/>
                <w:szCs w:val="18"/>
              </w:rPr>
              <w:t>78,323,663.20</w:t>
            </w:r>
          </w:p>
        </w:tc>
        <w:tc>
          <w:tcPr>
            <w:tcW w:w="1975" w:type="dxa"/>
            <w:tcBorders>
              <w:top w:val="single" w:sz="2" w:space="0" w:color="auto"/>
              <w:left w:val="single" w:sz="2" w:space="0" w:color="auto"/>
              <w:bottom w:val="single" w:sz="2" w:space="0" w:color="auto"/>
              <w:right w:val="single" w:sz="2" w:space="0" w:color="auto"/>
            </w:tcBorders>
            <w:vAlign w:val="center"/>
          </w:tcPr>
          <w:p w14:paraId="6F6DDD53" w14:textId="77777777" w:rsidR="007B7789" w:rsidRDefault="007B7789">
            <w:pPr>
              <w:spacing w:line="240" w:lineRule="exact"/>
              <w:rPr>
                <w:rFonts w:ascii="宋体" w:hAnsi="宋体" w:cs="宋体"/>
                <w:sz w:val="18"/>
                <w:szCs w:val="18"/>
              </w:rPr>
            </w:pPr>
          </w:p>
        </w:tc>
      </w:tr>
      <w:tr w:rsidR="007B7789" w14:paraId="3A8BCDD2" w14:textId="77777777">
        <w:trPr>
          <w:trHeight w:val="240"/>
        </w:trPr>
        <w:tc>
          <w:tcPr>
            <w:tcW w:w="3120" w:type="dxa"/>
            <w:tcBorders>
              <w:top w:val="single" w:sz="2" w:space="0" w:color="auto"/>
              <w:left w:val="single" w:sz="2" w:space="0" w:color="auto"/>
              <w:bottom w:val="single" w:sz="2" w:space="0" w:color="auto"/>
              <w:right w:val="single" w:sz="2" w:space="0" w:color="auto"/>
            </w:tcBorders>
            <w:shd w:val="clear" w:color="auto" w:fill="D3D3D3"/>
            <w:vAlign w:val="center"/>
          </w:tcPr>
          <w:p w14:paraId="0885A48D" w14:textId="77777777" w:rsidR="007B7789" w:rsidRDefault="007F0EDA">
            <w:pPr>
              <w:spacing w:before="40" w:after="40" w:line="240" w:lineRule="exact"/>
              <w:rPr>
                <w:rFonts w:ascii="宋体" w:hAnsi="宋体" w:cs="宋体"/>
                <w:sz w:val="18"/>
                <w:szCs w:val="18"/>
              </w:rPr>
            </w:pPr>
            <w:r>
              <w:rPr>
                <w:rFonts w:ascii="宋体" w:hAnsi="宋体" w:cs="宋体"/>
                <w:sz w:val="18"/>
                <w:szCs w:val="18"/>
              </w:rPr>
              <w:t>委托他人投资或管理资产的损益</w:t>
            </w:r>
          </w:p>
        </w:tc>
        <w:tc>
          <w:tcPr>
            <w:tcW w:w="2430" w:type="dxa"/>
            <w:tcBorders>
              <w:top w:val="single" w:sz="2" w:space="0" w:color="auto"/>
              <w:left w:val="single" w:sz="2" w:space="0" w:color="auto"/>
              <w:bottom w:val="single" w:sz="2" w:space="0" w:color="auto"/>
              <w:right w:val="single" w:sz="2" w:space="0" w:color="auto"/>
            </w:tcBorders>
            <w:vAlign w:val="center"/>
          </w:tcPr>
          <w:p w14:paraId="4D741811" w14:textId="77777777" w:rsidR="007B7789" w:rsidRDefault="007F0EDA">
            <w:pPr>
              <w:spacing w:line="240" w:lineRule="exact"/>
              <w:jc w:val="right"/>
              <w:rPr>
                <w:rFonts w:ascii="宋体" w:hAnsi="宋体" w:cs="宋体"/>
                <w:sz w:val="18"/>
                <w:szCs w:val="18"/>
              </w:rPr>
            </w:pPr>
            <w:r>
              <w:rPr>
                <w:rFonts w:ascii="宋体" w:hAnsi="宋体" w:cs="宋体"/>
                <w:sz w:val="18"/>
                <w:szCs w:val="18"/>
              </w:rPr>
              <w:t>738,730.99</w:t>
            </w:r>
          </w:p>
        </w:tc>
        <w:tc>
          <w:tcPr>
            <w:tcW w:w="2115" w:type="dxa"/>
            <w:tcBorders>
              <w:top w:val="single" w:sz="2" w:space="0" w:color="auto"/>
              <w:left w:val="single" w:sz="2" w:space="0" w:color="auto"/>
              <w:bottom w:val="single" w:sz="2" w:space="0" w:color="auto"/>
              <w:right w:val="single" w:sz="2" w:space="0" w:color="auto"/>
            </w:tcBorders>
            <w:vAlign w:val="center"/>
          </w:tcPr>
          <w:p w14:paraId="23264D6A" w14:textId="77777777" w:rsidR="007B7789" w:rsidRDefault="007F0EDA">
            <w:pPr>
              <w:spacing w:line="240" w:lineRule="exact"/>
              <w:jc w:val="right"/>
              <w:rPr>
                <w:rFonts w:ascii="宋体" w:hAnsi="宋体" w:cs="宋体"/>
                <w:sz w:val="18"/>
                <w:szCs w:val="18"/>
              </w:rPr>
            </w:pPr>
            <w:r>
              <w:rPr>
                <w:rFonts w:ascii="宋体" w:hAnsi="宋体" w:cs="宋体"/>
                <w:sz w:val="18"/>
                <w:szCs w:val="18"/>
              </w:rPr>
              <w:t>2,055,802.24</w:t>
            </w:r>
          </w:p>
        </w:tc>
        <w:tc>
          <w:tcPr>
            <w:tcW w:w="1975" w:type="dxa"/>
            <w:tcBorders>
              <w:top w:val="single" w:sz="2" w:space="0" w:color="auto"/>
              <w:left w:val="single" w:sz="2" w:space="0" w:color="auto"/>
              <w:bottom w:val="single" w:sz="2" w:space="0" w:color="auto"/>
              <w:right w:val="single" w:sz="2" w:space="0" w:color="auto"/>
            </w:tcBorders>
            <w:vAlign w:val="center"/>
          </w:tcPr>
          <w:p w14:paraId="1DAA624A" w14:textId="77777777" w:rsidR="007B7789" w:rsidRDefault="007B7789">
            <w:pPr>
              <w:spacing w:line="240" w:lineRule="exact"/>
              <w:rPr>
                <w:rFonts w:ascii="宋体" w:hAnsi="宋体" w:cs="宋体"/>
                <w:sz w:val="18"/>
                <w:szCs w:val="18"/>
              </w:rPr>
            </w:pPr>
          </w:p>
        </w:tc>
      </w:tr>
      <w:tr w:rsidR="007B7789" w14:paraId="0B7F2547" w14:textId="77777777">
        <w:trPr>
          <w:trHeight w:val="240"/>
        </w:trPr>
        <w:tc>
          <w:tcPr>
            <w:tcW w:w="3120" w:type="dxa"/>
            <w:tcBorders>
              <w:top w:val="single" w:sz="2" w:space="0" w:color="auto"/>
              <w:left w:val="single" w:sz="2" w:space="0" w:color="auto"/>
              <w:bottom w:val="single" w:sz="2" w:space="0" w:color="auto"/>
              <w:right w:val="single" w:sz="2" w:space="0" w:color="auto"/>
            </w:tcBorders>
            <w:shd w:val="clear" w:color="auto" w:fill="D3D3D3"/>
            <w:vAlign w:val="center"/>
          </w:tcPr>
          <w:p w14:paraId="3B36431E" w14:textId="77777777" w:rsidR="007B7789" w:rsidRDefault="007F0EDA">
            <w:pPr>
              <w:spacing w:before="40" w:after="40" w:line="240" w:lineRule="exact"/>
              <w:rPr>
                <w:rFonts w:ascii="宋体" w:hAnsi="宋体" w:cs="宋体"/>
                <w:sz w:val="18"/>
                <w:szCs w:val="18"/>
              </w:rPr>
            </w:pPr>
            <w:r>
              <w:rPr>
                <w:rFonts w:ascii="宋体" w:hAnsi="宋体" w:cs="宋体"/>
                <w:sz w:val="18"/>
                <w:szCs w:val="18"/>
              </w:rPr>
              <w:t>除上述各项之外的其他营业外收入和支出</w:t>
            </w:r>
          </w:p>
        </w:tc>
        <w:tc>
          <w:tcPr>
            <w:tcW w:w="2430" w:type="dxa"/>
            <w:tcBorders>
              <w:top w:val="single" w:sz="2" w:space="0" w:color="auto"/>
              <w:left w:val="single" w:sz="2" w:space="0" w:color="auto"/>
              <w:bottom w:val="single" w:sz="2" w:space="0" w:color="auto"/>
              <w:right w:val="single" w:sz="2" w:space="0" w:color="auto"/>
            </w:tcBorders>
            <w:vAlign w:val="center"/>
          </w:tcPr>
          <w:p w14:paraId="58869A71" w14:textId="77777777" w:rsidR="007B7789" w:rsidRDefault="007F0EDA">
            <w:pPr>
              <w:spacing w:line="240" w:lineRule="exact"/>
              <w:jc w:val="right"/>
              <w:rPr>
                <w:rFonts w:ascii="宋体" w:hAnsi="宋体" w:cs="宋体"/>
                <w:sz w:val="18"/>
                <w:szCs w:val="18"/>
              </w:rPr>
            </w:pPr>
            <w:r>
              <w:rPr>
                <w:rFonts w:ascii="宋体" w:hAnsi="宋体" w:cs="宋体"/>
                <w:sz w:val="18"/>
                <w:szCs w:val="18"/>
              </w:rPr>
              <w:t>-1,224,753.26</w:t>
            </w:r>
          </w:p>
        </w:tc>
        <w:tc>
          <w:tcPr>
            <w:tcW w:w="2115" w:type="dxa"/>
            <w:tcBorders>
              <w:top w:val="single" w:sz="2" w:space="0" w:color="auto"/>
              <w:left w:val="single" w:sz="2" w:space="0" w:color="auto"/>
              <w:bottom w:val="single" w:sz="2" w:space="0" w:color="auto"/>
              <w:right w:val="single" w:sz="2" w:space="0" w:color="auto"/>
            </w:tcBorders>
            <w:vAlign w:val="center"/>
          </w:tcPr>
          <w:p w14:paraId="0A414C5B" w14:textId="77777777" w:rsidR="007B7789" w:rsidRDefault="007F0EDA">
            <w:pPr>
              <w:spacing w:line="240" w:lineRule="exact"/>
              <w:jc w:val="right"/>
              <w:rPr>
                <w:rFonts w:ascii="宋体" w:hAnsi="宋体" w:cs="宋体"/>
                <w:sz w:val="18"/>
                <w:szCs w:val="18"/>
              </w:rPr>
            </w:pPr>
            <w:r>
              <w:rPr>
                <w:rFonts w:ascii="宋体" w:hAnsi="宋体" w:cs="宋体"/>
                <w:sz w:val="18"/>
                <w:szCs w:val="18"/>
              </w:rPr>
              <w:t>-2,527,010.52</w:t>
            </w:r>
          </w:p>
        </w:tc>
        <w:tc>
          <w:tcPr>
            <w:tcW w:w="1975" w:type="dxa"/>
            <w:tcBorders>
              <w:top w:val="single" w:sz="2" w:space="0" w:color="auto"/>
              <w:left w:val="single" w:sz="2" w:space="0" w:color="auto"/>
              <w:bottom w:val="single" w:sz="2" w:space="0" w:color="auto"/>
              <w:right w:val="single" w:sz="2" w:space="0" w:color="auto"/>
            </w:tcBorders>
            <w:vAlign w:val="center"/>
          </w:tcPr>
          <w:p w14:paraId="5B993DDF" w14:textId="77777777" w:rsidR="007B7789" w:rsidRDefault="007B7789">
            <w:pPr>
              <w:spacing w:line="240" w:lineRule="exact"/>
              <w:rPr>
                <w:rFonts w:ascii="宋体" w:hAnsi="宋体" w:cs="宋体"/>
                <w:sz w:val="18"/>
                <w:szCs w:val="18"/>
              </w:rPr>
            </w:pPr>
          </w:p>
        </w:tc>
      </w:tr>
      <w:tr w:rsidR="007B7789" w14:paraId="1EB78032" w14:textId="77777777">
        <w:trPr>
          <w:trHeight w:val="240"/>
        </w:trPr>
        <w:tc>
          <w:tcPr>
            <w:tcW w:w="3120" w:type="dxa"/>
            <w:tcBorders>
              <w:top w:val="single" w:sz="2" w:space="0" w:color="auto"/>
              <w:left w:val="single" w:sz="2" w:space="0" w:color="auto"/>
              <w:bottom w:val="single" w:sz="2" w:space="0" w:color="auto"/>
              <w:right w:val="single" w:sz="2" w:space="0" w:color="auto"/>
            </w:tcBorders>
            <w:shd w:val="clear" w:color="auto" w:fill="D3D3D3"/>
            <w:vAlign w:val="center"/>
          </w:tcPr>
          <w:p w14:paraId="2C90EB39" w14:textId="77777777" w:rsidR="007B7789" w:rsidRDefault="007F0EDA">
            <w:pPr>
              <w:spacing w:before="40" w:after="40" w:line="240" w:lineRule="exact"/>
              <w:rPr>
                <w:rFonts w:ascii="宋体" w:hAnsi="宋体" w:cs="宋体"/>
                <w:sz w:val="18"/>
                <w:szCs w:val="18"/>
              </w:rPr>
            </w:pPr>
            <w:r>
              <w:rPr>
                <w:rFonts w:ascii="宋体" w:hAnsi="宋体" w:cs="宋体"/>
                <w:sz w:val="18"/>
                <w:szCs w:val="18"/>
              </w:rPr>
              <w:t>减：所得税影响额</w:t>
            </w:r>
          </w:p>
        </w:tc>
        <w:tc>
          <w:tcPr>
            <w:tcW w:w="2430" w:type="dxa"/>
            <w:tcBorders>
              <w:top w:val="single" w:sz="2" w:space="0" w:color="auto"/>
              <w:left w:val="single" w:sz="2" w:space="0" w:color="auto"/>
              <w:bottom w:val="single" w:sz="2" w:space="0" w:color="auto"/>
              <w:right w:val="single" w:sz="2" w:space="0" w:color="auto"/>
            </w:tcBorders>
            <w:vAlign w:val="center"/>
          </w:tcPr>
          <w:p w14:paraId="11D3F277" w14:textId="77777777" w:rsidR="007B7789" w:rsidRDefault="007F0EDA">
            <w:pPr>
              <w:spacing w:line="240" w:lineRule="exact"/>
              <w:jc w:val="right"/>
              <w:rPr>
                <w:rFonts w:ascii="宋体" w:hAnsi="宋体" w:cs="宋体"/>
                <w:sz w:val="18"/>
                <w:szCs w:val="18"/>
              </w:rPr>
            </w:pPr>
            <w:r>
              <w:rPr>
                <w:rFonts w:ascii="宋体" w:hAnsi="宋体" w:cs="宋体"/>
                <w:sz w:val="18"/>
                <w:szCs w:val="18"/>
              </w:rPr>
              <w:t>15,668,541.41</w:t>
            </w:r>
          </w:p>
        </w:tc>
        <w:tc>
          <w:tcPr>
            <w:tcW w:w="2115" w:type="dxa"/>
            <w:tcBorders>
              <w:top w:val="single" w:sz="2" w:space="0" w:color="auto"/>
              <w:left w:val="single" w:sz="2" w:space="0" w:color="auto"/>
              <w:bottom w:val="single" w:sz="2" w:space="0" w:color="auto"/>
              <w:right w:val="single" w:sz="2" w:space="0" w:color="auto"/>
            </w:tcBorders>
            <w:vAlign w:val="center"/>
          </w:tcPr>
          <w:p w14:paraId="3A2C6845" w14:textId="77777777" w:rsidR="007B7789" w:rsidRDefault="007F0EDA">
            <w:pPr>
              <w:spacing w:line="240" w:lineRule="exact"/>
              <w:jc w:val="right"/>
              <w:rPr>
                <w:rFonts w:ascii="宋体" w:hAnsi="宋体" w:cs="宋体"/>
                <w:sz w:val="18"/>
                <w:szCs w:val="18"/>
              </w:rPr>
            </w:pPr>
            <w:r>
              <w:rPr>
                <w:rFonts w:ascii="宋体" w:hAnsi="宋体" w:cs="宋体"/>
                <w:sz w:val="18"/>
                <w:szCs w:val="18"/>
              </w:rPr>
              <w:t>38,224,573.49</w:t>
            </w:r>
          </w:p>
        </w:tc>
        <w:tc>
          <w:tcPr>
            <w:tcW w:w="1975" w:type="dxa"/>
            <w:tcBorders>
              <w:top w:val="single" w:sz="2" w:space="0" w:color="auto"/>
              <w:left w:val="single" w:sz="2" w:space="0" w:color="auto"/>
              <w:bottom w:val="single" w:sz="2" w:space="0" w:color="auto"/>
              <w:right w:val="single" w:sz="2" w:space="0" w:color="auto"/>
            </w:tcBorders>
            <w:vAlign w:val="center"/>
          </w:tcPr>
          <w:p w14:paraId="69E09270" w14:textId="77777777" w:rsidR="007B7789" w:rsidRDefault="007B7789">
            <w:pPr>
              <w:spacing w:line="240" w:lineRule="exact"/>
              <w:rPr>
                <w:rFonts w:ascii="宋体" w:hAnsi="宋体" w:cs="宋体"/>
                <w:sz w:val="18"/>
                <w:szCs w:val="18"/>
              </w:rPr>
            </w:pPr>
          </w:p>
        </w:tc>
      </w:tr>
      <w:tr w:rsidR="007B7789" w14:paraId="4B714A19" w14:textId="77777777">
        <w:trPr>
          <w:trHeight w:val="240"/>
        </w:trPr>
        <w:tc>
          <w:tcPr>
            <w:tcW w:w="3120" w:type="dxa"/>
            <w:tcBorders>
              <w:top w:val="single" w:sz="2" w:space="0" w:color="auto"/>
              <w:left w:val="single" w:sz="2" w:space="0" w:color="auto"/>
              <w:bottom w:val="single" w:sz="2" w:space="0" w:color="auto"/>
              <w:right w:val="single" w:sz="2" w:space="0" w:color="auto"/>
            </w:tcBorders>
            <w:shd w:val="clear" w:color="auto" w:fill="D3D3D3"/>
            <w:vAlign w:val="center"/>
          </w:tcPr>
          <w:p w14:paraId="6471B987" w14:textId="77777777" w:rsidR="007B7789" w:rsidRDefault="007F0EDA">
            <w:pPr>
              <w:spacing w:before="40" w:after="40" w:line="240" w:lineRule="exact"/>
              <w:ind w:firstLineChars="200" w:firstLine="360"/>
              <w:rPr>
                <w:rFonts w:ascii="宋体" w:hAnsi="宋体" w:cs="宋体"/>
                <w:sz w:val="18"/>
                <w:szCs w:val="18"/>
              </w:rPr>
            </w:pPr>
            <w:r>
              <w:rPr>
                <w:rFonts w:ascii="宋体" w:hAnsi="宋体" w:cs="宋体"/>
                <w:sz w:val="18"/>
                <w:szCs w:val="18"/>
              </w:rPr>
              <w:t>少数股东权益影响额（税后）</w:t>
            </w:r>
          </w:p>
        </w:tc>
        <w:tc>
          <w:tcPr>
            <w:tcW w:w="2430" w:type="dxa"/>
            <w:tcBorders>
              <w:top w:val="single" w:sz="2" w:space="0" w:color="auto"/>
              <w:left w:val="single" w:sz="2" w:space="0" w:color="auto"/>
              <w:bottom w:val="single" w:sz="2" w:space="0" w:color="auto"/>
              <w:right w:val="single" w:sz="2" w:space="0" w:color="auto"/>
            </w:tcBorders>
            <w:vAlign w:val="center"/>
          </w:tcPr>
          <w:p w14:paraId="4902B433" w14:textId="77777777" w:rsidR="007B7789" w:rsidRDefault="007F0EDA">
            <w:pPr>
              <w:spacing w:line="240" w:lineRule="exact"/>
              <w:jc w:val="right"/>
              <w:rPr>
                <w:rFonts w:ascii="宋体" w:hAnsi="宋体" w:cs="宋体"/>
                <w:sz w:val="18"/>
                <w:szCs w:val="18"/>
              </w:rPr>
            </w:pPr>
            <w:r>
              <w:rPr>
                <w:rFonts w:ascii="宋体" w:hAnsi="宋体" w:cs="宋体"/>
                <w:sz w:val="18"/>
                <w:szCs w:val="18"/>
              </w:rPr>
              <w:t>-71,190.55</w:t>
            </w:r>
          </w:p>
        </w:tc>
        <w:tc>
          <w:tcPr>
            <w:tcW w:w="2115" w:type="dxa"/>
            <w:tcBorders>
              <w:top w:val="single" w:sz="2" w:space="0" w:color="auto"/>
              <w:left w:val="single" w:sz="2" w:space="0" w:color="auto"/>
              <w:bottom w:val="single" w:sz="2" w:space="0" w:color="auto"/>
              <w:right w:val="single" w:sz="2" w:space="0" w:color="auto"/>
            </w:tcBorders>
            <w:vAlign w:val="center"/>
          </w:tcPr>
          <w:p w14:paraId="55879BC8" w14:textId="77777777" w:rsidR="007B7789" w:rsidRDefault="007F0EDA">
            <w:pPr>
              <w:spacing w:line="240" w:lineRule="exact"/>
              <w:jc w:val="right"/>
              <w:rPr>
                <w:rFonts w:ascii="宋体" w:hAnsi="宋体" w:cs="宋体"/>
                <w:sz w:val="18"/>
                <w:szCs w:val="18"/>
              </w:rPr>
            </w:pPr>
            <w:r>
              <w:rPr>
                <w:rFonts w:ascii="宋体" w:hAnsi="宋体" w:cs="宋体"/>
                <w:sz w:val="18"/>
                <w:szCs w:val="18"/>
              </w:rPr>
              <w:t>6,928,539.18</w:t>
            </w:r>
          </w:p>
        </w:tc>
        <w:tc>
          <w:tcPr>
            <w:tcW w:w="1975" w:type="dxa"/>
            <w:tcBorders>
              <w:top w:val="single" w:sz="2" w:space="0" w:color="auto"/>
              <w:left w:val="single" w:sz="2" w:space="0" w:color="auto"/>
              <w:bottom w:val="single" w:sz="2" w:space="0" w:color="auto"/>
              <w:right w:val="single" w:sz="2" w:space="0" w:color="auto"/>
            </w:tcBorders>
            <w:vAlign w:val="center"/>
          </w:tcPr>
          <w:p w14:paraId="66899342" w14:textId="77777777" w:rsidR="007B7789" w:rsidRDefault="007B7789">
            <w:pPr>
              <w:spacing w:line="240" w:lineRule="exact"/>
              <w:rPr>
                <w:rFonts w:ascii="宋体" w:hAnsi="宋体" w:cs="宋体"/>
                <w:sz w:val="18"/>
                <w:szCs w:val="18"/>
              </w:rPr>
            </w:pPr>
          </w:p>
        </w:tc>
      </w:tr>
      <w:tr w:rsidR="007B7789" w14:paraId="21F2C566" w14:textId="77777777">
        <w:trPr>
          <w:trHeight w:val="240"/>
        </w:trPr>
        <w:tc>
          <w:tcPr>
            <w:tcW w:w="3120" w:type="dxa"/>
            <w:tcBorders>
              <w:top w:val="single" w:sz="2" w:space="0" w:color="auto"/>
              <w:left w:val="single" w:sz="2" w:space="0" w:color="auto"/>
              <w:bottom w:val="single" w:sz="2" w:space="0" w:color="auto"/>
              <w:right w:val="single" w:sz="2" w:space="0" w:color="auto"/>
            </w:tcBorders>
            <w:shd w:val="clear" w:color="auto" w:fill="D3D3D3"/>
            <w:vAlign w:val="center"/>
          </w:tcPr>
          <w:p w14:paraId="0903511E" w14:textId="77777777" w:rsidR="007B7789" w:rsidRDefault="007F0EDA">
            <w:pPr>
              <w:spacing w:before="40" w:after="40" w:line="240" w:lineRule="exact"/>
              <w:rPr>
                <w:rFonts w:ascii="宋体" w:hAnsi="宋体" w:cs="宋体"/>
                <w:sz w:val="18"/>
                <w:szCs w:val="18"/>
              </w:rPr>
            </w:pPr>
            <w:r>
              <w:rPr>
                <w:rFonts w:ascii="宋体" w:hAnsi="宋体" w:cs="宋体"/>
                <w:sz w:val="18"/>
                <w:szCs w:val="18"/>
              </w:rPr>
              <w:t>合计</w:t>
            </w:r>
          </w:p>
        </w:tc>
        <w:tc>
          <w:tcPr>
            <w:tcW w:w="2430" w:type="dxa"/>
            <w:tcBorders>
              <w:top w:val="single" w:sz="2" w:space="0" w:color="auto"/>
              <w:left w:val="single" w:sz="2" w:space="0" w:color="auto"/>
              <w:bottom w:val="single" w:sz="2" w:space="0" w:color="auto"/>
              <w:right w:val="single" w:sz="2" w:space="0" w:color="auto"/>
            </w:tcBorders>
            <w:vAlign w:val="center"/>
          </w:tcPr>
          <w:p w14:paraId="3DF2F9D6" w14:textId="77777777" w:rsidR="007B7789" w:rsidRDefault="007F0EDA">
            <w:pPr>
              <w:spacing w:line="240" w:lineRule="exact"/>
              <w:jc w:val="right"/>
              <w:rPr>
                <w:rFonts w:ascii="宋体" w:hAnsi="宋体" w:cs="宋体"/>
                <w:sz w:val="18"/>
                <w:szCs w:val="18"/>
              </w:rPr>
            </w:pPr>
            <w:r>
              <w:rPr>
                <w:rFonts w:ascii="宋体" w:hAnsi="宋体" w:cs="宋体"/>
                <w:sz w:val="18"/>
                <w:szCs w:val="18"/>
              </w:rPr>
              <w:t>69,115,261.78</w:t>
            </w:r>
          </w:p>
        </w:tc>
        <w:tc>
          <w:tcPr>
            <w:tcW w:w="2115" w:type="dxa"/>
            <w:tcBorders>
              <w:top w:val="single" w:sz="2" w:space="0" w:color="auto"/>
              <w:left w:val="single" w:sz="2" w:space="0" w:color="auto"/>
              <w:bottom w:val="single" w:sz="2" w:space="0" w:color="auto"/>
              <w:right w:val="single" w:sz="2" w:space="0" w:color="auto"/>
            </w:tcBorders>
            <w:vAlign w:val="center"/>
          </w:tcPr>
          <w:p w14:paraId="7E294BB9" w14:textId="77777777" w:rsidR="007B7789" w:rsidRDefault="007F0EDA">
            <w:pPr>
              <w:spacing w:line="240" w:lineRule="exact"/>
              <w:jc w:val="right"/>
              <w:rPr>
                <w:rFonts w:ascii="宋体" w:hAnsi="宋体" w:cs="宋体"/>
                <w:sz w:val="18"/>
                <w:szCs w:val="18"/>
              </w:rPr>
            </w:pPr>
            <w:r>
              <w:rPr>
                <w:rFonts w:ascii="宋体" w:hAnsi="宋体" w:cs="宋体"/>
                <w:sz w:val="18"/>
                <w:szCs w:val="18"/>
              </w:rPr>
              <w:t>148,655,566.05</w:t>
            </w:r>
          </w:p>
        </w:tc>
        <w:tc>
          <w:tcPr>
            <w:tcW w:w="1975" w:type="dxa"/>
            <w:tcBorders>
              <w:top w:val="single" w:sz="2" w:space="0" w:color="auto"/>
              <w:left w:val="single" w:sz="2" w:space="0" w:color="auto"/>
              <w:bottom w:val="single" w:sz="2" w:space="0" w:color="auto"/>
              <w:right w:val="single" w:sz="2" w:space="0" w:color="auto"/>
            </w:tcBorders>
            <w:shd w:val="clear" w:color="auto" w:fill="D3D3D3"/>
            <w:vAlign w:val="center"/>
          </w:tcPr>
          <w:p w14:paraId="244D7305" w14:textId="77777777" w:rsidR="007B7789" w:rsidRDefault="007F0EDA">
            <w:pPr>
              <w:spacing w:before="40" w:after="40" w:line="240" w:lineRule="exact"/>
              <w:jc w:val="center"/>
              <w:rPr>
                <w:rFonts w:ascii="宋体" w:hAnsi="宋体" w:cs="宋体"/>
                <w:sz w:val="18"/>
                <w:szCs w:val="18"/>
              </w:rPr>
            </w:pPr>
            <w:r>
              <w:rPr>
                <w:rFonts w:ascii="宋体" w:hAnsi="宋体" w:cs="宋体"/>
                <w:sz w:val="18"/>
                <w:szCs w:val="18"/>
              </w:rPr>
              <w:t>--</w:t>
            </w:r>
          </w:p>
        </w:tc>
      </w:tr>
    </w:tbl>
    <w:p w14:paraId="5B0472EC" w14:textId="77777777" w:rsidR="007B7789" w:rsidRDefault="007F0EDA">
      <w:pPr>
        <w:spacing w:line="240" w:lineRule="exact"/>
        <w:rPr>
          <w:rFonts w:ascii="宋体" w:hAnsi="宋体" w:cs="宋体"/>
          <w:sz w:val="18"/>
          <w:szCs w:val="18"/>
        </w:rPr>
      </w:pPr>
      <w:r>
        <w:rPr>
          <w:rFonts w:ascii="宋体" w:hAnsi="宋体" w:cs="宋体"/>
          <w:sz w:val="18"/>
          <w:szCs w:val="18"/>
        </w:rPr>
        <w:t>其他符合非经常性损益定义的损益项目的具体情况：</w:t>
      </w:r>
    </w:p>
    <w:p w14:paraId="4DE1A82B"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lastRenderedPageBreak/>
        <w:t>□</w:t>
      </w:r>
      <w:r>
        <w:rPr>
          <w:rFonts w:ascii="宋体" w:hAnsi="宋体" w:cs="宋体"/>
          <w:sz w:val="18"/>
          <w:szCs w:val="18"/>
        </w:rPr>
        <w:t>适用</w:t>
      </w:r>
      <w:r>
        <w:rPr>
          <w:rFonts w:ascii="宋体" w:hAnsi="宋体" w:cs="宋体" w:hint="eastAsia"/>
          <w:sz w:val="18"/>
          <w:szCs w:val="18"/>
        </w:rPr>
        <w:t xml:space="preserve"> </w:t>
      </w:r>
      <w:r>
        <w:rPr>
          <w:rFonts w:ascii="宋体" w:hAnsi="宋体" w:cs="宋体"/>
          <w:sz w:val="18"/>
          <w:szCs w:val="18"/>
        </w:rPr>
        <w:sym w:font="Wingdings 2" w:char="F052"/>
      </w:r>
      <w:r>
        <w:rPr>
          <w:rFonts w:ascii="宋体" w:hAnsi="宋体" w:cs="宋体"/>
          <w:sz w:val="18"/>
          <w:szCs w:val="18"/>
        </w:rPr>
        <w:t>不适用</w:t>
      </w:r>
    </w:p>
    <w:p w14:paraId="0C2B6F3E" w14:textId="77777777" w:rsidR="007B7789" w:rsidRDefault="007F0EDA">
      <w:pPr>
        <w:spacing w:before="40" w:after="40" w:line="240" w:lineRule="exact"/>
        <w:rPr>
          <w:rFonts w:ascii="宋体" w:hAnsi="宋体" w:cs="宋体"/>
          <w:sz w:val="18"/>
          <w:szCs w:val="18"/>
        </w:rPr>
      </w:pPr>
      <w:r>
        <w:rPr>
          <w:rFonts w:ascii="宋体" w:hAnsi="宋体" w:cs="宋体"/>
          <w:sz w:val="18"/>
          <w:szCs w:val="18"/>
        </w:rPr>
        <w:t>公司不存在其他符合非经常性损益定义的损益项目的具体情况。</w:t>
      </w:r>
    </w:p>
    <w:p w14:paraId="5AA7D44B" w14:textId="77777777" w:rsidR="007B7789" w:rsidRDefault="007F0EDA">
      <w:pPr>
        <w:spacing w:before="40" w:after="40" w:line="240" w:lineRule="exact"/>
        <w:rPr>
          <w:rFonts w:ascii="宋体" w:hAnsi="宋体" w:cs="宋体"/>
          <w:sz w:val="18"/>
          <w:szCs w:val="18"/>
        </w:rPr>
      </w:pPr>
      <w:r>
        <w:rPr>
          <w:rFonts w:ascii="宋体" w:hAnsi="宋体" w:cs="宋体"/>
          <w:sz w:val="18"/>
          <w:szCs w:val="18"/>
        </w:rPr>
        <w:t>将《公开发行证券的公司信息披露解释性公告第</w:t>
      </w:r>
      <w:r>
        <w:rPr>
          <w:rFonts w:ascii="宋体" w:hAnsi="宋体" w:cs="宋体"/>
          <w:sz w:val="18"/>
          <w:szCs w:val="18"/>
        </w:rPr>
        <w:t>1</w:t>
      </w:r>
      <w:r>
        <w:rPr>
          <w:rFonts w:ascii="宋体" w:hAnsi="宋体" w:cs="宋体"/>
          <w:sz w:val="18"/>
          <w:szCs w:val="18"/>
        </w:rPr>
        <w:t>号</w:t>
      </w:r>
      <w:r>
        <w:rPr>
          <w:rFonts w:ascii="宋体" w:hAnsi="宋体" w:cs="宋体"/>
          <w:sz w:val="18"/>
          <w:szCs w:val="18"/>
        </w:rPr>
        <w:t>——</w:t>
      </w:r>
      <w:r>
        <w:rPr>
          <w:rFonts w:ascii="宋体" w:hAnsi="宋体" w:cs="宋体"/>
          <w:sz w:val="18"/>
          <w:szCs w:val="18"/>
        </w:rPr>
        <w:t>非经常性损益》中列举的非经常性损益项目界定为经常性损益项目的情况说明</w:t>
      </w:r>
    </w:p>
    <w:p w14:paraId="3BA5B3C2"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t>□</w:t>
      </w:r>
      <w:r>
        <w:rPr>
          <w:rFonts w:ascii="宋体" w:hAnsi="宋体" w:cs="宋体"/>
          <w:sz w:val="18"/>
          <w:szCs w:val="18"/>
        </w:rPr>
        <w:t>适用</w:t>
      </w:r>
      <w:r>
        <w:rPr>
          <w:rFonts w:ascii="宋体" w:hAnsi="宋体" w:cs="宋体" w:hint="eastAsia"/>
          <w:sz w:val="18"/>
          <w:szCs w:val="18"/>
        </w:rPr>
        <w:t xml:space="preserve"> </w:t>
      </w:r>
      <w:r>
        <w:rPr>
          <w:rFonts w:ascii="宋体" w:hAnsi="宋体" w:cs="宋体"/>
          <w:sz w:val="18"/>
          <w:szCs w:val="18"/>
        </w:rPr>
        <w:sym w:font="Wingdings 2" w:char="F052"/>
      </w:r>
      <w:r>
        <w:rPr>
          <w:rFonts w:ascii="宋体" w:hAnsi="宋体" w:cs="宋体"/>
          <w:sz w:val="18"/>
          <w:szCs w:val="18"/>
        </w:rPr>
        <w:t>不适用</w:t>
      </w:r>
    </w:p>
    <w:p w14:paraId="7B9A3C7B"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t>公司不存在将《公开发行证券的公司信息披露解释性公告第</w:t>
      </w:r>
      <w:r>
        <w:rPr>
          <w:rFonts w:ascii="宋体" w:hAnsi="宋体" w:cs="宋体"/>
          <w:sz w:val="18"/>
          <w:szCs w:val="18"/>
        </w:rPr>
        <w:t>1</w:t>
      </w:r>
      <w:r>
        <w:rPr>
          <w:rFonts w:ascii="宋体" w:hAnsi="宋体" w:cs="宋体"/>
          <w:sz w:val="18"/>
          <w:szCs w:val="18"/>
        </w:rPr>
        <w:t>号</w:t>
      </w:r>
      <w:r>
        <w:rPr>
          <w:rFonts w:ascii="宋体" w:hAnsi="宋体" w:cs="宋体"/>
          <w:sz w:val="18"/>
          <w:szCs w:val="18"/>
        </w:rPr>
        <w:t>——</w:t>
      </w:r>
      <w:r>
        <w:rPr>
          <w:rFonts w:ascii="宋体" w:hAnsi="宋体" w:cs="宋体"/>
          <w:sz w:val="18"/>
          <w:szCs w:val="18"/>
        </w:rPr>
        <w:t>非经常性损益》中列举的非经常性损益项目界定为经常性损益的项目的情形。</w:t>
      </w:r>
    </w:p>
    <w:p w14:paraId="6ED29381" w14:textId="77777777" w:rsidR="007B7789" w:rsidRDefault="007F0EDA">
      <w:pPr>
        <w:pStyle w:val="2"/>
        <w:spacing w:before="300" w:after="300" w:line="280" w:lineRule="exact"/>
        <w:rPr>
          <w:rFonts w:ascii="宋体" w:hAnsi="宋体" w:cs="宋体"/>
          <w:b/>
          <w:bCs/>
        </w:rPr>
      </w:pPr>
      <w:bookmarkStart w:id="3" w:name="_Toc988892"/>
      <w:r>
        <w:rPr>
          <w:rFonts w:ascii="宋体" w:hAnsi="宋体" w:cs="宋体"/>
          <w:b/>
          <w:bCs/>
        </w:rPr>
        <w:t>（三）主要会计数据和财务指标发生变动的情况及原因</w:t>
      </w:r>
      <w:bookmarkEnd w:id="3"/>
    </w:p>
    <w:p w14:paraId="6DD94DFC"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sym w:font="Wingdings 2" w:char="F052"/>
      </w:r>
      <w:r>
        <w:rPr>
          <w:rFonts w:ascii="宋体" w:hAnsi="宋体" w:cs="宋体"/>
          <w:sz w:val="18"/>
          <w:szCs w:val="18"/>
        </w:rPr>
        <w:t>适用</w:t>
      </w:r>
      <w:r>
        <w:rPr>
          <w:rFonts w:ascii="宋体" w:hAnsi="宋体" w:cs="宋体" w:hint="eastAsia"/>
          <w:sz w:val="18"/>
          <w:szCs w:val="18"/>
        </w:rPr>
        <w:t xml:space="preserve"> </w:t>
      </w:r>
      <w:r>
        <w:rPr>
          <w:rFonts w:ascii="宋体" w:hAnsi="宋体" w:cs="宋体"/>
          <w:sz w:val="18"/>
          <w:szCs w:val="18"/>
        </w:rPr>
        <w:t>□</w:t>
      </w:r>
      <w:r>
        <w:rPr>
          <w:rFonts w:ascii="宋体" w:hAnsi="宋体" w:cs="宋体"/>
          <w:sz w:val="18"/>
          <w:szCs w:val="18"/>
        </w:rPr>
        <w:t>不适用</w:t>
      </w:r>
    </w:p>
    <w:p w14:paraId="3405C22C" w14:textId="77777777" w:rsidR="007B7789" w:rsidRDefault="007F0EDA">
      <w:pPr>
        <w:pStyle w:val="a3"/>
        <w:widowControl/>
        <w:rPr>
          <w:rFonts w:ascii="宋体" w:hAnsi="宋体" w:cs="宋体"/>
          <w:szCs w:val="24"/>
        </w:rPr>
      </w:pPr>
      <w:r>
        <w:rPr>
          <w:rFonts w:ascii="宋体" w:hAnsi="宋体" w:cs="宋体" w:hint="eastAsia"/>
          <w:sz w:val="18"/>
          <w:szCs w:val="18"/>
        </w:rPr>
        <w:t>1</w:t>
      </w:r>
      <w:r>
        <w:rPr>
          <w:rFonts w:ascii="宋体" w:hAnsi="宋体" w:cs="宋体" w:hint="eastAsia"/>
          <w:sz w:val="18"/>
          <w:szCs w:val="18"/>
        </w:rPr>
        <w:t>、资产负债表项目变动原因说明</w:t>
      </w:r>
    </w:p>
    <w:tbl>
      <w:tblPr>
        <w:tblW w:w="9825" w:type="dxa"/>
        <w:tblLayout w:type="fixed"/>
        <w:tblCellMar>
          <w:left w:w="0" w:type="dxa"/>
          <w:right w:w="0" w:type="dxa"/>
        </w:tblCellMar>
        <w:tblLook w:val="04A0" w:firstRow="1" w:lastRow="0" w:firstColumn="1" w:lastColumn="0" w:noHBand="0" w:noVBand="1"/>
      </w:tblPr>
      <w:tblGrid>
        <w:gridCol w:w="1617"/>
        <w:gridCol w:w="1785"/>
        <w:gridCol w:w="1920"/>
        <w:gridCol w:w="1095"/>
        <w:gridCol w:w="3408"/>
      </w:tblGrid>
      <w:tr w:rsidR="007B7789" w14:paraId="13140927" w14:textId="77777777">
        <w:trPr>
          <w:trHeight w:val="300"/>
        </w:trPr>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7728B"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项目</w:t>
            </w:r>
          </w:p>
        </w:tc>
        <w:tc>
          <w:tcPr>
            <w:tcW w:w="1785" w:type="dxa"/>
            <w:tcBorders>
              <w:top w:val="single" w:sz="8" w:space="0" w:color="auto"/>
              <w:left w:val="nil"/>
              <w:bottom w:val="single" w:sz="8" w:space="0" w:color="auto"/>
              <w:right w:val="single" w:sz="8" w:space="0" w:color="auto"/>
            </w:tcBorders>
            <w:shd w:val="clear" w:color="auto" w:fill="auto"/>
            <w:noWrap/>
            <w:vAlign w:val="center"/>
          </w:tcPr>
          <w:p w14:paraId="35AB0E39"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期末数</w:t>
            </w: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6CFFE06E"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期初数</w:t>
            </w:r>
          </w:p>
        </w:tc>
        <w:tc>
          <w:tcPr>
            <w:tcW w:w="1095" w:type="dxa"/>
            <w:tcBorders>
              <w:top w:val="single" w:sz="8" w:space="0" w:color="auto"/>
              <w:left w:val="nil"/>
              <w:bottom w:val="single" w:sz="8" w:space="0" w:color="auto"/>
              <w:right w:val="single" w:sz="8" w:space="0" w:color="auto"/>
            </w:tcBorders>
            <w:shd w:val="clear" w:color="auto" w:fill="auto"/>
            <w:noWrap/>
            <w:vAlign w:val="center"/>
          </w:tcPr>
          <w:p w14:paraId="60191353"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变动比率</w:t>
            </w:r>
          </w:p>
        </w:tc>
        <w:tc>
          <w:tcPr>
            <w:tcW w:w="3408" w:type="dxa"/>
            <w:tcBorders>
              <w:top w:val="single" w:sz="8" w:space="0" w:color="auto"/>
              <w:left w:val="nil"/>
              <w:bottom w:val="single" w:sz="8" w:space="0" w:color="auto"/>
              <w:right w:val="single" w:sz="8" w:space="0" w:color="auto"/>
            </w:tcBorders>
            <w:shd w:val="clear" w:color="auto" w:fill="auto"/>
            <w:noWrap/>
            <w:vAlign w:val="center"/>
          </w:tcPr>
          <w:p w14:paraId="46419284"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变动原因</w:t>
            </w:r>
          </w:p>
        </w:tc>
      </w:tr>
      <w:tr w:rsidR="007B7789" w14:paraId="14451156"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648BAA12"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交易性金融资产</w:t>
            </w:r>
          </w:p>
        </w:tc>
        <w:tc>
          <w:tcPr>
            <w:tcW w:w="1785" w:type="dxa"/>
            <w:tcBorders>
              <w:top w:val="nil"/>
              <w:left w:val="nil"/>
              <w:bottom w:val="single" w:sz="8" w:space="0" w:color="auto"/>
              <w:right w:val="single" w:sz="8" w:space="0" w:color="auto"/>
            </w:tcBorders>
            <w:shd w:val="clear" w:color="auto" w:fill="auto"/>
            <w:noWrap/>
            <w:vAlign w:val="center"/>
          </w:tcPr>
          <w:p w14:paraId="23D07060"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839,436,737.01</w:t>
            </w:r>
          </w:p>
        </w:tc>
        <w:tc>
          <w:tcPr>
            <w:tcW w:w="1920" w:type="dxa"/>
            <w:tcBorders>
              <w:top w:val="nil"/>
              <w:left w:val="nil"/>
              <w:bottom w:val="single" w:sz="8" w:space="0" w:color="auto"/>
              <w:right w:val="single" w:sz="8" w:space="0" w:color="auto"/>
            </w:tcBorders>
            <w:shd w:val="clear" w:color="auto" w:fill="auto"/>
            <w:noWrap/>
            <w:vAlign w:val="center"/>
          </w:tcPr>
          <w:p w14:paraId="1E8AB1EE"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231,193,994.30</w:t>
            </w:r>
          </w:p>
        </w:tc>
        <w:tc>
          <w:tcPr>
            <w:tcW w:w="1095" w:type="dxa"/>
            <w:tcBorders>
              <w:top w:val="nil"/>
              <w:left w:val="nil"/>
              <w:bottom w:val="single" w:sz="8" w:space="0" w:color="auto"/>
              <w:right w:val="single" w:sz="8" w:space="0" w:color="auto"/>
            </w:tcBorders>
            <w:shd w:val="clear" w:color="auto" w:fill="auto"/>
            <w:noWrap/>
            <w:vAlign w:val="center"/>
          </w:tcPr>
          <w:p w14:paraId="2EE01A4F"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263.09%</w:t>
            </w:r>
          </w:p>
        </w:tc>
        <w:tc>
          <w:tcPr>
            <w:tcW w:w="3408" w:type="dxa"/>
            <w:tcBorders>
              <w:top w:val="nil"/>
              <w:left w:val="nil"/>
              <w:bottom w:val="single" w:sz="8" w:space="0" w:color="auto"/>
              <w:right w:val="single" w:sz="8" w:space="0" w:color="auto"/>
            </w:tcBorders>
            <w:shd w:val="clear" w:color="auto" w:fill="auto"/>
            <w:noWrap/>
            <w:vAlign w:val="center"/>
          </w:tcPr>
          <w:p w14:paraId="5974C1F5"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主要系期货及理财增加所致。</w:t>
            </w:r>
          </w:p>
        </w:tc>
      </w:tr>
      <w:tr w:rsidR="007B7789" w14:paraId="3FC0FC9C"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4982C524"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应收票据</w:t>
            </w:r>
          </w:p>
        </w:tc>
        <w:tc>
          <w:tcPr>
            <w:tcW w:w="1785" w:type="dxa"/>
            <w:tcBorders>
              <w:top w:val="nil"/>
              <w:left w:val="nil"/>
              <w:bottom w:val="single" w:sz="8" w:space="0" w:color="auto"/>
              <w:right w:val="single" w:sz="8" w:space="0" w:color="auto"/>
            </w:tcBorders>
            <w:shd w:val="clear" w:color="auto" w:fill="auto"/>
            <w:noWrap/>
            <w:vAlign w:val="center"/>
          </w:tcPr>
          <w:p w14:paraId="09F5589A"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92,637,924.50</w:t>
            </w:r>
          </w:p>
        </w:tc>
        <w:tc>
          <w:tcPr>
            <w:tcW w:w="1920" w:type="dxa"/>
            <w:tcBorders>
              <w:top w:val="nil"/>
              <w:left w:val="nil"/>
              <w:bottom w:val="single" w:sz="8" w:space="0" w:color="auto"/>
              <w:right w:val="single" w:sz="8" w:space="0" w:color="auto"/>
            </w:tcBorders>
            <w:shd w:val="clear" w:color="auto" w:fill="auto"/>
            <w:noWrap/>
            <w:vAlign w:val="center"/>
          </w:tcPr>
          <w:p w14:paraId="4D9ECF26"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56,171,004.50</w:t>
            </w:r>
          </w:p>
        </w:tc>
        <w:tc>
          <w:tcPr>
            <w:tcW w:w="1095" w:type="dxa"/>
            <w:tcBorders>
              <w:top w:val="nil"/>
              <w:left w:val="nil"/>
              <w:bottom w:val="single" w:sz="8" w:space="0" w:color="auto"/>
              <w:right w:val="single" w:sz="8" w:space="0" w:color="auto"/>
            </w:tcBorders>
            <w:shd w:val="clear" w:color="auto" w:fill="auto"/>
            <w:noWrap/>
            <w:vAlign w:val="center"/>
          </w:tcPr>
          <w:p w14:paraId="5D0161AD"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64.92%</w:t>
            </w:r>
          </w:p>
        </w:tc>
        <w:tc>
          <w:tcPr>
            <w:tcW w:w="3408" w:type="dxa"/>
            <w:tcBorders>
              <w:top w:val="nil"/>
              <w:left w:val="nil"/>
              <w:bottom w:val="single" w:sz="8" w:space="0" w:color="auto"/>
              <w:right w:val="single" w:sz="8" w:space="0" w:color="auto"/>
            </w:tcBorders>
            <w:shd w:val="clear" w:color="auto" w:fill="auto"/>
            <w:noWrap/>
            <w:vAlign w:val="center"/>
          </w:tcPr>
          <w:p w14:paraId="129B6BB6"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主要系票据结算业务增加所致。</w:t>
            </w:r>
          </w:p>
        </w:tc>
      </w:tr>
      <w:tr w:rsidR="007B7789" w14:paraId="3AE0F22E"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03605C7F"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预付款项</w:t>
            </w:r>
          </w:p>
        </w:tc>
        <w:tc>
          <w:tcPr>
            <w:tcW w:w="1785" w:type="dxa"/>
            <w:tcBorders>
              <w:top w:val="nil"/>
              <w:left w:val="nil"/>
              <w:bottom w:val="single" w:sz="8" w:space="0" w:color="auto"/>
              <w:right w:val="single" w:sz="8" w:space="0" w:color="auto"/>
            </w:tcBorders>
            <w:shd w:val="clear" w:color="auto" w:fill="auto"/>
            <w:noWrap/>
            <w:vAlign w:val="center"/>
          </w:tcPr>
          <w:p w14:paraId="6BC55A40"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1,198,815,459.29</w:t>
            </w:r>
          </w:p>
        </w:tc>
        <w:tc>
          <w:tcPr>
            <w:tcW w:w="1920" w:type="dxa"/>
            <w:tcBorders>
              <w:top w:val="nil"/>
              <w:left w:val="nil"/>
              <w:bottom w:val="single" w:sz="8" w:space="0" w:color="auto"/>
              <w:right w:val="single" w:sz="8" w:space="0" w:color="auto"/>
            </w:tcBorders>
            <w:shd w:val="clear" w:color="auto" w:fill="auto"/>
            <w:noWrap/>
            <w:vAlign w:val="center"/>
          </w:tcPr>
          <w:p w14:paraId="09D63F2E"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796,363,179.47</w:t>
            </w:r>
          </w:p>
        </w:tc>
        <w:tc>
          <w:tcPr>
            <w:tcW w:w="1095" w:type="dxa"/>
            <w:tcBorders>
              <w:top w:val="nil"/>
              <w:left w:val="nil"/>
              <w:bottom w:val="single" w:sz="8" w:space="0" w:color="auto"/>
              <w:right w:val="single" w:sz="8" w:space="0" w:color="auto"/>
            </w:tcBorders>
            <w:shd w:val="clear" w:color="auto" w:fill="auto"/>
            <w:noWrap/>
            <w:vAlign w:val="center"/>
          </w:tcPr>
          <w:p w14:paraId="421FB38F"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50.54%</w:t>
            </w:r>
          </w:p>
        </w:tc>
        <w:tc>
          <w:tcPr>
            <w:tcW w:w="3408" w:type="dxa"/>
            <w:tcBorders>
              <w:top w:val="nil"/>
              <w:left w:val="nil"/>
              <w:bottom w:val="single" w:sz="8" w:space="0" w:color="auto"/>
              <w:right w:val="single" w:sz="8" w:space="0" w:color="auto"/>
            </w:tcBorders>
            <w:shd w:val="clear" w:color="auto" w:fill="auto"/>
            <w:noWrap/>
            <w:vAlign w:val="center"/>
          </w:tcPr>
          <w:p w14:paraId="39CE3FA0"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主要系预付原料款增加所致。</w:t>
            </w:r>
          </w:p>
        </w:tc>
      </w:tr>
      <w:tr w:rsidR="007B7789" w14:paraId="774C1EF6"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4A811F20" w14:textId="77777777" w:rsidR="007B7789" w:rsidRDefault="007F0EDA">
            <w:pPr>
              <w:widowControl/>
              <w:textAlignment w:val="center"/>
              <w:rPr>
                <w:rFonts w:ascii="宋体" w:hAnsi="宋体" w:cs="宋体"/>
                <w:sz w:val="18"/>
                <w:szCs w:val="18"/>
              </w:rPr>
            </w:pPr>
            <w:r>
              <w:rPr>
                <w:rFonts w:ascii="宋体" w:hAnsi="宋体" w:cs="宋体" w:hint="eastAsia"/>
                <w:sz w:val="18"/>
                <w:szCs w:val="18"/>
                <w:lang w:bidi="ar"/>
              </w:rPr>
              <w:t>存货</w:t>
            </w:r>
          </w:p>
        </w:tc>
        <w:tc>
          <w:tcPr>
            <w:tcW w:w="1785" w:type="dxa"/>
            <w:tcBorders>
              <w:top w:val="nil"/>
              <w:left w:val="nil"/>
              <w:bottom w:val="single" w:sz="8" w:space="0" w:color="auto"/>
              <w:right w:val="single" w:sz="8" w:space="0" w:color="auto"/>
            </w:tcBorders>
            <w:shd w:val="clear" w:color="auto" w:fill="auto"/>
            <w:noWrap/>
            <w:vAlign w:val="center"/>
          </w:tcPr>
          <w:p w14:paraId="2942F950"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3,150,740,333.86</w:t>
            </w:r>
          </w:p>
        </w:tc>
        <w:tc>
          <w:tcPr>
            <w:tcW w:w="1920" w:type="dxa"/>
            <w:tcBorders>
              <w:top w:val="nil"/>
              <w:left w:val="nil"/>
              <w:bottom w:val="single" w:sz="8" w:space="0" w:color="auto"/>
              <w:right w:val="single" w:sz="8" w:space="0" w:color="auto"/>
            </w:tcBorders>
            <w:shd w:val="clear" w:color="auto" w:fill="auto"/>
            <w:noWrap/>
            <w:vAlign w:val="center"/>
          </w:tcPr>
          <w:p w14:paraId="7C20EE46"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4,761,974,722.16</w:t>
            </w:r>
          </w:p>
        </w:tc>
        <w:tc>
          <w:tcPr>
            <w:tcW w:w="1095" w:type="dxa"/>
            <w:tcBorders>
              <w:top w:val="nil"/>
              <w:left w:val="nil"/>
              <w:bottom w:val="single" w:sz="8" w:space="0" w:color="auto"/>
              <w:right w:val="single" w:sz="8" w:space="0" w:color="auto"/>
            </w:tcBorders>
            <w:shd w:val="clear" w:color="auto" w:fill="auto"/>
            <w:noWrap/>
            <w:vAlign w:val="center"/>
          </w:tcPr>
          <w:p w14:paraId="24AD7A1B"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-33.84%</w:t>
            </w:r>
          </w:p>
        </w:tc>
        <w:tc>
          <w:tcPr>
            <w:tcW w:w="3408" w:type="dxa"/>
            <w:tcBorders>
              <w:top w:val="nil"/>
              <w:left w:val="nil"/>
              <w:bottom w:val="single" w:sz="8" w:space="0" w:color="auto"/>
              <w:right w:val="single" w:sz="8" w:space="0" w:color="auto"/>
            </w:tcBorders>
            <w:shd w:val="clear" w:color="auto" w:fill="auto"/>
            <w:noWrap/>
            <w:vAlign w:val="center"/>
          </w:tcPr>
          <w:p w14:paraId="5A90EC0A"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主要系去库存增加所致。</w:t>
            </w:r>
          </w:p>
        </w:tc>
      </w:tr>
      <w:tr w:rsidR="007B7789" w14:paraId="0150CDF5"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3FE46470"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长期应收款</w:t>
            </w:r>
          </w:p>
        </w:tc>
        <w:tc>
          <w:tcPr>
            <w:tcW w:w="1785" w:type="dxa"/>
            <w:tcBorders>
              <w:top w:val="nil"/>
              <w:left w:val="nil"/>
              <w:bottom w:val="single" w:sz="8" w:space="0" w:color="auto"/>
              <w:right w:val="single" w:sz="8" w:space="0" w:color="auto"/>
            </w:tcBorders>
            <w:shd w:val="clear" w:color="auto" w:fill="auto"/>
            <w:noWrap/>
            <w:vAlign w:val="center"/>
          </w:tcPr>
          <w:p w14:paraId="6B23B46C"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335,183.13</w:t>
            </w:r>
          </w:p>
        </w:tc>
        <w:tc>
          <w:tcPr>
            <w:tcW w:w="1920" w:type="dxa"/>
            <w:tcBorders>
              <w:top w:val="nil"/>
              <w:left w:val="nil"/>
              <w:bottom w:val="single" w:sz="8" w:space="0" w:color="auto"/>
              <w:right w:val="single" w:sz="8" w:space="0" w:color="auto"/>
            </w:tcBorders>
            <w:shd w:val="clear" w:color="auto" w:fill="auto"/>
            <w:noWrap/>
            <w:vAlign w:val="center"/>
          </w:tcPr>
          <w:p w14:paraId="287BF5D0"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229,309.79</w:t>
            </w:r>
          </w:p>
        </w:tc>
        <w:tc>
          <w:tcPr>
            <w:tcW w:w="1095" w:type="dxa"/>
            <w:tcBorders>
              <w:top w:val="nil"/>
              <w:left w:val="nil"/>
              <w:bottom w:val="single" w:sz="8" w:space="0" w:color="auto"/>
              <w:right w:val="single" w:sz="8" w:space="0" w:color="auto"/>
            </w:tcBorders>
            <w:shd w:val="clear" w:color="auto" w:fill="auto"/>
            <w:noWrap/>
            <w:vAlign w:val="center"/>
          </w:tcPr>
          <w:p w14:paraId="0309F77F"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46.17%</w:t>
            </w:r>
          </w:p>
        </w:tc>
        <w:tc>
          <w:tcPr>
            <w:tcW w:w="3408" w:type="dxa"/>
            <w:tcBorders>
              <w:top w:val="nil"/>
              <w:left w:val="nil"/>
              <w:bottom w:val="single" w:sz="8" w:space="0" w:color="auto"/>
              <w:right w:val="single" w:sz="8" w:space="0" w:color="auto"/>
            </w:tcBorders>
            <w:shd w:val="clear" w:color="auto" w:fill="auto"/>
            <w:noWrap/>
            <w:vAlign w:val="center"/>
          </w:tcPr>
          <w:p w14:paraId="6D13C389" w14:textId="122996F2"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主要系本期租赁增加</w:t>
            </w:r>
            <w:r w:rsidR="00DE6561">
              <w:rPr>
                <w:rFonts w:ascii="宋体" w:hAnsi="宋体" w:cs="宋体" w:hint="eastAsia"/>
                <w:color w:val="000000"/>
                <w:sz w:val="18"/>
                <w:szCs w:val="18"/>
                <w:lang w:bidi="ar"/>
              </w:rPr>
              <w:t>所致</w:t>
            </w:r>
            <w:bookmarkStart w:id="4" w:name="_GoBack"/>
            <w:bookmarkEnd w:id="4"/>
            <w:r>
              <w:rPr>
                <w:rFonts w:ascii="宋体" w:hAnsi="宋体" w:cs="宋体" w:hint="eastAsia"/>
                <w:color w:val="000000"/>
                <w:sz w:val="18"/>
                <w:szCs w:val="18"/>
                <w:lang w:bidi="ar"/>
              </w:rPr>
              <w:t>。</w:t>
            </w:r>
          </w:p>
        </w:tc>
      </w:tr>
      <w:tr w:rsidR="007B7789" w14:paraId="5D298C63"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5D4B109C"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在建工程</w:t>
            </w:r>
          </w:p>
        </w:tc>
        <w:tc>
          <w:tcPr>
            <w:tcW w:w="1785" w:type="dxa"/>
            <w:tcBorders>
              <w:top w:val="nil"/>
              <w:left w:val="nil"/>
              <w:bottom w:val="single" w:sz="8" w:space="0" w:color="auto"/>
              <w:right w:val="single" w:sz="8" w:space="0" w:color="auto"/>
            </w:tcBorders>
            <w:shd w:val="clear" w:color="auto" w:fill="auto"/>
            <w:noWrap/>
            <w:vAlign w:val="center"/>
          </w:tcPr>
          <w:p w14:paraId="7BC28D25"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535,073,800.35</w:t>
            </w:r>
          </w:p>
        </w:tc>
        <w:tc>
          <w:tcPr>
            <w:tcW w:w="1920" w:type="dxa"/>
            <w:tcBorders>
              <w:top w:val="nil"/>
              <w:left w:val="nil"/>
              <w:bottom w:val="single" w:sz="8" w:space="0" w:color="auto"/>
              <w:right w:val="single" w:sz="8" w:space="0" w:color="auto"/>
            </w:tcBorders>
            <w:shd w:val="clear" w:color="auto" w:fill="auto"/>
            <w:noWrap/>
            <w:vAlign w:val="center"/>
          </w:tcPr>
          <w:p w14:paraId="5E6FAAF7"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324,546,393.57</w:t>
            </w:r>
          </w:p>
        </w:tc>
        <w:tc>
          <w:tcPr>
            <w:tcW w:w="1095" w:type="dxa"/>
            <w:tcBorders>
              <w:top w:val="nil"/>
              <w:left w:val="nil"/>
              <w:bottom w:val="single" w:sz="8" w:space="0" w:color="auto"/>
              <w:right w:val="single" w:sz="8" w:space="0" w:color="auto"/>
            </w:tcBorders>
            <w:shd w:val="clear" w:color="auto" w:fill="auto"/>
            <w:noWrap/>
            <w:vAlign w:val="center"/>
          </w:tcPr>
          <w:p w14:paraId="08C932B8"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64.87%</w:t>
            </w:r>
          </w:p>
        </w:tc>
        <w:tc>
          <w:tcPr>
            <w:tcW w:w="3408" w:type="dxa"/>
            <w:tcBorders>
              <w:top w:val="nil"/>
              <w:left w:val="nil"/>
              <w:bottom w:val="single" w:sz="8" w:space="0" w:color="auto"/>
              <w:right w:val="single" w:sz="8" w:space="0" w:color="auto"/>
            </w:tcBorders>
            <w:shd w:val="clear" w:color="auto" w:fill="auto"/>
            <w:noWrap/>
            <w:vAlign w:val="center"/>
          </w:tcPr>
          <w:p w14:paraId="4E2837CA"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主要系本期在建项目投入增加所致。</w:t>
            </w:r>
          </w:p>
        </w:tc>
      </w:tr>
      <w:tr w:rsidR="007B7789" w14:paraId="4AE4264D"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0330CD61"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应付票据</w:t>
            </w:r>
          </w:p>
        </w:tc>
        <w:tc>
          <w:tcPr>
            <w:tcW w:w="1785" w:type="dxa"/>
            <w:tcBorders>
              <w:top w:val="nil"/>
              <w:left w:val="nil"/>
              <w:bottom w:val="single" w:sz="8" w:space="0" w:color="auto"/>
              <w:right w:val="single" w:sz="8" w:space="0" w:color="auto"/>
            </w:tcBorders>
            <w:shd w:val="clear" w:color="auto" w:fill="auto"/>
            <w:noWrap/>
            <w:vAlign w:val="center"/>
          </w:tcPr>
          <w:p w14:paraId="0C81F7E9"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95,411,607.63</w:t>
            </w:r>
          </w:p>
        </w:tc>
        <w:tc>
          <w:tcPr>
            <w:tcW w:w="1920" w:type="dxa"/>
            <w:tcBorders>
              <w:top w:val="nil"/>
              <w:left w:val="nil"/>
              <w:bottom w:val="single" w:sz="8" w:space="0" w:color="auto"/>
              <w:right w:val="single" w:sz="8" w:space="0" w:color="auto"/>
            </w:tcBorders>
            <w:shd w:val="clear" w:color="auto" w:fill="auto"/>
            <w:noWrap/>
            <w:vAlign w:val="center"/>
          </w:tcPr>
          <w:p w14:paraId="70BC6484"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66,703,857.91</w:t>
            </w:r>
          </w:p>
        </w:tc>
        <w:tc>
          <w:tcPr>
            <w:tcW w:w="1095" w:type="dxa"/>
            <w:tcBorders>
              <w:top w:val="nil"/>
              <w:left w:val="nil"/>
              <w:bottom w:val="single" w:sz="8" w:space="0" w:color="auto"/>
              <w:right w:val="single" w:sz="8" w:space="0" w:color="auto"/>
            </w:tcBorders>
            <w:shd w:val="clear" w:color="auto" w:fill="auto"/>
            <w:noWrap/>
            <w:vAlign w:val="center"/>
          </w:tcPr>
          <w:p w14:paraId="35622E2B"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43.04%</w:t>
            </w:r>
          </w:p>
        </w:tc>
        <w:tc>
          <w:tcPr>
            <w:tcW w:w="3408" w:type="dxa"/>
            <w:tcBorders>
              <w:top w:val="nil"/>
              <w:left w:val="nil"/>
              <w:bottom w:val="single" w:sz="8" w:space="0" w:color="auto"/>
              <w:right w:val="single" w:sz="8" w:space="0" w:color="auto"/>
            </w:tcBorders>
            <w:shd w:val="clear" w:color="auto" w:fill="auto"/>
            <w:noWrap/>
            <w:vAlign w:val="center"/>
          </w:tcPr>
          <w:p w14:paraId="59004F69"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主要系票据结算业务增加所致。</w:t>
            </w:r>
          </w:p>
        </w:tc>
      </w:tr>
      <w:tr w:rsidR="007B7789" w14:paraId="4AE894A8"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2CBAB131" w14:textId="77777777" w:rsidR="007B7789" w:rsidRDefault="007F0EDA">
            <w:pPr>
              <w:widowControl/>
              <w:textAlignment w:val="center"/>
              <w:rPr>
                <w:rFonts w:ascii="宋体" w:hAnsi="宋体" w:cs="宋体"/>
                <w:sz w:val="18"/>
                <w:szCs w:val="18"/>
              </w:rPr>
            </w:pPr>
            <w:r>
              <w:rPr>
                <w:rFonts w:ascii="宋体" w:hAnsi="宋体" w:cs="宋体" w:hint="eastAsia"/>
                <w:sz w:val="18"/>
                <w:szCs w:val="18"/>
                <w:lang w:bidi="ar"/>
              </w:rPr>
              <w:t>预收款项</w:t>
            </w:r>
          </w:p>
        </w:tc>
        <w:tc>
          <w:tcPr>
            <w:tcW w:w="1785" w:type="dxa"/>
            <w:tcBorders>
              <w:top w:val="nil"/>
              <w:left w:val="nil"/>
              <w:bottom w:val="single" w:sz="8" w:space="0" w:color="auto"/>
              <w:right w:val="single" w:sz="8" w:space="0" w:color="auto"/>
            </w:tcBorders>
            <w:shd w:val="clear" w:color="auto" w:fill="auto"/>
            <w:noWrap/>
            <w:vAlign w:val="center"/>
          </w:tcPr>
          <w:p w14:paraId="7F356A8F"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13,310,805.65</w:t>
            </w:r>
          </w:p>
        </w:tc>
        <w:tc>
          <w:tcPr>
            <w:tcW w:w="1920" w:type="dxa"/>
            <w:tcBorders>
              <w:top w:val="nil"/>
              <w:left w:val="nil"/>
              <w:bottom w:val="single" w:sz="8" w:space="0" w:color="auto"/>
              <w:right w:val="single" w:sz="8" w:space="0" w:color="auto"/>
            </w:tcBorders>
            <w:shd w:val="clear" w:color="auto" w:fill="auto"/>
            <w:noWrap/>
            <w:vAlign w:val="center"/>
          </w:tcPr>
          <w:p w14:paraId="171A4566"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7,589,549.18</w:t>
            </w:r>
          </w:p>
        </w:tc>
        <w:tc>
          <w:tcPr>
            <w:tcW w:w="1095" w:type="dxa"/>
            <w:tcBorders>
              <w:top w:val="nil"/>
              <w:left w:val="nil"/>
              <w:bottom w:val="single" w:sz="8" w:space="0" w:color="auto"/>
              <w:right w:val="single" w:sz="8" w:space="0" w:color="auto"/>
            </w:tcBorders>
            <w:shd w:val="clear" w:color="auto" w:fill="auto"/>
            <w:noWrap/>
            <w:vAlign w:val="center"/>
          </w:tcPr>
          <w:p w14:paraId="09E77DD6"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75.38%</w:t>
            </w:r>
          </w:p>
        </w:tc>
        <w:tc>
          <w:tcPr>
            <w:tcW w:w="3408" w:type="dxa"/>
            <w:tcBorders>
              <w:top w:val="nil"/>
              <w:left w:val="nil"/>
              <w:bottom w:val="single" w:sz="8" w:space="0" w:color="auto"/>
              <w:right w:val="single" w:sz="8" w:space="0" w:color="auto"/>
            </w:tcBorders>
            <w:shd w:val="clear" w:color="auto" w:fill="auto"/>
            <w:noWrap/>
            <w:vAlign w:val="center"/>
          </w:tcPr>
          <w:p w14:paraId="724D8240"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主要系预收租金款增加所致。</w:t>
            </w:r>
          </w:p>
        </w:tc>
      </w:tr>
      <w:tr w:rsidR="007B7789" w14:paraId="7556843E"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1CB8A6DE"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其他流动负债</w:t>
            </w:r>
          </w:p>
        </w:tc>
        <w:tc>
          <w:tcPr>
            <w:tcW w:w="1785" w:type="dxa"/>
            <w:tcBorders>
              <w:top w:val="nil"/>
              <w:left w:val="nil"/>
              <w:bottom w:val="single" w:sz="8" w:space="0" w:color="auto"/>
              <w:right w:val="single" w:sz="8" w:space="0" w:color="auto"/>
            </w:tcBorders>
            <w:shd w:val="clear" w:color="auto" w:fill="auto"/>
            <w:noWrap/>
            <w:vAlign w:val="center"/>
          </w:tcPr>
          <w:p w14:paraId="4F43A0E2"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41,003,198.91</w:t>
            </w:r>
          </w:p>
        </w:tc>
        <w:tc>
          <w:tcPr>
            <w:tcW w:w="1920" w:type="dxa"/>
            <w:tcBorders>
              <w:top w:val="nil"/>
              <w:left w:val="nil"/>
              <w:bottom w:val="single" w:sz="8" w:space="0" w:color="auto"/>
              <w:right w:val="single" w:sz="8" w:space="0" w:color="auto"/>
            </w:tcBorders>
            <w:shd w:val="clear" w:color="auto" w:fill="auto"/>
            <w:noWrap/>
            <w:vAlign w:val="center"/>
          </w:tcPr>
          <w:p w14:paraId="67C92643"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60,619,344.22</w:t>
            </w:r>
          </w:p>
        </w:tc>
        <w:tc>
          <w:tcPr>
            <w:tcW w:w="1095" w:type="dxa"/>
            <w:tcBorders>
              <w:top w:val="nil"/>
              <w:left w:val="nil"/>
              <w:bottom w:val="single" w:sz="8" w:space="0" w:color="auto"/>
              <w:right w:val="single" w:sz="8" w:space="0" w:color="auto"/>
            </w:tcBorders>
            <w:shd w:val="clear" w:color="auto" w:fill="auto"/>
            <w:noWrap/>
            <w:vAlign w:val="center"/>
          </w:tcPr>
          <w:p w14:paraId="13B5E3AC"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-32.36%</w:t>
            </w:r>
          </w:p>
        </w:tc>
        <w:tc>
          <w:tcPr>
            <w:tcW w:w="3408" w:type="dxa"/>
            <w:tcBorders>
              <w:top w:val="nil"/>
              <w:left w:val="nil"/>
              <w:bottom w:val="single" w:sz="8" w:space="0" w:color="auto"/>
              <w:right w:val="single" w:sz="8" w:space="0" w:color="auto"/>
            </w:tcBorders>
            <w:shd w:val="clear" w:color="auto" w:fill="auto"/>
            <w:noWrap/>
            <w:vAlign w:val="center"/>
          </w:tcPr>
          <w:p w14:paraId="22BA2772"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主要系待结转增值税额减少所致。</w:t>
            </w:r>
          </w:p>
        </w:tc>
      </w:tr>
      <w:tr w:rsidR="007B7789" w14:paraId="3645E6D9"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380CD8CE"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递延收益</w:t>
            </w:r>
          </w:p>
        </w:tc>
        <w:tc>
          <w:tcPr>
            <w:tcW w:w="1785" w:type="dxa"/>
            <w:tcBorders>
              <w:top w:val="nil"/>
              <w:left w:val="nil"/>
              <w:bottom w:val="single" w:sz="8" w:space="0" w:color="auto"/>
              <w:right w:val="single" w:sz="8" w:space="0" w:color="auto"/>
            </w:tcBorders>
            <w:shd w:val="clear" w:color="auto" w:fill="auto"/>
            <w:noWrap/>
            <w:vAlign w:val="center"/>
          </w:tcPr>
          <w:p w14:paraId="0BD6F1BF"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235,495,904.37</w:t>
            </w:r>
          </w:p>
        </w:tc>
        <w:tc>
          <w:tcPr>
            <w:tcW w:w="1920" w:type="dxa"/>
            <w:tcBorders>
              <w:top w:val="nil"/>
              <w:left w:val="nil"/>
              <w:bottom w:val="single" w:sz="8" w:space="0" w:color="auto"/>
              <w:right w:val="single" w:sz="8" w:space="0" w:color="auto"/>
            </w:tcBorders>
            <w:shd w:val="clear" w:color="auto" w:fill="auto"/>
            <w:noWrap/>
            <w:vAlign w:val="center"/>
          </w:tcPr>
          <w:p w14:paraId="08943B65"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73,373,233.50</w:t>
            </w:r>
          </w:p>
        </w:tc>
        <w:tc>
          <w:tcPr>
            <w:tcW w:w="1095" w:type="dxa"/>
            <w:tcBorders>
              <w:top w:val="nil"/>
              <w:left w:val="nil"/>
              <w:bottom w:val="single" w:sz="8" w:space="0" w:color="auto"/>
              <w:right w:val="single" w:sz="8" w:space="0" w:color="auto"/>
            </w:tcBorders>
            <w:shd w:val="clear" w:color="auto" w:fill="auto"/>
            <w:noWrap/>
            <w:vAlign w:val="center"/>
          </w:tcPr>
          <w:p w14:paraId="521F2E56"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220.96%</w:t>
            </w:r>
          </w:p>
        </w:tc>
        <w:tc>
          <w:tcPr>
            <w:tcW w:w="3408" w:type="dxa"/>
            <w:tcBorders>
              <w:top w:val="nil"/>
              <w:left w:val="nil"/>
              <w:bottom w:val="single" w:sz="8" w:space="0" w:color="auto"/>
              <w:right w:val="single" w:sz="8" w:space="0" w:color="auto"/>
            </w:tcBorders>
            <w:shd w:val="clear" w:color="auto" w:fill="auto"/>
            <w:noWrap/>
            <w:vAlign w:val="center"/>
          </w:tcPr>
          <w:p w14:paraId="5AB67485"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主要系收到资产相关政府补助增加所致。</w:t>
            </w:r>
          </w:p>
        </w:tc>
      </w:tr>
      <w:tr w:rsidR="007B7789" w14:paraId="3E121FAB"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16CC695F"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其他综合收益</w:t>
            </w:r>
          </w:p>
        </w:tc>
        <w:tc>
          <w:tcPr>
            <w:tcW w:w="1785" w:type="dxa"/>
            <w:tcBorders>
              <w:top w:val="nil"/>
              <w:left w:val="nil"/>
              <w:bottom w:val="single" w:sz="8" w:space="0" w:color="auto"/>
              <w:right w:val="single" w:sz="8" w:space="0" w:color="auto"/>
            </w:tcBorders>
            <w:shd w:val="clear" w:color="auto" w:fill="auto"/>
            <w:noWrap/>
            <w:vAlign w:val="center"/>
          </w:tcPr>
          <w:p w14:paraId="5423E053"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-187,370,861.62</w:t>
            </w:r>
          </w:p>
        </w:tc>
        <w:tc>
          <w:tcPr>
            <w:tcW w:w="1920" w:type="dxa"/>
            <w:tcBorders>
              <w:top w:val="nil"/>
              <w:left w:val="nil"/>
              <w:bottom w:val="single" w:sz="8" w:space="0" w:color="auto"/>
              <w:right w:val="single" w:sz="8" w:space="0" w:color="auto"/>
            </w:tcBorders>
            <w:shd w:val="clear" w:color="auto" w:fill="auto"/>
            <w:noWrap/>
            <w:vAlign w:val="center"/>
          </w:tcPr>
          <w:p w14:paraId="37025116"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-112,335,813.37</w:t>
            </w:r>
          </w:p>
        </w:tc>
        <w:tc>
          <w:tcPr>
            <w:tcW w:w="1095" w:type="dxa"/>
            <w:tcBorders>
              <w:top w:val="nil"/>
              <w:left w:val="nil"/>
              <w:bottom w:val="single" w:sz="8" w:space="0" w:color="auto"/>
              <w:right w:val="single" w:sz="8" w:space="0" w:color="auto"/>
            </w:tcBorders>
            <w:shd w:val="clear" w:color="auto" w:fill="auto"/>
            <w:noWrap/>
            <w:vAlign w:val="center"/>
          </w:tcPr>
          <w:p w14:paraId="036DB1FB" w14:textId="0F45F2C4" w:rsidR="007B7789" w:rsidRDefault="00DE6561">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w:t>
            </w:r>
            <w:r w:rsidR="007F0EDA">
              <w:rPr>
                <w:rFonts w:ascii="宋体" w:hAnsi="宋体" w:cs="宋体" w:hint="eastAsia"/>
                <w:color w:val="000000"/>
                <w:sz w:val="18"/>
                <w:szCs w:val="18"/>
                <w:lang w:bidi="ar"/>
              </w:rPr>
              <w:t>66.80%</w:t>
            </w:r>
          </w:p>
        </w:tc>
        <w:tc>
          <w:tcPr>
            <w:tcW w:w="3408" w:type="dxa"/>
            <w:tcBorders>
              <w:top w:val="nil"/>
              <w:left w:val="nil"/>
              <w:bottom w:val="single" w:sz="8" w:space="0" w:color="auto"/>
              <w:right w:val="single" w:sz="8" w:space="0" w:color="auto"/>
            </w:tcBorders>
            <w:shd w:val="clear" w:color="auto" w:fill="auto"/>
            <w:noWrap/>
            <w:vAlign w:val="center"/>
          </w:tcPr>
          <w:p w14:paraId="4EC5BE44"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主要系外币报表折算所致。</w:t>
            </w:r>
          </w:p>
        </w:tc>
      </w:tr>
    </w:tbl>
    <w:p w14:paraId="1477CFB6" w14:textId="77777777" w:rsidR="007B7789" w:rsidRDefault="007F0EDA">
      <w:pPr>
        <w:pStyle w:val="a3"/>
        <w:widowControl/>
        <w:rPr>
          <w:rFonts w:ascii="宋体" w:hAnsi="宋体" w:cs="宋体"/>
          <w:szCs w:val="24"/>
        </w:rPr>
      </w:pPr>
      <w:r>
        <w:rPr>
          <w:rFonts w:ascii="宋体" w:hAnsi="宋体" w:cs="宋体" w:hint="eastAsia"/>
          <w:sz w:val="18"/>
          <w:szCs w:val="18"/>
        </w:rPr>
        <w:t>2</w:t>
      </w:r>
      <w:r>
        <w:rPr>
          <w:rFonts w:ascii="宋体" w:hAnsi="宋体" w:cs="宋体" w:hint="eastAsia"/>
          <w:sz w:val="18"/>
          <w:szCs w:val="18"/>
        </w:rPr>
        <w:t>、利润表项目变动原因说明</w:t>
      </w:r>
    </w:p>
    <w:tbl>
      <w:tblPr>
        <w:tblW w:w="9822" w:type="dxa"/>
        <w:tblLayout w:type="fixed"/>
        <w:tblCellMar>
          <w:left w:w="0" w:type="dxa"/>
          <w:right w:w="0" w:type="dxa"/>
        </w:tblCellMar>
        <w:tblLook w:val="04A0" w:firstRow="1" w:lastRow="0" w:firstColumn="1" w:lastColumn="0" w:noHBand="0" w:noVBand="1"/>
      </w:tblPr>
      <w:tblGrid>
        <w:gridCol w:w="1617"/>
        <w:gridCol w:w="1785"/>
        <w:gridCol w:w="1920"/>
        <w:gridCol w:w="1095"/>
        <w:gridCol w:w="3405"/>
      </w:tblGrid>
      <w:tr w:rsidR="007B7789" w14:paraId="673B59CA" w14:textId="77777777">
        <w:trPr>
          <w:trHeight w:val="300"/>
        </w:trPr>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8905B"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项目</w:t>
            </w:r>
          </w:p>
        </w:tc>
        <w:tc>
          <w:tcPr>
            <w:tcW w:w="1785" w:type="dxa"/>
            <w:tcBorders>
              <w:top w:val="single" w:sz="8" w:space="0" w:color="auto"/>
              <w:left w:val="nil"/>
              <w:bottom w:val="single" w:sz="8" w:space="0" w:color="auto"/>
              <w:right w:val="single" w:sz="8" w:space="0" w:color="auto"/>
            </w:tcBorders>
            <w:shd w:val="clear" w:color="auto" w:fill="auto"/>
            <w:noWrap/>
            <w:vAlign w:val="center"/>
          </w:tcPr>
          <w:p w14:paraId="370DCB08"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本期数</w:t>
            </w: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069D3CE2"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上期数</w:t>
            </w:r>
          </w:p>
        </w:tc>
        <w:tc>
          <w:tcPr>
            <w:tcW w:w="1095" w:type="dxa"/>
            <w:tcBorders>
              <w:top w:val="single" w:sz="8" w:space="0" w:color="auto"/>
              <w:left w:val="nil"/>
              <w:bottom w:val="single" w:sz="8" w:space="0" w:color="auto"/>
              <w:right w:val="single" w:sz="8" w:space="0" w:color="auto"/>
            </w:tcBorders>
            <w:shd w:val="clear" w:color="auto" w:fill="auto"/>
            <w:noWrap/>
            <w:vAlign w:val="center"/>
          </w:tcPr>
          <w:p w14:paraId="6D2A3F71"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变动比率</w:t>
            </w:r>
          </w:p>
        </w:tc>
        <w:tc>
          <w:tcPr>
            <w:tcW w:w="3405" w:type="dxa"/>
            <w:tcBorders>
              <w:top w:val="single" w:sz="8" w:space="0" w:color="auto"/>
              <w:left w:val="nil"/>
              <w:bottom w:val="single" w:sz="8" w:space="0" w:color="auto"/>
              <w:right w:val="single" w:sz="8" w:space="0" w:color="auto"/>
            </w:tcBorders>
            <w:shd w:val="clear" w:color="auto" w:fill="auto"/>
            <w:noWrap/>
            <w:vAlign w:val="center"/>
          </w:tcPr>
          <w:p w14:paraId="0654E584"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变动原因</w:t>
            </w:r>
          </w:p>
        </w:tc>
      </w:tr>
      <w:tr w:rsidR="007B7789" w14:paraId="2ED87649"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3F9E856A"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其他收益</w:t>
            </w:r>
          </w:p>
        </w:tc>
        <w:tc>
          <w:tcPr>
            <w:tcW w:w="1785" w:type="dxa"/>
            <w:tcBorders>
              <w:top w:val="nil"/>
              <w:left w:val="nil"/>
              <w:bottom w:val="single" w:sz="8" w:space="0" w:color="auto"/>
              <w:right w:val="single" w:sz="8" w:space="0" w:color="auto"/>
            </w:tcBorders>
            <w:shd w:val="clear" w:color="auto" w:fill="auto"/>
            <w:noWrap/>
            <w:vAlign w:val="center"/>
          </w:tcPr>
          <w:p w14:paraId="614BEDE4"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44,929,466.72</w:t>
            </w:r>
          </w:p>
        </w:tc>
        <w:tc>
          <w:tcPr>
            <w:tcW w:w="1920" w:type="dxa"/>
            <w:tcBorders>
              <w:top w:val="nil"/>
              <w:left w:val="nil"/>
              <w:bottom w:val="single" w:sz="8" w:space="0" w:color="auto"/>
              <w:right w:val="single" w:sz="8" w:space="0" w:color="auto"/>
            </w:tcBorders>
            <w:shd w:val="clear" w:color="auto" w:fill="auto"/>
            <w:noWrap/>
            <w:vAlign w:val="center"/>
          </w:tcPr>
          <w:p w14:paraId="6A885461"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73,532,946.70</w:t>
            </w:r>
          </w:p>
        </w:tc>
        <w:tc>
          <w:tcPr>
            <w:tcW w:w="1095" w:type="dxa"/>
            <w:tcBorders>
              <w:top w:val="nil"/>
              <w:left w:val="nil"/>
              <w:bottom w:val="single" w:sz="8" w:space="0" w:color="auto"/>
              <w:right w:val="single" w:sz="8" w:space="0" w:color="auto"/>
            </w:tcBorders>
            <w:shd w:val="clear" w:color="auto" w:fill="auto"/>
            <w:noWrap/>
            <w:vAlign w:val="center"/>
          </w:tcPr>
          <w:p w14:paraId="5B6B8B38"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-38.90%</w:t>
            </w:r>
          </w:p>
        </w:tc>
        <w:tc>
          <w:tcPr>
            <w:tcW w:w="3405" w:type="dxa"/>
            <w:tcBorders>
              <w:top w:val="nil"/>
              <w:left w:val="nil"/>
              <w:bottom w:val="single" w:sz="8" w:space="0" w:color="auto"/>
              <w:right w:val="single" w:sz="8" w:space="0" w:color="auto"/>
            </w:tcBorders>
            <w:shd w:val="clear" w:color="auto" w:fill="auto"/>
            <w:noWrap/>
            <w:vAlign w:val="center"/>
          </w:tcPr>
          <w:p w14:paraId="0ABEEB3B"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主要系政府补助减少所致。</w:t>
            </w:r>
          </w:p>
        </w:tc>
      </w:tr>
      <w:tr w:rsidR="007B7789" w14:paraId="144BC593"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35B8FB0A"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公允价值变动收益</w:t>
            </w:r>
          </w:p>
        </w:tc>
        <w:tc>
          <w:tcPr>
            <w:tcW w:w="1785" w:type="dxa"/>
            <w:tcBorders>
              <w:top w:val="nil"/>
              <w:left w:val="nil"/>
              <w:bottom w:val="single" w:sz="8" w:space="0" w:color="auto"/>
              <w:right w:val="single" w:sz="8" w:space="0" w:color="auto"/>
            </w:tcBorders>
            <w:shd w:val="clear" w:color="auto" w:fill="auto"/>
            <w:noWrap/>
            <w:vAlign w:val="center"/>
          </w:tcPr>
          <w:p w14:paraId="300406EE"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42,245,371.83</w:t>
            </w:r>
          </w:p>
        </w:tc>
        <w:tc>
          <w:tcPr>
            <w:tcW w:w="1920" w:type="dxa"/>
            <w:tcBorders>
              <w:top w:val="nil"/>
              <w:left w:val="nil"/>
              <w:bottom w:val="single" w:sz="8" w:space="0" w:color="auto"/>
              <w:right w:val="single" w:sz="8" w:space="0" w:color="auto"/>
            </w:tcBorders>
            <w:shd w:val="clear" w:color="auto" w:fill="auto"/>
            <w:noWrap/>
            <w:vAlign w:val="center"/>
          </w:tcPr>
          <w:p w14:paraId="78AA7BC3"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-6,486,275.54</w:t>
            </w:r>
          </w:p>
        </w:tc>
        <w:tc>
          <w:tcPr>
            <w:tcW w:w="1095" w:type="dxa"/>
            <w:tcBorders>
              <w:top w:val="nil"/>
              <w:left w:val="nil"/>
              <w:bottom w:val="single" w:sz="8" w:space="0" w:color="auto"/>
              <w:right w:val="single" w:sz="8" w:space="0" w:color="auto"/>
            </w:tcBorders>
            <w:shd w:val="clear" w:color="auto" w:fill="auto"/>
            <w:noWrap/>
            <w:vAlign w:val="center"/>
          </w:tcPr>
          <w:p w14:paraId="6B2CF4A6"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不适用</w:t>
            </w:r>
          </w:p>
        </w:tc>
        <w:tc>
          <w:tcPr>
            <w:tcW w:w="3405" w:type="dxa"/>
            <w:tcBorders>
              <w:top w:val="nil"/>
              <w:left w:val="nil"/>
              <w:bottom w:val="single" w:sz="8" w:space="0" w:color="auto"/>
              <w:right w:val="single" w:sz="8" w:space="0" w:color="auto"/>
            </w:tcBorders>
            <w:shd w:val="clear" w:color="auto" w:fill="auto"/>
            <w:noWrap/>
            <w:vAlign w:val="center"/>
          </w:tcPr>
          <w:p w14:paraId="037A9A2E"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主要系期货公允价值变动所致。</w:t>
            </w:r>
          </w:p>
        </w:tc>
      </w:tr>
      <w:tr w:rsidR="007B7789" w14:paraId="5E1603FD"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2D6D4996"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信用减值损失</w:t>
            </w:r>
          </w:p>
        </w:tc>
        <w:tc>
          <w:tcPr>
            <w:tcW w:w="1785" w:type="dxa"/>
            <w:tcBorders>
              <w:top w:val="nil"/>
              <w:left w:val="nil"/>
              <w:bottom w:val="single" w:sz="8" w:space="0" w:color="auto"/>
              <w:right w:val="single" w:sz="8" w:space="0" w:color="auto"/>
            </w:tcBorders>
            <w:shd w:val="clear" w:color="auto" w:fill="auto"/>
            <w:noWrap/>
            <w:vAlign w:val="center"/>
          </w:tcPr>
          <w:p w14:paraId="14C5CE52"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-7,807,286.88</w:t>
            </w:r>
          </w:p>
        </w:tc>
        <w:tc>
          <w:tcPr>
            <w:tcW w:w="1920" w:type="dxa"/>
            <w:tcBorders>
              <w:top w:val="nil"/>
              <w:left w:val="nil"/>
              <w:bottom w:val="single" w:sz="8" w:space="0" w:color="auto"/>
              <w:right w:val="single" w:sz="8" w:space="0" w:color="auto"/>
            </w:tcBorders>
            <w:shd w:val="clear" w:color="auto" w:fill="auto"/>
            <w:noWrap/>
            <w:vAlign w:val="center"/>
          </w:tcPr>
          <w:p w14:paraId="1BA31A79"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11,957,074.21</w:t>
            </w:r>
          </w:p>
        </w:tc>
        <w:tc>
          <w:tcPr>
            <w:tcW w:w="1095" w:type="dxa"/>
            <w:tcBorders>
              <w:top w:val="nil"/>
              <w:left w:val="nil"/>
              <w:bottom w:val="single" w:sz="8" w:space="0" w:color="auto"/>
              <w:right w:val="single" w:sz="8" w:space="0" w:color="auto"/>
            </w:tcBorders>
            <w:shd w:val="clear" w:color="auto" w:fill="auto"/>
            <w:noWrap/>
            <w:vAlign w:val="center"/>
          </w:tcPr>
          <w:p w14:paraId="7E246691"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-165.29%</w:t>
            </w:r>
          </w:p>
        </w:tc>
        <w:tc>
          <w:tcPr>
            <w:tcW w:w="3405" w:type="dxa"/>
            <w:tcBorders>
              <w:top w:val="nil"/>
              <w:left w:val="nil"/>
              <w:bottom w:val="single" w:sz="8" w:space="0" w:color="auto"/>
              <w:right w:val="single" w:sz="8" w:space="0" w:color="auto"/>
            </w:tcBorders>
            <w:shd w:val="clear" w:color="auto" w:fill="auto"/>
            <w:noWrap/>
            <w:vAlign w:val="center"/>
          </w:tcPr>
          <w:p w14:paraId="340C45B3"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主要系预期坏账损失增加所致。</w:t>
            </w:r>
          </w:p>
        </w:tc>
      </w:tr>
      <w:tr w:rsidR="007B7789" w14:paraId="74A22785"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59593A01"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资产减值损失</w:t>
            </w:r>
          </w:p>
        </w:tc>
        <w:tc>
          <w:tcPr>
            <w:tcW w:w="1785" w:type="dxa"/>
            <w:tcBorders>
              <w:top w:val="nil"/>
              <w:left w:val="nil"/>
              <w:bottom w:val="single" w:sz="8" w:space="0" w:color="auto"/>
              <w:right w:val="single" w:sz="8" w:space="0" w:color="auto"/>
            </w:tcBorders>
            <w:shd w:val="clear" w:color="auto" w:fill="auto"/>
            <w:noWrap/>
            <w:vAlign w:val="center"/>
          </w:tcPr>
          <w:p w14:paraId="42A34B7B"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2,431,225.67</w:t>
            </w:r>
          </w:p>
        </w:tc>
        <w:tc>
          <w:tcPr>
            <w:tcW w:w="1920" w:type="dxa"/>
            <w:tcBorders>
              <w:top w:val="nil"/>
              <w:left w:val="nil"/>
              <w:bottom w:val="single" w:sz="8" w:space="0" w:color="auto"/>
              <w:right w:val="single" w:sz="8" w:space="0" w:color="auto"/>
            </w:tcBorders>
            <w:shd w:val="clear" w:color="auto" w:fill="auto"/>
            <w:noWrap/>
            <w:vAlign w:val="center"/>
          </w:tcPr>
          <w:p w14:paraId="354C029C"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17,294,367.68</w:t>
            </w:r>
          </w:p>
        </w:tc>
        <w:tc>
          <w:tcPr>
            <w:tcW w:w="1095" w:type="dxa"/>
            <w:tcBorders>
              <w:top w:val="nil"/>
              <w:left w:val="nil"/>
              <w:bottom w:val="single" w:sz="8" w:space="0" w:color="auto"/>
              <w:right w:val="single" w:sz="8" w:space="0" w:color="auto"/>
            </w:tcBorders>
            <w:shd w:val="clear" w:color="auto" w:fill="auto"/>
            <w:noWrap/>
            <w:vAlign w:val="center"/>
          </w:tcPr>
          <w:p w14:paraId="0DF5C96F"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-85.94%</w:t>
            </w:r>
          </w:p>
        </w:tc>
        <w:tc>
          <w:tcPr>
            <w:tcW w:w="3405" w:type="dxa"/>
            <w:tcBorders>
              <w:top w:val="nil"/>
              <w:left w:val="nil"/>
              <w:bottom w:val="single" w:sz="8" w:space="0" w:color="auto"/>
              <w:right w:val="single" w:sz="8" w:space="0" w:color="auto"/>
            </w:tcBorders>
            <w:shd w:val="clear" w:color="auto" w:fill="auto"/>
            <w:noWrap/>
            <w:vAlign w:val="center"/>
          </w:tcPr>
          <w:p w14:paraId="52DB11BF"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主要系存货跌价结转所致。</w:t>
            </w:r>
          </w:p>
        </w:tc>
      </w:tr>
      <w:tr w:rsidR="007B7789" w14:paraId="15A8CC91"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1AF575B6"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资产处置收益</w:t>
            </w:r>
          </w:p>
        </w:tc>
        <w:tc>
          <w:tcPr>
            <w:tcW w:w="1785" w:type="dxa"/>
            <w:tcBorders>
              <w:top w:val="nil"/>
              <w:left w:val="nil"/>
              <w:bottom w:val="single" w:sz="8" w:space="0" w:color="auto"/>
              <w:right w:val="single" w:sz="8" w:space="0" w:color="auto"/>
            </w:tcBorders>
            <w:shd w:val="clear" w:color="auto" w:fill="auto"/>
            <w:noWrap/>
            <w:vAlign w:val="center"/>
          </w:tcPr>
          <w:p w14:paraId="7CC229BD"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47,879,035.33</w:t>
            </w:r>
          </w:p>
        </w:tc>
        <w:tc>
          <w:tcPr>
            <w:tcW w:w="1920" w:type="dxa"/>
            <w:tcBorders>
              <w:top w:val="nil"/>
              <w:left w:val="nil"/>
              <w:bottom w:val="single" w:sz="8" w:space="0" w:color="auto"/>
              <w:right w:val="single" w:sz="8" w:space="0" w:color="auto"/>
            </w:tcBorders>
            <w:shd w:val="clear" w:color="auto" w:fill="auto"/>
            <w:noWrap/>
            <w:vAlign w:val="center"/>
          </w:tcPr>
          <w:p w14:paraId="71CF72AF"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30,146,285.24</w:t>
            </w:r>
          </w:p>
        </w:tc>
        <w:tc>
          <w:tcPr>
            <w:tcW w:w="1095" w:type="dxa"/>
            <w:tcBorders>
              <w:top w:val="nil"/>
              <w:left w:val="nil"/>
              <w:bottom w:val="single" w:sz="8" w:space="0" w:color="auto"/>
              <w:right w:val="single" w:sz="8" w:space="0" w:color="auto"/>
            </w:tcBorders>
            <w:shd w:val="clear" w:color="auto" w:fill="auto"/>
            <w:noWrap/>
            <w:vAlign w:val="center"/>
          </w:tcPr>
          <w:p w14:paraId="46F4A90B"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58.82%</w:t>
            </w:r>
          </w:p>
        </w:tc>
        <w:tc>
          <w:tcPr>
            <w:tcW w:w="3405" w:type="dxa"/>
            <w:tcBorders>
              <w:top w:val="nil"/>
              <w:left w:val="nil"/>
              <w:bottom w:val="single" w:sz="8" w:space="0" w:color="auto"/>
              <w:right w:val="single" w:sz="8" w:space="0" w:color="auto"/>
            </w:tcBorders>
            <w:shd w:val="clear" w:color="auto" w:fill="auto"/>
            <w:noWrap/>
            <w:vAlign w:val="center"/>
          </w:tcPr>
          <w:p w14:paraId="7B405C05"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主要系资产处置收益增加所致。</w:t>
            </w:r>
          </w:p>
        </w:tc>
      </w:tr>
      <w:tr w:rsidR="007B7789" w14:paraId="5374659A"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339591FC"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营业外收入</w:t>
            </w:r>
          </w:p>
        </w:tc>
        <w:tc>
          <w:tcPr>
            <w:tcW w:w="1785" w:type="dxa"/>
            <w:tcBorders>
              <w:top w:val="nil"/>
              <w:left w:val="nil"/>
              <w:bottom w:val="single" w:sz="8" w:space="0" w:color="auto"/>
              <w:right w:val="single" w:sz="8" w:space="0" w:color="auto"/>
            </w:tcBorders>
            <w:shd w:val="clear" w:color="auto" w:fill="auto"/>
            <w:noWrap/>
            <w:vAlign w:val="center"/>
          </w:tcPr>
          <w:p w14:paraId="50A0137E"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1,921,854.81</w:t>
            </w:r>
          </w:p>
        </w:tc>
        <w:tc>
          <w:tcPr>
            <w:tcW w:w="1920" w:type="dxa"/>
            <w:tcBorders>
              <w:top w:val="nil"/>
              <w:left w:val="nil"/>
              <w:bottom w:val="single" w:sz="8" w:space="0" w:color="auto"/>
              <w:right w:val="single" w:sz="8" w:space="0" w:color="auto"/>
            </w:tcBorders>
            <w:shd w:val="clear" w:color="auto" w:fill="auto"/>
            <w:noWrap/>
            <w:vAlign w:val="center"/>
          </w:tcPr>
          <w:p w14:paraId="6FADFDC2"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6,713,179.34</w:t>
            </w:r>
          </w:p>
        </w:tc>
        <w:tc>
          <w:tcPr>
            <w:tcW w:w="1095" w:type="dxa"/>
            <w:tcBorders>
              <w:top w:val="nil"/>
              <w:left w:val="nil"/>
              <w:bottom w:val="single" w:sz="8" w:space="0" w:color="auto"/>
              <w:right w:val="single" w:sz="8" w:space="0" w:color="auto"/>
            </w:tcBorders>
            <w:shd w:val="clear" w:color="auto" w:fill="auto"/>
            <w:noWrap/>
            <w:vAlign w:val="center"/>
          </w:tcPr>
          <w:p w14:paraId="1C024995"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-71.37%</w:t>
            </w:r>
          </w:p>
        </w:tc>
        <w:tc>
          <w:tcPr>
            <w:tcW w:w="3405" w:type="dxa"/>
            <w:tcBorders>
              <w:top w:val="nil"/>
              <w:left w:val="nil"/>
              <w:bottom w:val="single" w:sz="8" w:space="0" w:color="auto"/>
              <w:right w:val="single" w:sz="8" w:space="0" w:color="auto"/>
            </w:tcBorders>
            <w:shd w:val="clear" w:color="auto" w:fill="auto"/>
            <w:noWrap/>
            <w:vAlign w:val="center"/>
          </w:tcPr>
          <w:p w14:paraId="19D5228B"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主要系索赔收入减少所致。</w:t>
            </w:r>
          </w:p>
        </w:tc>
      </w:tr>
      <w:tr w:rsidR="007B7789" w14:paraId="117AA13A" w14:textId="77777777">
        <w:trPr>
          <w:trHeight w:val="300"/>
        </w:trPr>
        <w:tc>
          <w:tcPr>
            <w:tcW w:w="1617" w:type="dxa"/>
            <w:tcBorders>
              <w:top w:val="nil"/>
              <w:left w:val="single" w:sz="8" w:space="0" w:color="auto"/>
              <w:bottom w:val="single" w:sz="8" w:space="0" w:color="auto"/>
              <w:right w:val="single" w:sz="8" w:space="0" w:color="auto"/>
            </w:tcBorders>
            <w:shd w:val="clear" w:color="auto" w:fill="auto"/>
            <w:noWrap/>
            <w:vAlign w:val="center"/>
          </w:tcPr>
          <w:p w14:paraId="6C93EA2B"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所得税费用</w:t>
            </w:r>
          </w:p>
        </w:tc>
        <w:tc>
          <w:tcPr>
            <w:tcW w:w="1785" w:type="dxa"/>
            <w:tcBorders>
              <w:top w:val="nil"/>
              <w:left w:val="nil"/>
              <w:bottom w:val="single" w:sz="8" w:space="0" w:color="auto"/>
              <w:right w:val="single" w:sz="8" w:space="0" w:color="auto"/>
            </w:tcBorders>
            <w:shd w:val="clear" w:color="auto" w:fill="auto"/>
            <w:noWrap/>
            <w:vAlign w:val="center"/>
          </w:tcPr>
          <w:p w14:paraId="4AE9B907"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9,776,396.43</w:t>
            </w:r>
          </w:p>
        </w:tc>
        <w:tc>
          <w:tcPr>
            <w:tcW w:w="1920" w:type="dxa"/>
            <w:tcBorders>
              <w:top w:val="nil"/>
              <w:left w:val="nil"/>
              <w:bottom w:val="single" w:sz="8" w:space="0" w:color="auto"/>
              <w:right w:val="single" w:sz="8" w:space="0" w:color="auto"/>
            </w:tcBorders>
            <w:shd w:val="clear" w:color="auto" w:fill="auto"/>
            <w:noWrap/>
            <w:vAlign w:val="center"/>
          </w:tcPr>
          <w:p w14:paraId="246FEFE9"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-3,664,942.15</w:t>
            </w:r>
          </w:p>
        </w:tc>
        <w:tc>
          <w:tcPr>
            <w:tcW w:w="1095" w:type="dxa"/>
            <w:tcBorders>
              <w:top w:val="nil"/>
              <w:left w:val="nil"/>
              <w:bottom w:val="single" w:sz="8" w:space="0" w:color="auto"/>
              <w:right w:val="single" w:sz="8" w:space="0" w:color="auto"/>
            </w:tcBorders>
            <w:shd w:val="clear" w:color="auto" w:fill="auto"/>
            <w:noWrap/>
            <w:vAlign w:val="center"/>
          </w:tcPr>
          <w:p w14:paraId="5E252819"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不适用</w:t>
            </w:r>
          </w:p>
        </w:tc>
        <w:tc>
          <w:tcPr>
            <w:tcW w:w="3405" w:type="dxa"/>
            <w:tcBorders>
              <w:top w:val="nil"/>
              <w:left w:val="nil"/>
              <w:bottom w:val="single" w:sz="8" w:space="0" w:color="auto"/>
              <w:right w:val="single" w:sz="8" w:space="0" w:color="auto"/>
            </w:tcBorders>
            <w:shd w:val="clear" w:color="auto" w:fill="auto"/>
            <w:noWrap/>
            <w:vAlign w:val="center"/>
          </w:tcPr>
          <w:p w14:paraId="552DC2A0"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主要系本期所得税费用增加所致。</w:t>
            </w:r>
          </w:p>
        </w:tc>
      </w:tr>
    </w:tbl>
    <w:p w14:paraId="34FAF069" w14:textId="77777777" w:rsidR="007B7789" w:rsidRDefault="007F0EDA">
      <w:pPr>
        <w:pStyle w:val="a3"/>
        <w:widowControl/>
        <w:rPr>
          <w:rFonts w:ascii="宋体" w:hAnsi="宋体" w:cs="宋体"/>
          <w:szCs w:val="24"/>
        </w:rPr>
      </w:pPr>
      <w:r>
        <w:rPr>
          <w:rFonts w:ascii="宋体" w:hAnsi="宋体" w:cs="宋体" w:hint="eastAsia"/>
          <w:sz w:val="18"/>
          <w:szCs w:val="18"/>
        </w:rPr>
        <w:t>3</w:t>
      </w:r>
      <w:r>
        <w:rPr>
          <w:rFonts w:ascii="宋体" w:hAnsi="宋体" w:cs="宋体" w:hint="eastAsia"/>
          <w:sz w:val="18"/>
          <w:szCs w:val="18"/>
        </w:rPr>
        <w:t>、现金流量表项目变动原因说明</w:t>
      </w:r>
    </w:p>
    <w:tbl>
      <w:tblPr>
        <w:tblW w:w="9882" w:type="dxa"/>
        <w:tblLayout w:type="fixed"/>
        <w:tblCellMar>
          <w:left w:w="0" w:type="dxa"/>
          <w:right w:w="0" w:type="dxa"/>
        </w:tblCellMar>
        <w:tblLook w:val="04A0" w:firstRow="1" w:lastRow="0" w:firstColumn="1" w:lastColumn="0" w:noHBand="0" w:noVBand="1"/>
      </w:tblPr>
      <w:tblGrid>
        <w:gridCol w:w="2667"/>
        <w:gridCol w:w="1860"/>
        <w:gridCol w:w="1875"/>
        <w:gridCol w:w="1050"/>
        <w:gridCol w:w="2430"/>
      </w:tblGrid>
      <w:tr w:rsidR="007B7789" w14:paraId="76CAD7EB" w14:textId="77777777">
        <w:trPr>
          <w:trHeight w:val="300"/>
        </w:trPr>
        <w:tc>
          <w:tcPr>
            <w:tcW w:w="2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75DDA"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项目</w:t>
            </w:r>
          </w:p>
        </w:tc>
        <w:tc>
          <w:tcPr>
            <w:tcW w:w="1860" w:type="dxa"/>
            <w:tcBorders>
              <w:top w:val="single" w:sz="8" w:space="0" w:color="auto"/>
              <w:left w:val="nil"/>
              <w:bottom w:val="single" w:sz="8" w:space="0" w:color="auto"/>
              <w:right w:val="single" w:sz="8" w:space="0" w:color="auto"/>
            </w:tcBorders>
            <w:shd w:val="clear" w:color="auto" w:fill="auto"/>
            <w:noWrap/>
            <w:vAlign w:val="center"/>
          </w:tcPr>
          <w:p w14:paraId="568F2E5F"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本期数</w:t>
            </w:r>
          </w:p>
        </w:tc>
        <w:tc>
          <w:tcPr>
            <w:tcW w:w="1875" w:type="dxa"/>
            <w:tcBorders>
              <w:top w:val="single" w:sz="8" w:space="0" w:color="auto"/>
              <w:left w:val="nil"/>
              <w:bottom w:val="single" w:sz="8" w:space="0" w:color="auto"/>
              <w:right w:val="single" w:sz="8" w:space="0" w:color="auto"/>
            </w:tcBorders>
            <w:shd w:val="clear" w:color="auto" w:fill="auto"/>
            <w:noWrap/>
            <w:vAlign w:val="center"/>
          </w:tcPr>
          <w:p w14:paraId="50C2FB47"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上期数</w:t>
            </w:r>
          </w:p>
        </w:tc>
        <w:tc>
          <w:tcPr>
            <w:tcW w:w="1050" w:type="dxa"/>
            <w:tcBorders>
              <w:top w:val="single" w:sz="8" w:space="0" w:color="auto"/>
              <w:left w:val="nil"/>
              <w:bottom w:val="single" w:sz="8" w:space="0" w:color="auto"/>
              <w:right w:val="single" w:sz="8" w:space="0" w:color="auto"/>
            </w:tcBorders>
            <w:shd w:val="clear" w:color="auto" w:fill="auto"/>
            <w:noWrap/>
            <w:vAlign w:val="center"/>
          </w:tcPr>
          <w:p w14:paraId="6BA1D515"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变动比率</w:t>
            </w:r>
          </w:p>
        </w:tc>
        <w:tc>
          <w:tcPr>
            <w:tcW w:w="2430" w:type="dxa"/>
            <w:tcBorders>
              <w:top w:val="single" w:sz="8" w:space="0" w:color="auto"/>
              <w:left w:val="nil"/>
              <w:bottom w:val="single" w:sz="8" w:space="0" w:color="auto"/>
              <w:right w:val="single" w:sz="8" w:space="0" w:color="auto"/>
            </w:tcBorders>
            <w:shd w:val="clear" w:color="auto" w:fill="auto"/>
            <w:noWrap/>
            <w:vAlign w:val="center"/>
          </w:tcPr>
          <w:p w14:paraId="1EB7D0BC" w14:textId="77777777" w:rsidR="007B7789" w:rsidRDefault="007F0ED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变动原因</w:t>
            </w:r>
          </w:p>
        </w:tc>
      </w:tr>
      <w:tr w:rsidR="007B7789" w14:paraId="7EA67210" w14:textId="77777777">
        <w:trPr>
          <w:trHeight w:val="300"/>
        </w:trPr>
        <w:tc>
          <w:tcPr>
            <w:tcW w:w="2667" w:type="dxa"/>
            <w:tcBorders>
              <w:top w:val="nil"/>
              <w:left w:val="single" w:sz="8" w:space="0" w:color="auto"/>
              <w:bottom w:val="single" w:sz="8" w:space="0" w:color="auto"/>
              <w:right w:val="single" w:sz="8" w:space="0" w:color="auto"/>
            </w:tcBorders>
            <w:shd w:val="clear" w:color="auto" w:fill="auto"/>
            <w:noWrap/>
            <w:vAlign w:val="center"/>
          </w:tcPr>
          <w:p w14:paraId="13AFDF36" w14:textId="77777777" w:rsidR="007B7789" w:rsidRDefault="007F0EDA">
            <w:pPr>
              <w:widowControl/>
              <w:textAlignment w:val="center"/>
              <w:rPr>
                <w:rFonts w:ascii="宋体" w:hAnsi="宋体" w:cs="宋体"/>
                <w:color w:val="000000"/>
                <w:sz w:val="18"/>
                <w:szCs w:val="18"/>
              </w:rPr>
            </w:pPr>
            <w:r>
              <w:rPr>
                <w:rFonts w:ascii="宋体" w:hAnsi="宋体" w:cs="宋体" w:hint="eastAsia"/>
                <w:color w:val="000000"/>
                <w:sz w:val="18"/>
                <w:szCs w:val="18"/>
                <w:lang w:bidi="ar"/>
              </w:rPr>
              <w:t>筹资活动产生的现金流量净额</w:t>
            </w:r>
          </w:p>
        </w:tc>
        <w:tc>
          <w:tcPr>
            <w:tcW w:w="1860" w:type="dxa"/>
            <w:tcBorders>
              <w:top w:val="nil"/>
              <w:left w:val="nil"/>
              <w:bottom w:val="single" w:sz="8" w:space="0" w:color="auto"/>
              <w:right w:val="single" w:sz="8" w:space="0" w:color="auto"/>
            </w:tcBorders>
            <w:shd w:val="clear" w:color="auto" w:fill="auto"/>
            <w:noWrap/>
            <w:vAlign w:val="center"/>
          </w:tcPr>
          <w:p w14:paraId="5929D143"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-1,948,431,014.34</w:t>
            </w:r>
          </w:p>
        </w:tc>
        <w:tc>
          <w:tcPr>
            <w:tcW w:w="1875" w:type="dxa"/>
            <w:tcBorders>
              <w:top w:val="nil"/>
              <w:left w:val="nil"/>
              <w:bottom w:val="single" w:sz="8" w:space="0" w:color="auto"/>
              <w:right w:val="single" w:sz="8" w:space="0" w:color="auto"/>
            </w:tcBorders>
            <w:shd w:val="clear" w:color="auto" w:fill="auto"/>
            <w:noWrap/>
            <w:vAlign w:val="center"/>
          </w:tcPr>
          <w:p w14:paraId="6D614CEB"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-1,003,482,292.77</w:t>
            </w:r>
          </w:p>
        </w:tc>
        <w:tc>
          <w:tcPr>
            <w:tcW w:w="1050" w:type="dxa"/>
            <w:tcBorders>
              <w:top w:val="nil"/>
              <w:left w:val="nil"/>
              <w:bottom w:val="single" w:sz="8" w:space="0" w:color="auto"/>
              <w:right w:val="single" w:sz="8" w:space="0" w:color="auto"/>
            </w:tcBorders>
            <w:shd w:val="clear" w:color="auto" w:fill="auto"/>
            <w:noWrap/>
            <w:vAlign w:val="center"/>
          </w:tcPr>
          <w:p w14:paraId="53CF7605" w14:textId="77777777" w:rsidR="007B7789" w:rsidRDefault="007F0EDA">
            <w:pPr>
              <w:widowControl/>
              <w:jc w:val="right"/>
              <w:textAlignment w:val="center"/>
              <w:rPr>
                <w:rFonts w:ascii="宋体" w:hAnsi="宋体" w:cs="宋体"/>
                <w:color w:val="000000"/>
                <w:sz w:val="18"/>
                <w:szCs w:val="18"/>
              </w:rPr>
            </w:pPr>
            <w:r>
              <w:rPr>
                <w:rFonts w:ascii="宋体" w:hAnsi="宋体" w:cs="宋体" w:hint="eastAsia"/>
                <w:color w:val="000000"/>
                <w:sz w:val="18"/>
                <w:szCs w:val="18"/>
                <w:lang w:bidi="ar"/>
              </w:rPr>
              <w:t>-94.17%</w:t>
            </w:r>
          </w:p>
        </w:tc>
        <w:tc>
          <w:tcPr>
            <w:tcW w:w="2430" w:type="dxa"/>
            <w:tcBorders>
              <w:top w:val="nil"/>
              <w:left w:val="nil"/>
              <w:bottom w:val="single" w:sz="8" w:space="0" w:color="auto"/>
              <w:right w:val="single" w:sz="8" w:space="0" w:color="auto"/>
            </w:tcBorders>
            <w:shd w:val="clear" w:color="auto" w:fill="auto"/>
            <w:noWrap/>
            <w:vAlign w:val="center"/>
          </w:tcPr>
          <w:p w14:paraId="7029A79D" w14:textId="77777777" w:rsidR="007B7789" w:rsidRDefault="007F0EDA">
            <w:pPr>
              <w:widowControl/>
              <w:tabs>
                <w:tab w:val="left" w:pos="6930"/>
              </w:tabs>
              <w:textAlignment w:val="center"/>
              <w:rPr>
                <w:rFonts w:ascii="宋体" w:hAnsi="宋体" w:cs="宋体"/>
                <w:color w:val="000000"/>
                <w:sz w:val="18"/>
                <w:szCs w:val="18"/>
              </w:rPr>
            </w:pPr>
            <w:r>
              <w:rPr>
                <w:rFonts w:ascii="宋体" w:hAnsi="宋体" w:cs="宋体" w:hint="eastAsia"/>
                <w:color w:val="000000"/>
                <w:sz w:val="18"/>
                <w:szCs w:val="18"/>
                <w:lang w:bidi="ar"/>
              </w:rPr>
              <w:t>主要系归还借款增加所致。</w:t>
            </w:r>
          </w:p>
        </w:tc>
      </w:tr>
    </w:tbl>
    <w:p w14:paraId="2C45940D" w14:textId="77777777" w:rsidR="007B7789" w:rsidRDefault="007B7789">
      <w:pPr>
        <w:pStyle w:val="a3"/>
        <w:widowControl/>
        <w:rPr>
          <w:rFonts w:ascii="宋体" w:hAnsi="宋体" w:cs="宋体"/>
          <w:szCs w:val="24"/>
        </w:rPr>
      </w:pPr>
    </w:p>
    <w:p w14:paraId="0559149F" w14:textId="77777777" w:rsidR="007B7789" w:rsidRDefault="007F0EDA">
      <w:pPr>
        <w:pStyle w:val="headingh1"/>
        <w:spacing w:before="300" w:after="300" w:line="320" w:lineRule="exact"/>
        <w:rPr>
          <w:rFonts w:ascii="宋体" w:hAnsi="宋体" w:cs="宋体"/>
          <w:b/>
          <w:bCs/>
          <w:sz w:val="24"/>
          <w:szCs w:val="24"/>
        </w:rPr>
      </w:pPr>
      <w:bookmarkStart w:id="5" w:name="_Toc988893"/>
      <w:r>
        <w:rPr>
          <w:rFonts w:ascii="宋体" w:hAnsi="宋体" w:cs="宋体"/>
          <w:b/>
          <w:bCs/>
          <w:sz w:val="24"/>
          <w:szCs w:val="24"/>
        </w:rPr>
        <w:lastRenderedPageBreak/>
        <w:t>二、股东信息</w:t>
      </w:r>
      <w:bookmarkEnd w:id="5"/>
    </w:p>
    <w:p w14:paraId="0B65D4EC" w14:textId="77777777" w:rsidR="007B7789" w:rsidRDefault="007F0EDA">
      <w:pPr>
        <w:pStyle w:val="2"/>
        <w:spacing w:before="300" w:after="300" w:line="280" w:lineRule="exact"/>
        <w:rPr>
          <w:rFonts w:ascii="宋体" w:hAnsi="宋体" w:cs="宋体"/>
          <w:b/>
          <w:bCs/>
        </w:rPr>
      </w:pPr>
      <w:bookmarkStart w:id="6" w:name="_Toc988894"/>
      <w:r>
        <w:rPr>
          <w:rFonts w:ascii="宋体" w:hAnsi="宋体" w:cs="宋体"/>
          <w:b/>
          <w:bCs/>
        </w:rPr>
        <w:t>（一）普通股股东总数和表决权恢复的优先股股东数量及前十名股东持股情况表</w:t>
      </w:r>
      <w:bookmarkEnd w:id="6"/>
    </w:p>
    <w:p w14:paraId="5946DA15" w14:textId="77777777" w:rsidR="007B7789" w:rsidRDefault="007F0EDA">
      <w:pPr>
        <w:spacing w:before="40" w:after="40" w:line="240" w:lineRule="exact"/>
        <w:jc w:val="right"/>
        <w:rPr>
          <w:rFonts w:ascii="宋体" w:hAnsi="宋体" w:cs="宋体"/>
          <w:sz w:val="18"/>
          <w:szCs w:val="18"/>
        </w:rPr>
      </w:pPr>
      <w:r>
        <w:rPr>
          <w:rFonts w:ascii="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7B7789" w14:paraId="5DE47147"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3A24BCC" w14:textId="77777777" w:rsidR="007B7789" w:rsidRDefault="007F0EDA">
            <w:pPr>
              <w:spacing w:line="240" w:lineRule="exact"/>
              <w:rPr>
                <w:rFonts w:ascii="宋体" w:hAnsi="宋体" w:cs="宋体"/>
                <w:sz w:val="18"/>
                <w:szCs w:val="18"/>
              </w:rPr>
            </w:pPr>
            <w:r>
              <w:rPr>
                <w:rFonts w:ascii="宋体" w:hAnsi="宋体" w:cs="宋体"/>
                <w:sz w:val="18"/>
                <w:szCs w:val="18"/>
              </w:rPr>
              <w:t>报告期末普通股股东总数</w:t>
            </w:r>
          </w:p>
        </w:tc>
        <w:tc>
          <w:tcPr>
            <w:tcW w:w="1377" w:type="dxa"/>
            <w:tcBorders>
              <w:top w:val="single" w:sz="2" w:space="0" w:color="auto"/>
              <w:left w:val="single" w:sz="2" w:space="0" w:color="auto"/>
              <w:bottom w:val="single" w:sz="2" w:space="0" w:color="auto"/>
              <w:right w:val="single" w:sz="2" w:space="0" w:color="auto"/>
            </w:tcBorders>
            <w:vAlign w:val="center"/>
          </w:tcPr>
          <w:p w14:paraId="67C34807" w14:textId="77777777" w:rsidR="007B7789" w:rsidRDefault="007F0EDA">
            <w:pPr>
              <w:spacing w:line="240" w:lineRule="exact"/>
              <w:jc w:val="right"/>
              <w:rPr>
                <w:rFonts w:ascii="宋体" w:hAnsi="宋体" w:cs="宋体"/>
                <w:sz w:val="18"/>
                <w:szCs w:val="18"/>
              </w:rPr>
            </w:pPr>
            <w:r>
              <w:rPr>
                <w:rFonts w:ascii="宋体" w:hAnsi="宋体" w:cs="宋体"/>
                <w:sz w:val="18"/>
                <w:szCs w:val="18"/>
              </w:rPr>
              <w:t>39,360</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A3446A5" w14:textId="77777777" w:rsidR="007B7789" w:rsidRDefault="007F0EDA">
            <w:pPr>
              <w:spacing w:line="240" w:lineRule="exact"/>
              <w:rPr>
                <w:rFonts w:ascii="宋体" w:hAnsi="宋体" w:cs="宋体"/>
                <w:sz w:val="18"/>
                <w:szCs w:val="18"/>
              </w:rPr>
            </w:pPr>
            <w:r>
              <w:rPr>
                <w:rFonts w:ascii="宋体" w:hAnsi="宋体" w:cs="宋体"/>
                <w:sz w:val="18"/>
                <w:szCs w:val="18"/>
              </w:rPr>
              <w:t>报告期末表决权恢复的优先股股东总数（如有）</w:t>
            </w:r>
          </w:p>
        </w:tc>
        <w:tc>
          <w:tcPr>
            <w:tcW w:w="1377" w:type="dxa"/>
            <w:tcBorders>
              <w:top w:val="single" w:sz="2" w:space="0" w:color="auto"/>
              <w:left w:val="single" w:sz="2" w:space="0" w:color="auto"/>
              <w:bottom w:val="single" w:sz="2" w:space="0" w:color="auto"/>
              <w:right w:val="single" w:sz="2" w:space="0" w:color="auto"/>
            </w:tcBorders>
            <w:vAlign w:val="center"/>
          </w:tcPr>
          <w:p w14:paraId="377BCEC5"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699A70CD"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6A905962" w14:textId="77777777" w:rsidR="007B7789" w:rsidRDefault="007F0EDA">
            <w:pPr>
              <w:spacing w:line="240" w:lineRule="exact"/>
              <w:jc w:val="center"/>
              <w:rPr>
                <w:rFonts w:ascii="宋体" w:hAnsi="宋体" w:cs="宋体"/>
                <w:sz w:val="18"/>
                <w:szCs w:val="18"/>
              </w:rPr>
            </w:pPr>
            <w:r>
              <w:rPr>
                <w:rFonts w:ascii="宋体" w:hAnsi="宋体" w:cs="宋体"/>
                <w:sz w:val="18"/>
                <w:szCs w:val="18"/>
              </w:rPr>
              <w:t>前</w:t>
            </w:r>
            <w:r>
              <w:rPr>
                <w:rFonts w:ascii="宋体" w:hAnsi="宋体" w:cs="宋体"/>
                <w:sz w:val="18"/>
                <w:szCs w:val="18"/>
              </w:rPr>
              <w:t>10</w:t>
            </w:r>
            <w:r>
              <w:rPr>
                <w:rFonts w:ascii="宋体" w:hAnsi="宋体" w:cs="宋体"/>
                <w:sz w:val="18"/>
                <w:szCs w:val="18"/>
              </w:rPr>
              <w:t>名股东持股情况（不含通过转融通出借股份）</w:t>
            </w:r>
          </w:p>
        </w:tc>
      </w:tr>
      <w:tr w:rsidR="007B7789" w14:paraId="04DE4D02"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A15B0A" w14:textId="77777777" w:rsidR="007B7789" w:rsidRDefault="007F0EDA">
            <w:pPr>
              <w:spacing w:line="240" w:lineRule="exact"/>
              <w:jc w:val="center"/>
              <w:rPr>
                <w:rFonts w:ascii="宋体" w:hAnsi="宋体" w:cs="宋体"/>
                <w:sz w:val="18"/>
                <w:szCs w:val="18"/>
              </w:rPr>
            </w:pPr>
            <w:r>
              <w:rPr>
                <w:rFonts w:ascii="宋体" w:hAnsi="宋体" w:cs="宋体"/>
                <w:sz w:val="18"/>
                <w:szCs w:val="18"/>
              </w:rPr>
              <w:t>股东名称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6AFA53B" w14:textId="77777777" w:rsidR="007B7789" w:rsidRDefault="007F0EDA">
            <w:pPr>
              <w:spacing w:line="240" w:lineRule="exact"/>
              <w:jc w:val="center"/>
              <w:rPr>
                <w:rFonts w:ascii="宋体" w:hAnsi="宋体" w:cs="宋体"/>
                <w:sz w:val="18"/>
                <w:szCs w:val="18"/>
              </w:rPr>
            </w:pPr>
            <w:r>
              <w:rPr>
                <w:rFonts w:ascii="宋体" w:hAnsi="宋体" w:cs="宋体"/>
                <w:sz w:val="18"/>
                <w:szCs w:val="18"/>
              </w:rPr>
              <w:t>股东性质</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8F8EAB" w14:textId="77777777" w:rsidR="007B7789" w:rsidRDefault="007F0EDA">
            <w:pPr>
              <w:spacing w:line="240" w:lineRule="exact"/>
              <w:jc w:val="center"/>
              <w:rPr>
                <w:rFonts w:ascii="宋体" w:hAnsi="宋体" w:cs="宋体"/>
                <w:sz w:val="18"/>
                <w:szCs w:val="18"/>
              </w:rPr>
            </w:pPr>
            <w:r>
              <w:rPr>
                <w:rFonts w:ascii="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F7C6A7" w14:textId="77777777" w:rsidR="007B7789" w:rsidRDefault="007F0EDA">
            <w:pPr>
              <w:spacing w:line="240" w:lineRule="exact"/>
              <w:jc w:val="center"/>
              <w:rPr>
                <w:rFonts w:ascii="宋体" w:hAnsi="宋体" w:cs="宋体"/>
                <w:sz w:val="18"/>
                <w:szCs w:val="18"/>
              </w:rPr>
            </w:pPr>
            <w:r>
              <w:rPr>
                <w:rFonts w:ascii="宋体" w:hAnsi="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DDEF415" w14:textId="77777777" w:rsidR="007B7789" w:rsidRDefault="007F0EDA">
            <w:pPr>
              <w:spacing w:line="240" w:lineRule="exact"/>
              <w:jc w:val="center"/>
              <w:rPr>
                <w:rFonts w:ascii="宋体" w:hAnsi="宋体" w:cs="宋体"/>
                <w:sz w:val="18"/>
                <w:szCs w:val="18"/>
              </w:rPr>
            </w:pPr>
            <w:r>
              <w:rPr>
                <w:rFonts w:ascii="宋体" w:hAnsi="宋体" w:cs="宋体"/>
                <w:sz w:val="18"/>
                <w:szCs w:val="18"/>
              </w:rPr>
              <w:t>持有有限售条件的股份数量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0226623" w14:textId="77777777" w:rsidR="007B7789" w:rsidRDefault="007F0EDA">
            <w:pPr>
              <w:spacing w:line="240" w:lineRule="exact"/>
              <w:jc w:val="center"/>
              <w:rPr>
                <w:rFonts w:ascii="宋体" w:hAnsi="宋体" w:cs="宋体"/>
                <w:sz w:val="18"/>
                <w:szCs w:val="18"/>
              </w:rPr>
            </w:pPr>
            <w:r>
              <w:rPr>
                <w:rFonts w:ascii="宋体" w:hAnsi="宋体" w:cs="宋体"/>
                <w:sz w:val="18"/>
                <w:szCs w:val="18"/>
              </w:rPr>
              <w:t>质押、标记或冻结情况</w:t>
            </w:r>
          </w:p>
        </w:tc>
      </w:tr>
      <w:tr w:rsidR="007B7789" w14:paraId="40D84ECC"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9087CA" w14:textId="77777777" w:rsidR="007B7789" w:rsidRDefault="007B778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A62ECE3" w14:textId="77777777" w:rsidR="007B7789" w:rsidRDefault="007B778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52A1243" w14:textId="77777777" w:rsidR="007B7789" w:rsidRDefault="007B778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26375A" w14:textId="77777777" w:rsidR="007B7789" w:rsidRDefault="007B778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98AFCE" w14:textId="77777777" w:rsidR="007B7789" w:rsidRDefault="007B778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93A6A3" w14:textId="77777777" w:rsidR="007B7789" w:rsidRDefault="007F0EDA">
            <w:pPr>
              <w:spacing w:line="240" w:lineRule="exact"/>
              <w:jc w:val="center"/>
              <w:rPr>
                <w:rFonts w:ascii="宋体" w:hAnsi="宋体" w:cs="宋体"/>
                <w:sz w:val="18"/>
                <w:szCs w:val="18"/>
              </w:rPr>
            </w:pPr>
            <w:r>
              <w:rPr>
                <w:rFonts w:ascii="宋体" w:hAnsi="宋体"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F1A14E" w14:textId="77777777" w:rsidR="007B7789" w:rsidRDefault="007F0EDA">
            <w:pPr>
              <w:spacing w:line="240" w:lineRule="exact"/>
              <w:jc w:val="center"/>
              <w:rPr>
                <w:rFonts w:ascii="宋体" w:hAnsi="宋体" w:cs="宋体"/>
                <w:sz w:val="18"/>
                <w:szCs w:val="18"/>
              </w:rPr>
            </w:pPr>
            <w:r>
              <w:rPr>
                <w:rFonts w:ascii="宋体" w:hAnsi="宋体" w:cs="宋体"/>
                <w:sz w:val="18"/>
                <w:szCs w:val="18"/>
              </w:rPr>
              <w:t>数量</w:t>
            </w:r>
          </w:p>
        </w:tc>
      </w:tr>
      <w:tr w:rsidR="007B7789" w14:paraId="4E13157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B74BC8F" w14:textId="77777777" w:rsidR="007B7789" w:rsidRDefault="007F0EDA">
            <w:pPr>
              <w:spacing w:line="240" w:lineRule="exact"/>
              <w:rPr>
                <w:rFonts w:ascii="宋体" w:hAnsi="宋体" w:cs="宋体"/>
                <w:sz w:val="18"/>
                <w:szCs w:val="18"/>
              </w:rPr>
            </w:pPr>
            <w:r>
              <w:rPr>
                <w:rFonts w:ascii="宋体" w:hAnsi="宋体" w:cs="宋体"/>
                <w:sz w:val="18"/>
                <w:szCs w:val="18"/>
              </w:rPr>
              <w:t>华孚控股有限公司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439149AC" w14:textId="77777777" w:rsidR="007B7789" w:rsidRDefault="007F0EDA">
            <w:pPr>
              <w:spacing w:line="240" w:lineRule="exact"/>
              <w:rPr>
                <w:rFonts w:ascii="宋体" w:hAnsi="宋体" w:cs="宋体"/>
                <w:sz w:val="18"/>
                <w:szCs w:val="18"/>
              </w:rPr>
            </w:pPr>
            <w:r>
              <w:rPr>
                <w:rFonts w:ascii="宋体" w:hAnsi="宋体"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14:paraId="2D8F07A4" w14:textId="77777777" w:rsidR="007B7789" w:rsidRDefault="007F0EDA">
            <w:pPr>
              <w:spacing w:line="240" w:lineRule="exact"/>
              <w:jc w:val="right"/>
              <w:rPr>
                <w:rFonts w:ascii="宋体" w:hAnsi="宋体" w:cs="宋体"/>
                <w:sz w:val="18"/>
                <w:szCs w:val="18"/>
              </w:rPr>
            </w:pPr>
            <w:r>
              <w:rPr>
                <w:rFonts w:ascii="宋体" w:hAnsi="宋体" w:cs="宋体"/>
                <w:sz w:val="18"/>
                <w:szCs w:val="18"/>
              </w:rPr>
              <w:t>23.60%</w:t>
            </w:r>
          </w:p>
        </w:tc>
        <w:tc>
          <w:tcPr>
            <w:tcW w:w="1377" w:type="dxa"/>
            <w:tcBorders>
              <w:top w:val="single" w:sz="2" w:space="0" w:color="auto"/>
              <w:left w:val="single" w:sz="2" w:space="0" w:color="auto"/>
              <w:bottom w:val="single" w:sz="2" w:space="0" w:color="auto"/>
              <w:right w:val="single" w:sz="2" w:space="0" w:color="auto"/>
            </w:tcBorders>
            <w:vAlign w:val="center"/>
          </w:tcPr>
          <w:p w14:paraId="3A5EE37D" w14:textId="77777777" w:rsidR="007B7789" w:rsidRDefault="007F0EDA">
            <w:pPr>
              <w:spacing w:line="240" w:lineRule="exact"/>
              <w:jc w:val="right"/>
              <w:rPr>
                <w:rFonts w:ascii="宋体" w:hAnsi="宋体" w:cs="宋体"/>
                <w:sz w:val="18"/>
                <w:szCs w:val="18"/>
              </w:rPr>
            </w:pPr>
            <w:r>
              <w:rPr>
                <w:rFonts w:ascii="宋体" w:hAnsi="宋体" w:cs="宋体"/>
                <w:sz w:val="18"/>
                <w:szCs w:val="18"/>
              </w:rPr>
              <w:t>401,315,662</w:t>
            </w:r>
          </w:p>
        </w:tc>
        <w:tc>
          <w:tcPr>
            <w:tcW w:w="1377" w:type="dxa"/>
            <w:tcBorders>
              <w:top w:val="single" w:sz="2" w:space="0" w:color="auto"/>
              <w:left w:val="single" w:sz="2" w:space="0" w:color="auto"/>
              <w:bottom w:val="single" w:sz="2" w:space="0" w:color="auto"/>
              <w:right w:val="single" w:sz="2" w:space="0" w:color="auto"/>
            </w:tcBorders>
            <w:vAlign w:val="center"/>
          </w:tcPr>
          <w:p w14:paraId="02303B4F"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6BF8CC15"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6125FFAD"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4F6EA4C2"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F06A065" w14:textId="77777777" w:rsidR="007B7789" w:rsidRDefault="007F0EDA">
            <w:pPr>
              <w:spacing w:line="240" w:lineRule="exact"/>
              <w:rPr>
                <w:rFonts w:ascii="宋体" w:hAnsi="宋体" w:cs="宋体"/>
                <w:sz w:val="18"/>
                <w:szCs w:val="18"/>
              </w:rPr>
            </w:pPr>
            <w:r>
              <w:rPr>
                <w:rFonts w:ascii="宋体" w:hAnsi="宋体" w:cs="宋体"/>
                <w:sz w:val="18"/>
                <w:szCs w:val="18"/>
              </w:rPr>
              <w:t>安徽飞亚纺织有限公司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5E71F43D" w14:textId="77777777" w:rsidR="007B7789" w:rsidRDefault="007F0EDA">
            <w:pPr>
              <w:spacing w:line="240" w:lineRule="exact"/>
              <w:rPr>
                <w:rFonts w:ascii="宋体" w:hAnsi="宋体" w:cs="宋体"/>
                <w:sz w:val="18"/>
                <w:szCs w:val="18"/>
              </w:rPr>
            </w:pPr>
            <w:r>
              <w:rPr>
                <w:rFonts w:ascii="宋体" w:hAnsi="宋体"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14:paraId="1B3037FC" w14:textId="77777777" w:rsidR="007B7789" w:rsidRDefault="007F0EDA">
            <w:pPr>
              <w:spacing w:line="240" w:lineRule="exact"/>
              <w:jc w:val="right"/>
              <w:rPr>
                <w:rFonts w:ascii="宋体" w:hAnsi="宋体" w:cs="宋体"/>
                <w:sz w:val="18"/>
                <w:szCs w:val="18"/>
              </w:rPr>
            </w:pPr>
            <w:r>
              <w:rPr>
                <w:rFonts w:ascii="宋体" w:hAnsi="宋体" w:cs="宋体"/>
                <w:sz w:val="18"/>
                <w:szCs w:val="18"/>
              </w:rPr>
              <w:t>7.59%</w:t>
            </w:r>
          </w:p>
        </w:tc>
        <w:tc>
          <w:tcPr>
            <w:tcW w:w="1377" w:type="dxa"/>
            <w:tcBorders>
              <w:top w:val="single" w:sz="2" w:space="0" w:color="auto"/>
              <w:left w:val="single" w:sz="2" w:space="0" w:color="auto"/>
              <w:bottom w:val="single" w:sz="2" w:space="0" w:color="auto"/>
              <w:right w:val="single" w:sz="2" w:space="0" w:color="auto"/>
            </w:tcBorders>
            <w:vAlign w:val="center"/>
          </w:tcPr>
          <w:p w14:paraId="115E032E" w14:textId="77777777" w:rsidR="007B7789" w:rsidRDefault="007F0EDA">
            <w:pPr>
              <w:spacing w:line="240" w:lineRule="exact"/>
              <w:jc w:val="right"/>
              <w:rPr>
                <w:rFonts w:ascii="宋体" w:hAnsi="宋体" w:cs="宋体"/>
                <w:sz w:val="18"/>
                <w:szCs w:val="18"/>
              </w:rPr>
            </w:pPr>
            <w:r>
              <w:rPr>
                <w:rFonts w:ascii="宋体" w:hAnsi="宋体" w:cs="宋体"/>
                <w:sz w:val="18"/>
                <w:szCs w:val="18"/>
              </w:rPr>
              <w:t>129,058,312</w:t>
            </w:r>
          </w:p>
        </w:tc>
        <w:tc>
          <w:tcPr>
            <w:tcW w:w="1377" w:type="dxa"/>
            <w:tcBorders>
              <w:top w:val="single" w:sz="2" w:space="0" w:color="auto"/>
              <w:left w:val="single" w:sz="2" w:space="0" w:color="auto"/>
              <w:bottom w:val="single" w:sz="2" w:space="0" w:color="auto"/>
              <w:right w:val="single" w:sz="2" w:space="0" w:color="auto"/>
            </w:tcBorders>
            <w:vAlign w:val="center"/>
          </w:tcPr>
          <w:p w14:paraId="6A214A00"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4291DF3C"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58863BBA"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49CD0A8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CB38B1B" w14:textId="77777777" w:rsidR="007B7789" w:rsidRDefault="007F0EDA">
            <w:pPr>
              <w:spacing w:line="240" w:lineRule="exact"/>
              <w:rPr>
                <w:rFonts w:ascii="宋体" w:hAnsi="宋体" w:cs="宋体"/>
                <w:sz w:val="18"/>
                <w:szCs w:val="18"/>
              </w:rPr>
            </w:pPr>
            <w:r>
              <w:rPr>
                <w:rFonts w:ascii="宋体" w:hAnsi="宋体" w:cs="宋体"/>
                <w:sz w:val="18"/>
                <w:szCs w:val="18"/>
              </w:rPr>
              <w:t>杭州兴健私募基金管理有限公司－兴健青龙私募证券投资基金</w:t>
            </w:r>
          </w:p>
        </w:tc>
        <w:tc>
          <w:tcPr>
            <w:tcW w:w="1377" w:type="dxa"/>
            <w:tcBorders>
              <w:top w:val="single" w:sz="2" w:space="0" w:color="auto"/>
              <w:left w:val="single" w:sz="2" w:space="0" w:color="auto"/>
              <w:bottom w:val="single" w:sz="2" w:space="0" w:color="auto"/>
              <w:right w:val="single" w:sz="2" w:space="0" w:color="auto"/>
            </w:tcBorders>
            <w:vAlign w:val="center"/>
          </w:tcPr>
          <w:p w14:paraId="6D5FC356" w14:textId="77777777" w:rsidR="007B7789" w:rsidRDefault="007F0EDA">
            <w:pPr>
              <w:spacing w:line="240" w:lineRule="exact"/>
              <w:rPr>
                <w:rFonts w:ascii="宋体" w:hAnsi="宋体" w:cs="宋体"/>
                <w:sz w:val="18"/>
                <w:szCs w:val="18"/>
              </w:rPr>
            </w:pPr>
            <w:r>
              <w:rPr>
                <w:rFonts w:ascii="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67486634" w14:textId="77777777" w:rsidR="007B7789" w:rsidRDefault="007F0EDA">
            <w:pPr>
              <w:spacing w:line="240" w:lineRule="exact"/>
              <w:jc w:val="right"/>
              <w:rPr>
                <w:rFonts w:ascii="宋体" w:hAnsi="宋体" w:cs="宋体"/>
                <w:sz w:val="18"/>
                <w:szCs w:val="18"/>
              </w:rPr>
            </w:pPr>
            <w:r>
              <w:rPr>
                <w:rFonts w:ascii="宋体" w:hAnsi="宋体" w:cs="宋体"/>
                <w:sz w:val="18"/>
                <w:szCs w:val="18"/>
              </w:rPr>
              <w:t>5.90%</w:t>
            </w:r>
          </w:p>
        </w:tc>
        <w:tc>
          <w:tcPr>
            <w:tcW w:w="1377" w:type="dxa"/>
            <w:tcBorders>
              <w:top w:val="single" w:sz="2" w:space="0" w:color="auto"/>
              <w:left w:val="single" w:sz="2" w:space="0" w:color="auto"/>
              <w:bottom w:val="single" w:sz="2" w:space="0" w:color="auto"/>
              <w:right w:val="single" w:sz="2" w:space="0" w:color="auto"/>
            </w:tcBorders>
            <w:vAlign w:val="center"/>
          </w:tcPr>
          <w:p w14:paraId="76167009" w14:textId="77777777" w:rsidR="007B7789" w:rsidRDefault="007F0EDA">
            <w:pPr>
              <w:spacing w:line="240" w:lineRule="exact"/>
              <w:jc w:val="right"/>
              <w:rPr>
                <w:rFonts w:ascii="宋体" w:hAnsi="宋体" w:cs="宋体"/>
                <w:sz w:val="18"/>
                <w:szCs w:val="18"/>
              </w:rPr>
            </w:pPr>
            <w:r>
              <w:rPr>
                <w:rFonts w:ascii="宋体" w:hAnsi="宋体" w:cs="宋体"/>
                <w:sz w:val="18"/>
                <w:szCs w:val="18"/>
              </w:rPr>
              <w:t>100,340,200</w:t>
            </w:r>
          </w:p>
        </w:tc>
        <w:tc>
          <w:tcPr>
            <w:tcW w:w="1377" w:type="dxa"/>
            <w:tcBorders>
              <w:top w:val="single" w:sz="2" w:space="0" w:color="auto"/>
              <w:left w:val="single" w:sz="2" w:space="0" w:color="auto"/>
              <w:bottom w:val="single" w:sz="2" w:space="0" w:color="auto"/>
              <w:right w:val="single" w:sz="2" w:space="0" w:color="auto"/>
            </w:tcBorders>
            <w:vAlign w:val="center"/>
          </w:tcPr>
          <w:p w14:paraId="5113E3A9"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3D4BB1DA"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2DBAB188"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44C9736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F071EDB" w14:textId="77777777" w:rsidR="007B7789" w:rsidRDefault="007F0EDA">
            <w:pPr>
              <w:spacing w:line="240" w:lineRule="exact"/>
              <w:rPr>
                <w:rFonts w:ascii="宋体" w:hAnsi="宋体" w:cs="宋体"/>
                <w:sz w:val="18"/>
                <w:szCs w:val="18"/>
              </w:rPr>
            </w:pPr>
            <w:r>
              <w:rPr>
                <w:rFonts w:ascii="宋体" w:hAnsi="宋体" w:cs="宋体"/>
                <w:sz w:val="18"/>
                <w:szCs w:val="18"/>
              </w:rPr>
              <w:t>深圳市华人投资有限公司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2FAC583D" w14:textId="77777777" w:rsidR="007B7789" w:rsidRDefault="007F0EDA">
            <w:pPr>
              <w:spacing w:line="240" w:lineRule="exact"/>
              <w:rPr>
                <w:rFonts w:ascii="宋体" w:hAnsi="宋体" w:cs="宋体"/>
                <w:sz w:val="18"/>
                <w:szCs w:val="18"/>
              </w:rPr>
            </w:pPr>
            <w:r>
              <w:rPr>
                <w:rFonts w:ascii="宋体" w:hAnsi="宋体"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14:paraId="14C45647" w14:textId="77777777" w:rsidR="007B7789" w:rsidRDefault="007F0EDA">
            <w:pPr>
              <w:spacing w:line="240" w:lineRule="exact"/>
              <w:jc w:val="right"/>
              <w:rPr>
                <w:rFonts w:ascii="宋体" w:hAnsi="宋体" w:cs="宋体"/>
                <w:sz w:val="18"/>
                <w:szCs w:val="18"/>
              </w:rPr>
            </w:pPr>
            <w:r>
              <w:rPr>
                <w:rFonts w:ascii="宋体" w:hAnsi="宋体" w:cs="宋体"/>
                <w:sz w:val="18"/>
                <w:szCs w:val="18"/>
              </w:rPr>
              <w:t>4.82%</w:t>
            </w:r>
          </w:p>
        </w:tc>
        <w:tc>
          <w:tcPr>
            <w:tcW w:w="1377" w:type="dxa"/>
            <w:tcBorders>
              <w:top w:val="single" w:sz="2" w:space="0" w:color="auto"/>
              <w:left w:val="single" w:sz="2" w:space="0" w:color="auto"/>
              <w:bottom w:val="single" w:sz="2" w:space="0" w:color="auto"/>
              <w:right w:val="single" w:sz="2" w:space="0" w:color="auto"/>
            </w:tcBorders>
            <w:vAlign w:val="center"/>
          </w:tcPr>
          <w:p w14:paraId="2766AB6F" w14:textId="77777777" w:rsidR="007B7789" w:rsidRDefault="007F0EDA">
            <w:pPr>
              <w:spacing w:line="240" w:lineRule="exact"/>
              <w:jc w:val="right"/>
              <w:rPr>
                <w:rFonts w:ascii="宋体" w:hAnsi="宋体" w:cs="宋体"/>
                <w:sz w:val="18"/>
                <w:szCs w:val="18"/>
              </w:rPr>
            </w:pPr>
            <w:r>
              <w:rPr>
                <w:rFonts w:ascii="宋体" w:hAnsi="宋体" w:cs="宋体"/>
                <w:sz w:val="18"/>
                <w:szCs w:val="18"/>
              </w:rPr>
              <w:t>81,973,588</w:t>
            </w:r>
          </w:p>
        </w:tc>
        <w:tc>
          <w:tcPr>
            <w:tcW w:w="1377" w:type="dxa"/>
            <w:tcBorders>
              <w:top w:val="single" w:sz="2" w:space="0" w:color="auto"/>
              <w:left w:val="single" w:sz="2" w:space="0" w:color="auto"/>
              <w:bottom w:val="single" w:sz="2" w:space="0" w:color="auto"/>
              <w:right w:val="single" w:sz="2" w:space="0" w:color="auto"/>
            </w:tcBorders>
            <w:vAlign w:val="center"/>
          </w:tcPr>
          <w:p w14:paraId="11E7068C"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52BECB88"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553F01D5"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0EB05B4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B6BA85F" w14:textId="77777777" w:rsidR="007B7789" w:rsidRDefault="007F0EDA">
            <w:pPr>
              <w:spacing w:line="240" w:lineRule="exact"/>
              <w:rPr>
                <w:rFonts w:ascii="宋体" w:hAnsi="宋体" w:cs="宋体"/>
                <w:sz w:val="18"/>
                <w:szCs w:val="18"/>
              </w:rPr>
            </w:pPr>
            <w:r>
              <w:rPr>
                <w:rFonts w:ascii="宋体" w:hAnsi="宋体" w:cs="宋体"/>
                <w:sz w:val="18"/>
                <w:szCs w:val="18"/>
              </w:rPr>
              <w:t>蒋国华</w:t>
            </w:r>
          </w:p>
        </w:tc>
        <w:tc>
          <w:tcPr>
            <w:tcW w:w="1377" w:type="dxa"/>
            <w:tcBorders>
              <w:top w:val="single" w:sz="2" w:space="0" w:color="auto"/>
              <w:left w:val="single" w:sz="2" w:space="0" w:color="auto"/>
              <w:bottom w:val="single" w:sz="2" w:space="0" w:color="auto"/>
              <w:right w:val="single" w:sz="2" w:space="0" w:color="auto"/>
            </w:tcBorders>
            <w:vAlign w:val="center"/>
          </w:tcPr>
          <w:p w14:paraId="26FDB908" w14:textId="77777777" w:rsidR="007B7789" w:rsidRDefault="007F0EDA">
            <w:pPr>
              <w:spacing w:line="240" w:lineRule="exact"/>
              <w:rPr>
                <w:rFonts w:ascii="宋体" w:hAnsi="宋体" w:cs="宋体"/>
                <w:sz w:val="18"/>
                <w:szCs w:val="18"/>
              </w:rPr>
            </w:pPr>
            <w:r>
              <w:rPr>
                <w:rFonts w:ascii="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14:paraId="461AD526" w14:textId="77777777" w:rsidR="007B7789" w:rsidRDefault="007F0EDA">
            <w:pPr>
              <w:spacing w:line="240" w:lineRule="exact"/>
              <w:jc w:val="right"/>
              <w:rPr>
                <w:rFonts w:ascii="宋体" w:hAnsi="宋体" w:cs="宋体"/>
                <w:sz w:val="18"/>
                <w:szCs w:val="18"/>
              </w:rPr>
            </w:pPr>
            <w:r>
              <w:rPr>
                <w:rFonts w:ascii="宋体" w:hAnsi="宋体" w:cs="宋体"/>
                <w:sz w:val="18"/>
                <w:szCs w:val="18"/>
              </w:rPr>
              <w:t>1.01%</w:t>
            </w:r>
          </w:p>
        </w:tc>
        <w:tc>
          <w:tcPr>
            <w:tcW w:w="1377" w:type="dxa"/>
            <w:tcBorders>
              <w:top w:val="single" w:sz="2" w:space="0" w:color="auto"/>
              <w:left w:val="single" w:sz="2" w:space="0" w:color="auto"/>
              <w:bottom w:val="single" w:sz="2" w:space="0" w:color="auto"/>
              <w:right w:val="single" w:sz="2" w:space="0" w:color="auto"/>
            </w:tcBorders>
            <w:vAlign w:val="center"/>
          </w:tcPr>
          <w:p w14:paraId="0EBC89FD" w14:textId="77777777" w:rsidR="007B7789" w:rsidRDefault="007F0EDA">
            <w:pPr>
              <w:spacing w:line="240" w:lineRule="exact"/>
              <w:jc w:val="right"/>
              <w:rPr>
                <w:rFonts w:ascii="宋体" w:hAnsi="宋体" w:cs="宋体"/>
                <w:sz w:val="18"/>
                <w:szCs w:val="18"/>
              </w:rPr>
            </w:pPr>
            <w:r>
              <w:rPr>
                <w:rFonts w:ascii="宋体" w:hAnsi="宋体" w:cs="宋体"/>
                <w:sz w:val="18"/>
                <w:szCs w:val="18"/>
              </w:rPr>
              <w:t>17,257,450</w:t>
            </w:r>
          </w:p>
        </w:tc>
        <w:tc>
          <w:tcPr>
            <w:tcW w:w="1377" w:type="dxa"/>
            <w:tcBorders>
              <w:top w:val="single" w:sz="2" w:space="0" w:color="auto"/>
              <w:left w:val="single" w:sz="2" w:space="0" w:color="auto"/>
              <w:bottom w:val="single" w:sz="2" w:space="0" w:color="auto"/>
              <w:right w:val="single" w:sz="2" w:space="0" w:color="auto"/>
            </w:tcBorders>
            <w:vAlign w:val="center"/>
          </w:tcPr>
          <w:p w14:paraId="4F7D7625"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68C17C00"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11292F36"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39D8F82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8D381E5" w14:textId="77777777" w:rsidR="007B7789" w:rsidRDefault="007F0EDA">
            <w:pPr>
              <w:spacing w:line="240" w:lineRule="exact"/>
              <w:rPr>
                <w:rFonts w:ascii="宋体" w:hAnsi="宋体" w:cs="宋体"/>
                <w:sz w:val="18"/>
                <w:szCs w:val="18"/>
              </w:rPr>
            </w:pPr>
            <w:r>
              <w:rPr>
                <w:rFonts w:ascii="宋体" w:hAnsi="宋体" w:cs="宋体"/>
                <w:sz w:val="18"/>
                <w:szCs w:val="18"/>
              </w:rPr>
              <w:t>香港中央结算有限公司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14AA9A90" w14:textId="77777777" w:rsidR="007B7789" w:rsidRDefault="007F0EDA">
            <w:pPr>
              <w:spacing w:line="240" w:lineRule="exact"/>
              <w:rPr>
                <w:rFonts w:ascii="宋体" w:hAnsi="宋体" w:cs="宋体"/>
                <w:sz w:val="18"/>
                <w:szCs w:val="18"/>
              </w:rPr>
            </w:pPr>
            <w:r>
              <w:rPr>
                <w:rFonts w:ascii="宋体" w:hAnsi="宋体" w:cs="宋体"/>
                <w:sz w:val="18"/>
                <w:szCs w:val="18"/>
              </w:rPr>
              <w:t>境外法人</w:t>
            </w:r>
          </w:p>
        </w:tc>
        <w:tc>
          <w:tcPr>
            <w:tcW w:w="1377" w:type="dxa"/>
            <w:tcBorders>
              <w:top w:val="single" w:sz="2" w:space="0" w:color="auto"/>
              <w:left w:val="single" w:sz="2" w:space="0" w:color="auto"/>
              <w:bottom w:val="single" w:sz="2" w:space="0" w:color="auto"/>
              <w:right w:val="single" w:sz="2" w:space="0" w:color="auto"/>
            </w:tcBorders>
            <w:vAlign w:val="center"/>
          </w:tcPr>
          <w:p w14:paraId="5EA155B4" w14:textId="77777777" w:rsidR="007B7789" w:rsidRDefault="007F0EDA">
            <w:pPr>
              <w:spacing w:line="240" w:lineRule="exact"/>
              <w:jc w:val="right"/>
              <w:rPr>
                <w:rFonts w:ascii="宋体" w:hAnsi="宋体" w:cs="宋体"/>
                <w:sz w:val="18"/>
                <w:szCs w:val="18"/>
              </w:rPr>
            </w:pPr>
            <w:r>
              <w:rPr>
                <w:rFonts w:ascii="宋体" w:hAnsi="宋体" w:cs="宋体"/>
                <w:sz w:val="18"/>
                <w:szCs w:val="18"/>
              </w:rPr>
              <w:t>0.97%</w:t>
            </w:r>
          </w:p>
        </w:tc>
        <w:tc>
          <w:tcPr>
            <w:tcW w:w="1377" w:type="dxa"/>
            <w:tcBorders>
              <w:top w:val="single" w:sz="2" w:space="0" w:color="auto"/>
              <w:left w:val="single" w:sz="2" w:space="0" w:color="auto"/>
              <w:bottom w:val="single" w:sz="2" w:space="0" w:color="auto"/>
              <w:right w:val="single" w:sz="2" w:space="0" w:color="auto"/>
            </w:tcBorders>
            <w:vAlign w:val="center"/>
          </w:tcPr>
          <w:p w14:paraId="562285FD" w14:textId="77777777" w:rsidR="007B7789" w:rsidRDefault="007F0EDA">
            <w:pPr>
              <w:spacing w:line="240" w:lineRule="exact"/>
              <w:jc w:val="right"/>
              <w:rPr>
                <w:rFonts w:ascii="宋体" w:hAnsi="宋体" w:cs="宋体"/>
                <w:sz w:val="18"/>
                <w:szCs w:val="18"/>
              </w:rPr>
            </w:pPr>
            <w:r>
              <w:rPr>
                <w:rFonts w:ascii="宋体" w:hAnsi="宋体" w:cs="宋体"/>
                <w:sz w:val="18"/>
                <w:szCs w:val="18"/>
              </w:rPr>
              <w:t>16,500,928</w:t>
            </w:r>
          </w:p>
        </w:tc>
        <w:tc>
          <w:tcPr>
            <w:tcW w:w="1377" w:type="dxa"/>
            <w:tcBorders>
              <w:top w:val="single" w:sz="2" w:space="0" w:color="auto"/>
              <w:left w:val="single" w:sz="2" w:space="0" w:color="auto"/>
              <w:bottom w:val="single" w:sz="2" w:space="0" w:color="auto"/>
              <w:right w:val="single" w:sz="2" w:space="0" w:color="auto"/>
            </w:tcBorders>
            <w:vAlign w:val="center"/>
          </w:tcPr>
          <w:p w14:paraId="01288A22"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77DD1EB4"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6D9DEC2D"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5A5CEFD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218F2C5" w14:textId="77777777" w:rsidR="007B7789" w:rsidRDefault="007F0EDA">
            <w:pPr>
              <w:spacing w:line="240" w:lineRule="exact"/>
              <w:rPr>
                <w:rFonts w:ascii="宋体" w:hAnsi="宋体" w:cs="宋体"/>
                <w:sz w:val="18"/>
                <w:szCs w:val="18"/>
              </w:rPr>
            </w:pPr>
            <w:r>
              <w:rPr>
                <w:rFonts w:ascii="宋体" w:hAnsi="宋体" w:cs="宋体"/>
                <w:sz w:val="18"/>
                <w:szCs w:val="18"/>
              </w:rPr>
              <w:t>袁应松</w:t>
            </w:r>
          </w:p>
        </w:tc>
        <w:tc>
          <w:tcPr>
            <w:tcW w:w="1377" w:type="dxa"/>
            <w:tcBorders>
              <w:top w:val="single" w:sz="2" w:space="0" w:color="auto"/>
              <w:left w:val="single" w:sz="2" w:space="0" w:color="auto"/>
              <w:bottom w:val="single" w:sz="2" w:space="0" w:color="auto"/>
              <w:right w:val="single" w:sz="2" w:space="0" w:color="auto"/>
            </w:tcBorders>
            <w:vAlign w:val="center"/>
          </w:tcPr>
          <w:p w14:paraId="22ED361A" w14:textId="77777777" w:rsidR="007B7789" w:rsidRDefault="007F0EDA">
            <w:pPr>
              <w:spacing w:line="240" w:lineRule="exact"/>
              <w:rPr>
                <w:rFonts w:ascii="宋体" w:hAnsi="宋体" w:cs="宋体"/>
                <w:sz w:val="18"/>
                <w:szCs w:val="18"/>
              </w:rPr>
            </w:pPr>
            <w:r>
              <w:rPr>
                <w:rFonts w:ascii="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14:paraId="1255BA6C" w14:textId="77777777" w:rsidR="007B7789" w:rsidRDefault="007F0EDA">
            <w:pPr>
              <w:spacing w:line="240" w:lineRule="exact"/>
              <w:jc w:val="right"/>
              <w:rPr>
                <w:rFonts w:ascii="宋体" w:hAnsi="宋体" w:cs="宋体"/>
                <w:sz w:val="18"/>
                <w:szCs w:val="18"/>
              </w:rPr>
            </w:pPr>
            <w:r>
              <w:rPr>
                <w:rFonts w:ascii="宋体" w:hAnsi="宋体" w:cs="宋体"/>
                <w:sz w:val="18"/>
                <w:szCs w:val="18"/>
              </w:rPr>
              <w:t>0.60%</w:t>
            </w:r>
          </w:p>
        </w:tc>
        <w:tc>
          <w:tcPr>
            <w:tcW w:w="1377" w:type="dxa"/>
            <w:tcBorders>
              <w:top w:val="single" w:sz="2" w:space="0" w:color="auto"/>
              <w:left w:val="single" w:sz="2" w:space="0" w:color="auto"/>
              <w:bottom w:val="single" w:sz="2" w:space="0" w:color="auto"/>
              <w:right w:val="single" w:sz="2" w:space="0" w:color="auto"/>
            </w:tcBorders>
            <w:vAlign w:val="center"/>
          </w:tcPr>
          <w:p w14:paraId="1790DC61" w14:textId="77777777" w:rsidR="007B7789" w:rsidRDefault="007F0EDA">
            <w:pPr>
              <w:spacing w:line="240" w:lineRule="exact"/>
              <w:jc w:val="right"/>
              <w:rPr>
                <w:rFonts w:ascii="宋体" w:hAnsi="宋体" w:cs="宋体"/>
                <w:sz w:val="18"/>
                <w:szCs w:val="18"/>
              </w:rPr>
            </w:pPr>
            <w:r>
              <w:rPr>
                <w:rFonts w:ascii="宋体" w:hAnsi="宋体" w:cs="宋体"/>
                <w:sz w:val="18"/>
                <w:szCs w:val="18"/>
              </w:rPr>
              <w:t>10,257,929</w:t>
            </w:r>
          </w:p>
        </w:tc>
        <w:tc>
          <w:tcPr>
            <w:tcW w:w="1377" w:type="dxa"/>
            <w:tcBorders>
              <w:top w:val="single" w:sz="2" w:space="0" w:color="auto"/>
              <w:left w:val="single" w:sz="2" w:space="0" w:color="auto"/>
              <w:bottom w:val="single" w:sz="2" w:space="0" w:color="auto"/>
              <w:right w:val="single" w:sz="2" w:space="0" w:color="auto"/>
            </w:tcBorders>
            <w:vAlign w:val="center"/>
          </w:tcPr>
          <w:p w14:paraId="2A52A17F"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1E72378B"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22891D93"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57932D4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AE90C99" w14:textId="77777777" w:rsidR="007B7789" w:rsidRDefault="007F0EDA">
            <w:pPr>
              <w:spacing w:line="240" w:lineRule="exact"/>
              <w:rPr>
                <w:rFonts w:ascii="宋体" w:hAnsi="宋体" w:cs="宋体"/>
                <w:sz w:val="18"/>
                <w:szCs w:val="18"/>
              </w:rPr>
            </w:pPr>
            <w:r>
              <w:rPr>
                <w:rFonts w:ascii="宋体" w:hAnsi="宋体" w:cs="宋体"/>
                <w:sz w:val="18"/>
                <w:szCs w:val="18"/>
              </w:rPr>
              <w:t>付东</w:t>
            </w:r>
          </w:p>
        </w:tc>
        <w:tc>
          <w:tcPr>
            <w:tcW w:w="1377" w:type="dxa"/>
            <w:tcBorders>
              <w:top w:val="single" w:sz="2" w:space="0" w:color="auto"/>
              <w:left w:val="single" w:sz="2" w:space="0" w:color="auto"/>
              <w:bottom w:val="single" w:sz="2" w:space="0" w:color="auto"/>
              <w:right w:val="single" w:sz="2" w:space="0" w:color="auto"/>
            </w:tcBorders>
            <w:vAlign w:val="center"/>
          </w:tcPr>
          <w:p w14:paraId="7BC598D5" w14:textId="77777777" w:rsidR="007B7789" w:rsidRDefault="007F0EDA">
            <w:pPr>
              <w:spacing w:line="240" w:lineRule="exact"/>
              <w:rPr>
                <w:rFonts w:ascii="宋体" w:hAnsi="宋体" w:cs="宋体"/>
                <w:sz w:val="18"/>
                <w:szCs w:val="18"/>
              </w:rPr>
            </w:pPr>
            <w:r>
              <w:rPr>
                <w:rFonts w:ascii="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14:paraId="6E0DE24C" w14:textId="77777777" w:rsidR="007B7789" w:rsidRDefault="007F0EDA">
            <w:pPr>
              <w:spacing w:line="240" w:lineRule="exact"/>
              <w:jc w:val="right"/>
              <w:rPr>
                <w:rFonts w:ascii="宋体" w:hAnsi="宋体" w:cs="宋体"/>
                <w:sz w:val="18"/>
                <w:szCs w:val="18"/>
              </w:rPr>
            </w:pPr>
            <w:r>
              <w:rPr>
                <w:rFonts w:ascii="宋体" w:hAnsi="宋体" w:cs="宋体"/>
                <w:sz w:val="18"/>
                <w:szCs w:val="18"/>
              </w:rPr>
              <w:t>0.42%</w:t>
            </w:r>
          </w:p>
        </w:tc>
        <w:tc>
          <w:tcPr>
            <w:tcW w:w="1377" w:type="dxa"/>
            <w:tcBorders>
              <w:top w:val="single" w:sz="2" w:space="0" w:color="auto"/>
              <w:left w:val="single" w:sz="2" w:space="0" w:color="auto"/>
              <w:bottom w:val="single" w:sz="2" w:space="0" w:color="auto"/>
              <w:right w:val="single" w:sz="2" w:space="0" w:color="auto"/>
            </w:tcBorders>
            <w:vAlign w:val="center"/>
          </w:tcPr>
          <w:p w14:paraId="6F51A803" w14:textId="77777777" w:rsidR="007B7789" w:rsidRDefault="007F0EDA">
            <w:pPr>
              <w:spacing w:line="240" w:lineRule="exact"/>
              <w:jc w:val="right"/>
              <w:rPr>
                <w:rFonts w:ascii="宋体" w:hAnsi="宋体" w:cs="宋体"/>
                <w:sz w:val="18"/>
                <w:szCs w:val="18"/>
              </w:rPr>
            </w:pPr>
            <w:r>
              <w:rPr>
                <w:rFonts w:ascii="宋体" w:hAnsi="宋体" w:cs="宋体"/>
                <w:sz w:val="18"/>
                <w:szCs w:val="18"/>
              </w:rPr>
              <w:t>7,191,300</w:t>
            </w:r>
          </w:p>
        </w:tc>
        <w:tc>
          <w:tcPr>
            <w:tcW w:w="1377" w:type="dxa"/>
            <w:tcBorders>
              <w:top w:val="single" w:sz="2" w:space="0" w:color="auto"/>
              <w:left w:val="single" w:sz="2" w:space="0" w:color="auto"/>
              <w:bottom w:val="single" w:sz="2" w:space="0" w:color="auto"/>
              <w:right w:val="single" w:sz="2" w:space="0" w:color="auto"/>
            </w:tcBorders>
            <w:vAlign w:val="center"/>
          </w:tcPr>
          <w:p w14:paraId="5E519FA5"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19AEF77E"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78255B7A"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0EC23D23"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7A3104F" w14:textId="77777777" w:rsidR="007B7789" w:rsidRDefault="007F0EDA">
            <w:pPr>
              <w:spacing w:line="240" w:lineRule="exact"/>
              <w:rPr>
                <w:rFonts w:ascii="宋体" w:hAnsi="宋体" w:cs="宋体"/>
                <w:sz w:val="18"/>
                <w:szCs w:val="18"/>
              </w:rPr>
            </w:pPr>
            <w:r>
              <w:rPr>
                <w:rFonts w:ascii="宋体" w:hAnsi="宋体" w:cs="宋体"/>
                <w:sz w:val="18"/>
                <w:szCs w:val="18"/>
              </w:rPr>
              <w:t>杜学真</w:t>
            </w:r>
          </w:p>
        </w:tc>
        <w:tc>
          <w:tcPr>
            <w:tcW w:w="1377" w:type="dxa"/>
            <w:tcBorders>
              <w:top w:val="single" w:sz="2" w:space="0" w:color="auto"/>
              <w:left w:val="single" w:sz="2" w:space="0" w:color="auto"/>
              <w:bottom w:val="single" w:sz="2" w:space="0" w:color="auto"/>
              <w:right w:val="single" w:sz="2" w:space="0" w:color="auto"/>
            </w:tcBorders>
            <w:vAlign w:val="center"/>
          </w:tcPr>
          <w:p w14:paraId="51771DBB" w14:textId="77777777" w:rsidR="007B7789" w:rsidRDefault="007F0EDA">
            <w:pPr>
              <w:spacing w:line="240" w:lineRule="exact"/>
              <w:rPr>
                <w:rFonts w:ascii="宋体" w:hAnsi="宋体" w:cs="宋体"/>
                <w:sz w:val="18"/>
                <w:szCs w:val="18"/>
              </w:rPr>
            </w:pPr>
            <w:r>
              <w:rPr>
                <w:rFonts w:ascii="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14:paraId="45DFB096" w14:textId="77777777" w:rsidR="007B7789" w:rsidRDefault="007F0EDA">
            <w:pPr>
              <w:spacing w:line="240" w:lineRule="exact"/>
              <w:jc w:val="right"/>
              <w:rPr>
                <w:rFonts w:ascii="宋体" w:hAnsi="宋体" w:cs="宋体"/>
                <w:sz w:val="18"/>
                <w:szCs w:val="18"/>
              </w:rPr>
            </w:pPr>
            <w:r>
              <w:rPr>
                <w:rFonts w:ascii="宋体" w:hAnsi="宋体" w:cs="宋体"/>
                <w:sz w:val="18"/>
                <w:szCs w:val="18"/>
              </w:rPr>
              <w:t>0.41%</w:t>
            </w:r>
          </w:p>
        </w:tc>
        <w:tc>
          <w:tcPr>
            <w:tcW w:w="1377" w:type="dxa"/>
            <w:tcBorders>
              <w:top w:val="single" w:sz="2" w:space="0" w:color="auto"/>
              <w:left w:val="single" w:sz="2" w:space="0" w:color="auto"/>
              <w:bottom w:val="single" w:sz="2" w:space="0" w:color="auto"/>
              <w:right w:val="single" w:sz="2" w:space="0" w:color="auto"/>
            </w:tcBorders>
            <w:vAlign w:val="center"/>
          </w:tcPr>
          <w:p w14:paraId="224B7E4D" w14:textId="77777777" w:rsidR="007B7789" w:rsidRDefault="007F0EDA">
            <w:pPr>
              <w:spacing w:line="240" w:lineRule="exact"/>
              <w:jc w:val="right"/>
              <w:rPr>
                <w:rFonts w:ascii="宋体" w:hAnsi="宋体" w:cs="宋体"/>
                <w:sz w:val="18"/>
                <w:szCs w:val="18"/>
              </w:rPr>
            </w:pPr>
            <w:r>
              <w:rPr>
                <w:rFonts w:ascii="宋体" w:hAnsi="宋体" w:cs="宋体"/>
                <w:sz w:val="18"/>
                <w:szCs w:val="18"/>
              </w:rPr>
              <w:t>6,982,536</w:t>
            </w:r>
          </w:p>
        </w:tc>
        <w:tc>
          <w:tcPr>
            <w:tcW w:w="1377" w:type="dxa"/>
            <w:tcBorders>
              <w:top w:val="single" w:sz="2" w:space="0" w:color="auto"/>
              <w:left w:val="single" w:sz="2" w:space="0" w:color="auto"/>
              <w:bottom w:val="single" w:sz="2" w:space="0" w:color="auto"/>
              <w:right w:val="single" w:sz="2" w:space="0" w:color="auto"/>
            </w:tcBorders>
            <w:vAlign w:val="center"/>
          </w:tcPr>
          <w:p w14:paraId="42C7681E"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1831A96A"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44090093"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7BD8906B"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D5B92C6" w14:textId="77777777" w:rsidR="007B7789" w:rsidRDefault="007F0EDA">
            <w:pPr>
              <w:spacing w:line="240" w:lineRule="exact"/>
              <w:rPr>
                <w:rFonts w:ascii="宋体" w:hAnsi="宋体" w:cs="宋体"/>
                <w:sz w:val="18"/>
                <w:szCs w:val="18"/>
              </w:rPr>
            </w:pPr>
            <w:r>
              <w:rPr>
                <w:rFonts w:ascii="宋体" w:hAnsi="宋体" w:cs="宋体"/>
                <w:sz w:val="18"/>
                <w:szCs w:val="18"/>
              </w:rPr>
              <w:t>王芳</w:t>
            </w:r>
          </w:p>
        </w:tc>
        <w:tc>
          <w:tcPr>
            <w:tcW w:w="1377" w:type="dxa"/>
            <w:tcBorders>
              <w:top w:val="single" w:sz="2" w:space="0" w:color="auto"/>
              <w:left w:val="single" w:sz="2" w:space="0" w:color="auto"/>
              <w:bottom w:val="single" w:sz="2" w:space="0" w:color="auto"/>
              <w:right w:val="single" w:sz="2" w:space="0" w:color="auto"/>
            </w:tcBorders>
            <w:vAlign w:val="center"/>
          </w:tcPr>
          <w:p w14:paraId="266E1524" w14:textId="77777777" w:rsidR="007B7789" w:rsidRDefault="007F0EDA">
            <w:pPr>
              <w:spacing w:line="240" w:lineRule="exact"/>
              <w:rPr>
                <w:rFonts w:ascii="宋体" w:hAnsi="宋体" w:cs="宋体"/>
                <w:sz w:val="18"/>
                <w:szCs w:val="18"/>
              </w:rPr>
            </w:pPr>
            <w:r>
              <w:rPr>
                <w:rFonts w:ascii="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14:paraId="490D06A8" w14:textId="77777777" w:rsidR="007B7789" w:rsidRDefault="007F0EDA">
            <w:pPr>
              <w:spacing w:line="240" w:lineRule="exact"/>
              <w:jc w:val="right"/>
              <w:rPr>
                <w:rFonts w:ascii="宋体" w:hAnsi="宋体" w:cs="宋体"/>
                <w:sz w:val="18"/>
                <w:szCs w:val="18"/>
              </w:rPr>
            </w:pPr>
            <w:r>
              <w:rPr>
                <w:rFonts w:ascii="宋体" w:hAnsi="宋体" w:cs="宋体"/>
                <w:sz w:val="18"/>
                <w:szCs w:val="18"/>
              </w:rPr>
              <w:t>0.35%</w:t>
            </w:r>
          </w:p>
        </w:tc>
        <w:tc>
          <w:tcPr>
            <w:tcW w:w="1377" w:type="dxa"/>
            <w:tcBorders>
              <w:top w:val="single" w:sz="2" w:space="0" w:color="auto"/>
              <w:left w:val="single" w:sz="2" w:space="0" w:color="auto"/>
              <w:bottom w:val="single" w:sz="2" w:space="0" w:color="auto"/>
              <w:right w:val="single" w:sz="2" w:space="0" w:color="auto"/>
            </w:tcBorders>
            <w:vAlign w:val="center"/>
          </w:tcPr>
          <w:p w14:paraId="4C9E9246" w14:textId="77777777" w:rsidR="007B7789" w:rsidRDefault="007F0EDA">
            <w:pPr>
              <w:spacing w:line="240" w:lineRule="exact"/>
              <w:jc w:val="right"/>
              <w:rPr>
                <w:rFonts w:ascii="宋体" w:hAnsi="宋体" w:cs="宋体"/>
                <w:sz w:val="18"/>
                <w:szCs w:val="18"/>
              </w:rPr>
            </w:pPr>
            <w:r>
              <w:rPr>
                <w:rFonts w:ascii="宋体" w:hAnsi="宋体" w:cs="宋体"/>
                <w:sz w:val="18"/>
                <w:szCs w:val="18"/>
              </w:rPr>
              <w:t>5,912,000</w:t>
            </w:r>
          </w:p>
        </w:tc>
        <w:tc>
          <w:tcPr>
            <w:tcW w:w="1377" w:type="dxa"/>
            <w:tcBorders>
              <w:top w:val="single" w:sz="2" w:space="0" w:color="auto"/>
              <w:left w:val="single" w:sz="2" w:space="0" w:color="auto"/>
              <w:bottom w:val="single" w:sz="2" w:space="0" w:color="auto"/>
              <w:right w:val="single" w:sz="2" w:space="0" w:color="auto"/>
            </w:tcBorders>
            <w:vAlign w:val="center"/>
          </w:tcPr>
          <w:p w14:paraId="340E31A1"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5E9A4099" w14:textId="77777777" w:rsidR="007B7789" w:rsidRDefault="007F0EDA">
            <w:pPr>
              <w:spacing w:line="240" w:lineRule="exact"/>
              <w:jc w:val="right"/>
              <w:rPr>
                <w:rFonts w:ascii="宋体" w:hAnsi="宋体" w:cs="宋体"/>
                <w:sz w:val="18"/>
                <w:szCs w:val="18"/>
              </w:rPr>
            </w:pPr>
            <w:r>
              <w:rPr>
                <w:rFonts w:ascii="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7E4B88E5" w14:textId="77777777" w:rsidR="007B7789" w:rsidRDefault="007F0EDA">
            <w:pPr>
              <w:spacing w:line="240" w:lineRule="exact"/>
              <w:jc w:val="right"/>
              <w:rPr>
                <w:rFonts w:ascii="宋体" w:hAnsi="宋体" w:cs="宋体"/>
                <w:sz w:val="18"/>
                <w:szCs w:val="18"/>
              </w:rPr>
            </w:pPr>
            <w:r>
              <w:rPr>
                <w:rFonts w:ascii="宋体" w:hAnsi="宋体" w:cs="宋体"/>
                <w:sz w:val="18"/>
                <w:szCs w:val="18"/>
              </w:rPr>
              <w:t>0</w:t>
            </w:r>
          </w:p>
        </w:tc>
      </w:tr>
      <w:tr w:rsidR="007B7789" w14:paraId="30DB078D"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4132836" w14:textId="77777777" w:rsidR="007B7789" w:rsidRDefault="007F0EDA">
            <w:pPr>
              <w:spacing w:line="240" w:lineRule="exact"/>
              <w:jc w:val="center"/>
              <w:rPr>
                <w:rFonts w:ascii="宋体" w:hAnsi="宋体" w:cs="宋体"/>
                <w:sz w:val="18"/>
                <w:szCs w:val="18"/>
              </w:rPr>
            </w:pPr>
            <w:r>
              <w:rPr>
                <w:rFonts w:ascii="宋体" w:hAnsi="宋体" w:cs="宋体"/>
                <w:sz w:val="18"/>
                <w:szCs w:val="18"/>
              </w:rPr>
              <w:t>前</w:t>
            </w:r>
            <w:r>
              <w:rPr>
                <w:rFonts w:ascii="宋体" w:hAnsi="宋体" w:cs="宋体"/>
                <w:sz w:val="18"/>
                <w:szCs w:val="18"/>
              </w:rPr>
              <w:t>10</w:t>
            </w:r>
            <w:r>
              <w:rPr>
                <w:rFonts w:ascii="宋体" w:hAnsi="宋体" w:cs="宋体"/>
                <w:sz w:val="18"/>
                <w:szCs w:val="18"/>
              </w:rPr>
              <w:t>名无限售条件股东持股情况（不含通过转融通出借股份、高管锁定股）</w:t>
            </w:r>
          </w:p>
        </w:tc>
      </w:tr>
      <w:tr w:rsidR="007B7789" w14:paraId="368E7C86" w14:textId="77777777">
        <w:trPr>
          <w:trHeight w:val="240"/>
        </w:trPr>
        <w:tc>
          <w:tcPr>
            <w:tcW w:w="275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02C9E8" w14:textId="77777777" w:rsidR="007B7789" w:rsidRDefault="007F0EDA">
            <w:pPr>
              <w:spacing w:line="240" w:lineRule="exact"/>
              <w:jc w:val="center"/>
              <w:rPr>
                <w:rFonts w:ascii="宋体" w:hAnsi="宋体" w:cs="宋体"/>
                <w:sz w:val="18"/>
                <w:szCs w:val="18"/>
              </w:rPr>
            </w:pPr>
            <w:r>
              <w:rPr>
                <w:rFonts w:ascii="宋体" w:hAnsi="宋体" w:cs="宋体"/>
                <w:sz w:val="18"/>
                <w:szCs w:val="18"/>
              </w:rPr>
              <w:t>股东名称</w:t>
            </w:r>
          </w:p>
        </w:tc>
        <w:tc>
          <w:tcPr>
            <w:tcW w:w="4131"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680762" w14:textId="77777777" w:rsidR="007B7789" w:rsidRDefault="007F0EDA">
            <w:pPr>
              <w:spacing w:line="240" w:lineRule="exact"/>
              <w:jc w:val="center"/>
              <w:rPr>
                <w:rFonts w:ascii="宋体" w:hAnsi="宋体" w:cs="宋体"/>
                <w:sz w:val="18"/>
                <w:szCs w:val="18"/>
              </w:rPr>
            </w:pPr>
            <w:r>
              <w:rPr>
                <w:rFonts w:ascii="宋体" w:hAnsi="宋体" w:cs="宋体"/>
                <w:sz w:val="18"/>
                <w:szCs w:val="18"/>
              </w:rPr>
              <w:t>持有无限售条件股份数量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5FECEC6" w14:textId="77777777" w:rsidR="007B7789" w:rsidRDefault="007F0EDA">
            <w:pPr>
              <w:spacing w:line="240" w:lineRule="exact"/>
              <w:jc w:val="center"/>
              <w:rPr>
                <w:rFonts w:ascii="宋体" w:hAnsi="宋体" w:cs="宋体"/>
                <w:sz w:val="18"/>
                <w:szCs w:val="18"/>
              </w:rPr>
            </w:pPr>
            <w:r>
              <w:rPr>
                <w:rFonts w:ascii="宋体" w:hAnsi="宋体" w:cs="宋体"/>
                <w:sz w:val="18"/>
                <w:szCs w:val="18"/>
              </w:rPr>
              <w:t>股份种类及数量</w:t>
            </w:r>
          </w:p>
        </w:tc>
      </w:tr>
      <w:tr w:rsidR="007B7789" w14:paraId="477784BE" w14:textId="77777777">
        <w:trPr>
          <w:trHeight w:val="240"/>
        </w:trPr>
        <w:tc>
          <w:tcPr>
            <w:tcW w:w="275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60F74168" w14:textId="77777777" w:rsidR="007B7789" w:rsidRDefault="007B7789"/>
        </w:tc>
        <w:tc>
          <w:tcPr>
            <w:tcW w:w="4131"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14:paraId="49B7CDB1" w14:textId="77777777" w:rsidR="007B7789" w:rsidRDefault="007B778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C173C22" w14:textId="77777777" w:rsidR="007B7789" w:rsidRDefault="007F0EDA">
            <w:pPr>
              <w:spacing w:line="240" w:lineRule="exact"/>
              <w:jc w:val="center"/>
              <w:rPr>
                <w:rFonts w:ascii="宋体" w:hAnsi="宋体" w:cs="宋体"/>
                <w:sz w:val="18"/>
                <w:szCs w:val="18"/>
              </w:rPr>
            </w:pPr>
            <w:r>
              <w:rPr>
                <w:rFonts w:ascii="宋体" w:hAnsi="宋体"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6B5F85" w14:textId="77777777" w:rsidR="007B7789" w:rsidRDefault="007F0EDA">
            <w:pPr>
              <w:spacing w:line="240" w:lineRule="exact"/>
              <w:jc w:val="center"/>
              <w:rPr>
                <w:rFonts w:ascii="宋体" w:hAnsi="宋体" w:cs="宋体"/>
                <w:sz w:val="18"/>
                <w:szCs w:val="18"/>
              </w:rPr>
            </w:pPr>
            <w:r>
              <w:rPr>
                <w:rFonts w:ascii="宋体" w:hAnsi="宋体" w:cs="宋体"/>
                <w:sz w:val="18"/>
                <w:szCs w:val="18"/>
              </w:rPr>
              <w:t>数量</w:t>
            </w:r>
          </w:p>
        </w:tc>
      </w:tr>
      <w:tr w:rsidR="007B7789" w14:paraId="47C63B36"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1380D987" w14:textId="77777777" w:rsidR="007B7789" w:rsidRDefault="007F0EDA">
            <w:pPr>
              <w:spacing w:line="240" w:lineRule="exact"/>
              <w:rPr>
                <w:rFonts w:ascii="宋体" w:hAnsi="宋体" w:cs="宋体"/>
                <w:sz w:val="18"/>
                <w:szCs w:val="18"/>
              </w:rPr>
            </w:pPr>
            <w:r>
              <w:rPr>
                <w:rFonts w:ascii="宋体" w:hAnsi="宋体" w:cs="宋体"/>
                <w:sz w:val="18"/>
                <w:szCs w:val="18"/>
              </w:rPr>
              <w:t>华孚控股有限公司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74AB6B93" w14:textId="77777777" w:rsidR="007B7789" w:rsidRDefault="007F0EDA">
            <w:pPr>
              <w:spacing w:line="240" w:lineRule="exact"/>
              <w:jc w:val="right"/>
              <w:rPr>
                <w:rFonts w:ascii="宋体" w:hAnsi="宋体" w:cs="宋体"/>
                <w:sz w:val="18"/>
                <w:szCs w:val="18"/>
              </w:rPr>
            </w:pPr>
            <w:r>
              <w:rPr>
                <w:rFonts w:ascii="宋体" w:hAnsi="宋体" w:cs="宋体"/>
                <w:sz w:val="18"/>
                <w:szCs w:val="18"/>
              </w:rPr>
              <w:t>401,315,662</w:t>
            </w:r>
          </w:p>
        </w:tc>
        <w:tc>
          <w:tcPr>
            <w:tcW w:w="1377" w:type="dxa"/>
            <w:tcBorders>
              <w:top w:val="single" w:sz="2" w:space="0" w:color="auto"/>
              <w:left w:val="single" w:sz="2" w:space="0" w:color="auto"/>
              <w:bottom w:val="single" w:sz="2" w:space="0" w:color="auto"/>
              <w:right w:val="single" w:sz="2" w:space="0" w:color="auto"/>
            </w:tcBorders>
            <w:vAlign w:val="center"/>
          </w:tcPr>
          <w:p w14:paraId="18942008"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45604D1E" w14:textId="77777777" w:rsidR="007B7789" w:rsidRDefault="007F0EDA">
            <w:pPr>
              <w:spacing w:line="240" w:lineRule="exact"/>
              <w:jc w:val="right"/>
              <w:rPr>
                <w:rFonts w:ascii="宋体" w:hAnsi="宋体" w:cs="宋体"/>
                <w:sz w:val="18"/>
                <w:szCs w:val="18"/>
              </w:rPr>
            </w:pPr>
            <w:r>
              <w:rPr>
                <w:rFonts w:ascii="宋体" w:hAnsi="宋体" w:cs="宋体"/>
                <w:sz w:val="18"/>
                <w:szCs w:val="18"/>
              </w:rPr>
              <w:t>401,315,662</w:t>
            </w:r>
          </w:p>
        </w:tc>
      </w:tr>
      <w:tr w:rsidR="007B7789" w14:paraId="0F30150F"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684626C7" w14:textId="77777777" w:rsidR="007B7789" w:rsidRDefault="007F0EDA">
            <w:pPr>
              <w:spacing w:line="240" w:lineRule="exact"/>
              <w:rPr>
                <w:rFonts w:ascii="宋体" w:hAnsi="宋体" w:cs="宋体"/>
                <w:sz w:val="18"/>
                <w:szCs w:val="18"/>
              </w:rPr>
            </w:pPr>
            <w:r>
              <w:rPr>
                <w:rFonts w:ascii="宋体" w:hAnsi="宋体" w:cs="宋体"/>
                <w:sz w:val="18"/>
                <w:szCs w:val="18"/>
              </w:rPr>
              <w:t>安徽飞亚纺织有限公司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7D604E06" w14:textId="77777777" w:rsidR="007B7789" w:rsidRDefault="007F0EDA">
            <w:pPr>
              <w:spacing w:line="240" w:lineRule="exact"/>
              <w:jc w:val="right"/>
              <w:rPr>
                <w:rFonts w:ascii="宋体" w:hAnsi="宋体" w:cs="宋体"/>
                <w:sz w:val="18"/>
                <w:szCs w:val="18"/>
              </w:rPr>
            </w:pPr>
            <w:r>
              <w:rPr>
                <w:rFonts w:ascii="宋体" w:hAnsi="宋体" w:cs="宋体"/>
                <w:sz w:val="18"/>
                <w:szCs w:val="18"/>
              </w:rPr>
              <w:t>129,058,312</w:t>
            </w:r>
          </w:p>
        </w:tc>
        <w:tc>
          <w:tcPr>
            <w:tcW w:w="1377" w:type="dxa"/>
            <w:tcBorders>
              <w:top w:val="single" w:sz="2" w:space="0" w:color="auto"/>
              <w:left w:val="single" w:sz="2" w:space="0" w:color="auto"/>
              <w:bottom w:val="single" w:sz="2" w:space="0" w:color="auto"/>
              <w:right w:val="single" w:sz="2" w:space="0" w:color="auto"/>
            </w:tcBorders>
            <w:vAlign w:val="center"/>
          </w:tcPr>
          <w:p w14:paraId="40201B59"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0E6F2C28" w14:textId="77777777" w:rsidR="007B7789" w:rsidRDefault="007F0EDA">
            <w:pPr>
              <w:spacing w:line="240" w:lineRule="exact"/>
              <w:jc w:val="right"/>
              <w:rPr>
                <w:rFonts w:ascii="宋体" w:hAnsi="宋体" w:cs="宋体"/>
                <w:sz w:val="18"/>
                <w:szCs w:val="18"/>
              </w:rPr>
            </w:pPr>
            <w:r>
              <w:rPr>
                <w:rFonts w:ascii="宋体" w:hAnsi="宋体" w:cs="宋体"/>
                <w:sz w:val="18"/>
                <w:szCs w:val="18"/>
              </w:rPr>
              <w:t>129,058,312</w:t>
            </w:r>
          </w:p>
        </w:tc>
      </w:tr>
      <w:tr w:rsidR="007B7789" w14:paraId="68485362"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1DC6ED11" w14:textId="77777777" w:rsidR="007B7789" w:rsidRDefault="007F0EDA">
            <w:pPr>
              <w:spacing w:line="240" w:lineRule="exact"/>
              <w:rPr>
                <w:rFonts w:ascii="宋体" w:hAnsi="宋体" w:cs="宋体"/>
                <w:sz w:val="18"/>
                <w:szCs w:val="18"/>
              </w:rPr>
            </w:pPr>
            <w:r>
              <w:rPr>
                <w:rFonts w:ascii="宋体" w:hAnsi="宋体" w:cs="宋体"/>
                <w:sz w:val="18"/>
                <w:szCs w:val="18"/>
              </w:rPr>
              <w:t>杭州兴健私募基金管理有限公司－兴健青龙私募证券投资基金</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1C1824FB" w14:textId="77777777" w:rsidR="007B7789" w:rsidRDefault="007F0EDA">
            <w:pPr>
              <w:spacing w:line="240" w:lineRule="exact"/>
              <w:jc w:val="right"/>
              <w:rPr>
                <w:rFonts w:ascii="宋体" w:hAnsi="宋体" w:cs="宋体"/>
                <w:sz w:val="18"/>
                <w:szCs w:val="18"/>
              </w:rPr>
            </w:pPr>
            <w:r>
              <w:rPr>
                <w:rFonts w:ascii="宋体" w:hAnsi="宋体" w:cs="宋体"/>
                <w:sz w:val="18"/>
                <w:szCs w:val="18"/>
              </w:rPr>
              <w:t>100,340,200</w:t>
            </w:r>
          </w:p>
        </w:tc>
        <w:tc>
          <w:tcPr>
            <w:tcW w:w="1377" w:type="dxa"/>
            <w:tcBorders>
              <w:top w:val="single" w:sz="2" w:space="0" w:color="auto"/>
              <w:left w:val="single" w:sz="2" w:space="0" w:color="auto"/>
              <w:bottom w:val="single" w:sz="2" w:space="0" w:color="auto"/>
              <w:right w:val="single" w:sz="2" w:space="0" w:color="auto"/>
            </w:tcBorders>
            <w:vAlign w:val="center"/>
          </w:tcPr>
          <w:p w14:paraId="250C7F21"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24375DBA" w14:textId="77777777" w:rsidR="007B7789" w:rsidRDefault="007F0EDA">
            <w:pPr>
              <w:spacing w:line="240" w:lineRule="exact"/>
              <w:jc w:val="right"/>
              <w:rPr>
                <w:rFonts w:ascii="宋体" w:hAnsi="宋体" w:cs="宋体"/>
                <w:sz w:val="18"/>
                <w:szCs w:val="18"/>
              </w:rPr>
            </w:pPr>
            <w:r>
              <w:rPr>
                <w:rFonts w:ascii="宋体" w:hAnsi="宋体" w:cs="宋体"/>
                <w:sz w:val="18"/>
                <w:szCs w:val="18"/>
              </w:rPr>
              <w:t>100,340,200</w:t>
            </w:r>
          </w:p>
        </w:tc>
      </w:tr>
      <w:tr w:rsidR="007B7789" w14:paraId="35971EA4"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0CA5DED2" w14:textId="77777777" w:rsidR="007B7789" w:rsidRDefault="007F0EDA">
            <w:pPr>
              <w:spacing w:line="240" w:lineRule="exact"/>
              <w:rPr>
                <w:rFonts w:ascii="宋体" w:hAnsi="宋体" w:cs="宋体"/>
                <w:sz w:val="18"/>
                <w:szCs w:val="18"/>
              </w:rPr>
            </w:pPr>
            <w:r>
              <w:rPr>
                <w:rFonts w:ascii="宋体" w:hAnsi="宋体" w:cs="宋体"/>
                <w:sz w:val="18"/>
                <w:szCs w:val="18"/>
              </w:rPr>
              <w:t>深圳市华人投资有限公司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5BC5FB78" w14:textId="77777777" w:rsidR="007B7789" w:rsidRDefault="007F0EDA">
            <w:pPr>
              <w:spacing w:line="240" w:lineRule="exact"/>
              <w:jc w:val="right"/>
              <w:rPr>
                <w:rFonts w:ascii="宋体" w:hAnsi="宋体" w:cs="宋体"/>
                <w:sz w:val="18"/>
                <w:szCs w:val="18"/>
              </w:rPr>
            </w:pPr>
            <w:r>
              <w:rPr>
                <w:rFonts w:ascii="宋体" w:hAnsi="宋体" w:cs="宋体"/>
                <w:sz w:val="18"/>
                <w:szCs w:val="18"/>
              </w:rPr>
              <w:t>81,973,588</w:t>
            </w:r>
          </w:p>
        </w:tc>
        <w:tc>
          <w:tcPr>
            <w:tcW w:w="1377" w:type="dxa"/>
            <w:tcBorders>
              <w:top w:val="single" w:sz="2" w:space="0" w:color="auto"/>
              <w:left w:val="single" w:sz="2" w:space="0" w:color="auto"/>
              <w:bottom w:val="single" w:sz="2" w:space="0" w:color="auto"/>
              <w:right w:val="single" w:sz="2" w:space="0" w:color="auto"/>
            </w:tcBorders>
            <w:vAlign w:val="center"/>
          </w:tcPr>
          <w:p w14:paraId="0129A5BE"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42F53AF7" w14:textId="77777777" w:rsidR="007B7789" w:rsidRDefault="007F0EDA">
            <w:pPr>
              <w:spacing w:line="240" w:lineRule="exact"/>
              <w:jc w:val="right"/>
              <w:rPr>
                <w:rFonts w:ascii="宋体" w:hAnsi="宋体" w:cs="宋体"/>
                <w:sz w:val="18"/>
                <w:szCs w:val="18"/>
              </w:rPr>
            </w:pPr>
            <w:r>
              <w:rPr>
                <w:rFonts w:ascii="宋体" w:hAnsi="宋体" w:cs="宋体"/>
                <w:sz w:val="18"/>
                <w:szCs w:val="18"/>
              </w:rPr>
              <w:t>81,973,588</w:t>
            </w:r>
          </w:p>
        </w:tc>
      </w:tr>
      <w:tr w:rsidR="007B7789" w14:paraId="7D6747AD"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6B6934DB" w14:textId="77777777" w:rsidR="007B7789" w:rsidRDefault="007F0EDA">
            <w:pPr>
              <w:spacing w:line="240" w:lineRule="exact"/>
              <w:rPr>
                <w:rFonts w:ascii="宋体" w:hAnsi="宋体" w:cs="宋体"/>
                <w:sz w:val="18"/>
                <w:szCs w:val="18"/>
              </w:rPr>
            </w:pPr>
            <w:r>
              <w:rPr>
                <w:rFonts w:ascii="宋体" w:hAnsi="宋体" w:cs="宋体"/>
                <w:sz w:val="18"/>
                <w:szCs w:val="18"/>
              </w:rPr>
              <w:t>蒋国华</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40B61AF8" w14:textId="77777777" w:rsidR="007B7789" w:rsidRDefault="007F0EDA">
            <w:pPr>
              <w:spacing w:line="240" w:lineRule="exact"/>
              <w:jc w:val="right"/>
              <w:rPr>
                <w:rFonts w:ascii="宋体" w:hAnsi="宋体" w:cs="宋体"/>
                <w:sz w:val="18"/>
                <w:szCs w:val="18"/>
              </w:rPr>
            </w:pPr>
            <w:r>
              <w:rPr>
                <w:rFonts w:ascii="宋体" w:hAnsi="宋体" w:cs="宋体"/>
                <w:sz w:val="18"/>
                <w:szCs w:val="18"/>
              </w:rPr>
              <w:t>17,257,450</w:t>
            </w:r>
          </w:p>
        </w:tc>
        <w:tc>
          <w:tcPr>
            <w:tcW w:w="1377" w:type="dxa"/>
            <w:tcBorders>
              <w:top w:val="single" w:sz="2" w:space="0" w:color="auto"/>
              <w:left w:val="single" w:sz="2" w:space="0" w:color="auto"/>
              <w:bottom w:val="single" w:sz="2" w:space="0" w:color="auto"/>
              <w:right w:val="single" w:sz="2" w:space="0" w:color="auto"/>
            </w:tcBorders>
            <w:vAlign w:val="center"/>
          </w:tcPr>
          <w:p w14:paraId="5E25330D"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20259AEF" w14:textId="77777777" w:rsidR="007B7789" w:rsidRDefault="007F0EDA">
            <w:pPr>
              <w:spacing w:line="240" w:lineRule="exact"/>
              <w:jc w:val="right"/>
              <w:rPr>
                <w:rFonts w:ascii="宋体" w:hAnsi="宋体" w:cs="宋体"/>
                <w:sz w:val="18"/>
                <w:szCs w:val="18"/>
              </w:rPr>
            </w:pPr>
            <w:r>
              <w:rPr>
                <w:rFonts w:ascii="宋体" w:hAnsi="宋体" w:cs="宋体"/>
                <w:sz w:val="18"/>
                <w:szCs w:val="18"/>
              </w:rPr>
              <w:t>17,257,450</w:t>
            </w:r>
          </w:p>
        </w:tc>
      </w:tr>
      <w:tr w:rsidR="007B7789" w14:paraId="7DCCEDD8"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086782E7" w14:textId="77777777" w:rsidR="007B7789" w:rsidRDefault="007F0EDA">
            <w:pPr>
              <w:spacing w:line="240" w:lineRule="exact"/>
              <w:rPr>
                <w:rFonts w:ascii="宋体" w:hAnsi="宋体" w:cs="宋体"/>
                <w:sz w:val="18"/>
                <w:szCs w:val="18"/>
              </w:rPr>
            </w:pPr>
            <w:r>
              <w:rPr>
                <w:rFonts w:ascii="宋体" w:hAnsi="宋体" w:cs="宋体"/>
                <w:sz w:val="18"/>
                <w:szCs w:val="18"/>
              </w:rPr>
              <w:t>香港中央结算有限公司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0F386A16" w14:textId="77777777" w:rsidR="007B7789" w:rsidRDefault="007F0EDA">
            <w:pPr>
              <w:spacing w:line="240" w:lineRule="exact"/>
              <w:jc w:val="right"/>
              <w:rPr>
                <w:rFonts w:ascii="宋体" w:hAnsi="宋体" w:cs="宋体"/>
                <w:sz w:val="18"/>
                <w:szCs w:val="18"/>
              </w:rPr>
            </w:pPr>
            <w:r>
              <w:rPr>
                <w:rFonts w:ascii="宋体" w:hAnsi="宋体" w:cs="宋体"/>
                <w:sz w:val="18"/>
                <w:szCs w:val="18"/>
              </w:rPr>
              <w:t>16,500,928</w:t>
            </w:r>
          </w:p>
        </w:tc>
        <w:tc>
          <w:tcPr>
            <w:tcW w:w="1377" w:type="dxa"/>
            <w:tcBorders>
              <w:top w:val="single" w:sz="2" w:space="0" w:color="auto"/>
              <w:left w:val="single" w:sz="2" w:space="0" w:color="auto"/>
              <w:bottom w:val="single" w:sz="2" w:space="0" w:color="auto"/>
              <w:right w:val="single" w:sz="2" w:space="0" w:color="auto"/>
            </w:tcBorders>
            <w:vAlign w:val="center"/>
          </w:tcPr>
          <w:p w14:paraId="1BAE3329"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17D08C02" w14:textId="77777777" w:rsidR="007B7789" w:rsidRDefault="007F0EDA">
            <w:pPr>
              <w:spacing w:line="240" w:lineRule="exact"/>
              <w:jc w:val="right"/>
              <w:rPr>
                <w:rFonts w:ascii="宋体" w:hAnsi="宋体" w:cs="宋体"/>
                <w:sz w:val="18"/>
                <w:szCs w:val="18"/>
              </w:rPr>
            </w:pPr>
            <w:r>
              <w:rPr>
                <w:rFonts w:ascii="宋体" w:hAnsi="宋体" w:cs="宋体"/>
                <w:sz w:val="18"/>
                <w:szCs w:val="18"/>
              </w:rPr>
              <w:t>16,500,928</w:t>
            </w:r>
          </w:p>
        </w:tc>
      </w:tr>
      <w:tr w:rsidR="007B7789" w14:paraId="163841A0"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744B4762" w14:textId="77777777" w:rsidR="007B7789" w:rsidRDefault="007F0EDA">
            <w:pPr>
              <w:spacing w:line="240" w:lineRule="exact"/>
              <w:rPr>
                <w:rFonts w:ascii="宋体" w:hAnsi="宋体" w:cs="宋体"/>
                <w:sz w:val="18"/>
                <w:szCs w:val="18"/>
              </w:rPr>
            </w:pPr>
            <w:r>
              <w:rPr>
                <w:rFonts w:ascii="宋体" w:hAnsi="宋体" w:cs="宋体"/>
                <w:sz w:val="18"/>
                <w:szCs w:val="18"/>
              </w:rPr>
              <w:t>袁应松</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6D29F0E2" w14:textId="77777777" w:rsidR="007B7789" w:rsidRDefault="007F0EDA">
            <w:pPr>
              <w:spacing w:line="240" w:lineRule="exact"/>
              <w:jc w:val="right"/>
              <w:rPr>
                <w:rFonts w:ascii="宋体" w:hAnsi="宋体" w:cs="宋体"/>
                <w:sz w:val="18"/>
                <w:szCs w:val="18"/>
              </w:rPr>
            </w:pPr>
            <w:r>
              <w:rPr>
                <w:rFonts w:ascii="宋体" w:hAnsi="宋体" w:cs="宋体"/>
                <w:sz w:val="18"/>
                <w:szCs w:val="18"/>
              </w:rPr>
              <w:t>10,257,929</w:t>
            </w:r>
          </w:p>
        </w:tc>
        <w:tc>
          <w:tcPr>
            <w:tcW w:w="1377" w:type="dxa"/>
            <w:tcBorders>
              <w:top w:val="single" w:sz="2" w:space="0" w:color="auto"/>
              <w:left w:val="single" w:sz="2" w:space="0" w:color="auto"/>
              <w:bottom w:val="single" w:sz="2" w:space="0" w:color="auto"/>
              <w:right w:val="single" w:sz="2" w:space="0" w:color="auto"/>
            </w:tcBorders>
            <w:vAlign w:val="center"/>
          </w:tcPr>
          <w:p w14:paraId="40245E71"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21423F69" w14:textId="77777777" w:rsidR="007B7789" w:rsidRDefault="007F0EDA">
            <w:pPr>
              <w:spacing w:line="240" w:lineRule="exact"/>
              <w:jc w:val="right"/>
              <w:rPr>
                <w:rFonts w:ascii="宋体" w:hAnsi="宋体" w:cs="宋体"/>
                <w:sz w:val="18"/>
                <w:szCs w:val="18"/>
              </w:rPr>
            </w:pPr>
            <w:r>
              <w:rPr>
                <w:rFonts w:ascii="宋体" w:hAnsi="宋体" w:cs="宋体"/>
                <w:sz w:val="18"/>
                <w:szCs w:val="18"/>
              </w:rPr>
              <w:t>10,257,929</w:t>
            </w:r>
          </w:p>
        </w:tc>
      </w:tr>
      <w:tr w:rsidR="007B7789" w14:paraId="6B3C9C93"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6AC199EA" w14:textId="77777777" w:rsidR="007B7789" w:rsidRDefault="007F0EDA">
            <w:pPr>
              <w:spacing w:line="240" w:lineRule="exact"/>
              <w:rPr>
                <w:rFonts w:ascii="宋体" w:hAnsi="宋体" w:cs="宋体"/>
                <w:sz w:val="18"/>
                <w:szCs w:val="18"/>
              </w:rPr>
            </w:pPr>
            <w:r>
              <w:rPr>
                <w:rFonts w:ascii="宋体" w:hAnsi="宋体" w:cs="宋体"/>
                <w:sz w:val="18"/>
                <w:szCs w:val="18"/>
              </w:rPr>
              <w:t>付东</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572B77C5" w14:textId="77777777" w:rsidR="007B7789" w:rsidRDefault="007F0EDA">
            <w:pPr>
              <w:spacing w:line="240" w:lineRule="exact"/>
              <w:jc w:val="right"/>
              <w:rPr>
                <w:rFonts w:ascii="宋体" w:hAnsi="宋体" w:cs="宋体"/>
                <w:sz w:val="18"/>
                <w:szCs w:val="18"/>
              </w:rPr>
            </w:pPr>
            <w:r>
              <w:rPr>
                <w:rFonts w:ascii="宋体" w:hAnsi="宋体" w:cs="宋体"/>
                <w:sz w:val="18"/>
                <w:szCs w:val="18"/>
              </w:rPr>
              <w:t>7,191,300</w:t>
            </w:r>
          </w:p>
        </w:tc>
        <w:tc>
          <w:tcPr>
            <w:tcW w:w="1377" w:type="dxa"/>
            <w:tcBorders>
              <w:top w:val="single" w:sz="2" w:space="0" w:color="auto"/>
              <w:left w:val="single" w:sz="2" w:space="0" w:color="auto"/>
              <w:bottom w:val="single" w:sz="2" w:space="0" w:color="auto"/>
              <w:right w:val="single" w:sz="2" w:space="0" w:color="auto"/>
            </w:tcBorders>
            <w:vAlign w:val="center"/>
          </w:tcPr>
          <w:p w14:paraId="68B1894D"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7CDBEC27" w14:textId="77777777" w:rsidR="007B7789" w:rsidRDefault="007F0EDA">
            <w:pPr>
              <w:spacing w:line="240" w:lineRule="exact"/>
              <w:jc w:val="right"/>
              <w:rPr>
                <w:rFonts w:ascii="宋体" w:hAnsi="宋体" w:cs="宋体"/>
                <w:sz w:val="18"/>
                <w:szCs w:val="18"/>
              </w:rPr>
            </w:pPr>
            <w:r>
              <w:rPr>
                <w:rFonts w:ascii="宋体" w:hAnsi="宋体" w:cs="宋体"/>
                <w:sz w:val="18"/>
                <w:szCs w:val="18"/>
              </w:rPr>
              <w:t>7,191,300</w:t>
            </w:r>
          </w:p>
        </w:tc>
      </w:tr>
      <w:tr w:rsidR="007B7789" w14:paraId="622CA313"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0874A594" w14:textId="77777777" w:rsidR="007B7789" w:rsidRDefault="007F0EDA">
            <w:pPr>
              <w:spacing w:line="240" w:lineRule="exact"/>
              <w:rPr>
                <w:rFonts w:ascii="宋体" w:hAnsi="宋体" w:cs="宋体"/>
                <w:sz w:val="18"/>
                <w:szCs w:val="18"/>
              </w:rPr>
            </w:pPr>
            <w:r>
              <w:rPr>
                <w:rFonts w:ascii="宋体" w:hAnsi="宋体" w:cs="宋体"/>
                <w:sz w:val="18"/>
                <w:szCs w:val="18"/>
              </w:rPr>
              <w:t>杜学真</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3BE48FA0" w14:textId="77777777" w:rsidR="007B7789" w:rsidRDefault="007F0EDA">
            <w:pPr>
              <w:spacing w:line="240" w:lineRule="exact"/>
              <w:jc w:val="right"/>
              <w:rPr>
                <w:rFonts w:ascii="宋体" w:hAnsi="宋体" w:cs="宋体"/>
                <w:sz w:val="18"/>
                <w:szCs w:val="18"/>
              </w:rPr>
            </w:pPr>
            <w:r>
              <w:rPr>
                <w:rFonts w:ascii="宋体" w:hAnsi="宋体" w:cs="宋体"/>
                <w:sz w:val="18"/>
                <w:szCs w:val="18"/>
              </w:rPr>
              <w:t>6,982,536</w:t>
            </w:r>
          </w:p>
        </w:tc>
        <w:tc>
          <w:tcPr>
            <w:tcW w:w="1377" w:type="dxa"/>
            <w:tcBorders>
              <w:top w:val="single" w:sz="2" w:space="0" w:color="auto"/>
              <w:left w:val="single" w:sz="2" w:space="0" w:color="auto"/>
              <w:bottom w:val="single" w:sz="2" w:space="0" w:color="auto"/>
              <w:right w:val="single" w:sz="2" w:space="0" w:color="auto"/>
            </w:tcBorders>
            <w:vAlign w:val="center"/>
          </w:tcPr>
          <w:p w14:paraId="12C16D3C"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3AB73223" w14:textId="77777777" w:rsidR="007B7789" w:rsidRDefault="007F0EDA">
            <w:pPr>
              <w:spacing w:line="240" w:lineRule="exact"/>
              <w:jc w:val="right"/>
              <w:rPr>
                <w:rFonts w:ascii="宋体" w:hAnsi="宋体" w:cs="宋体"/>
                <w:sz w:val="18"/>
                <w:szCs w:val="18"/>
              </w:rPr>
            </w:pPr>
            <w:r>
              <w:rPr>
                <w:rFonts w:ascii="宋体" w:hAnsi="宋体" w:cs="宋体"/>
                <w:sz w:val="18"/>
                <w:szCs w:val="18"/>
              </w:rPr>
              <w:t>6,982,536</w:t>
            </w:r>
          </w:p>
        </w:tc>
      </w:tr>
      <w:tr w:rsidR="007B7789" w14:paraId="172ED0A8" w14:textId="77777777">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14:paraId="1B191263" w14:textId="77777777" w:rsidR="007B7789" w:rsidRDefault="007F0EDA">
            <w:pPr>
              <w:spacing w:line="240" w:lineRule="exact"/>
              <w:rPr>
                <w:rFonts w:ascii="宋体" w:hAnsi="宋体" w:cs="宋体"/>
                <w:sz w:val="18"/>
                <w:szCs w:val="18"/>
              </w:rPr>
            </w:pPr>
            <w:r>
              <w:rPr>
                <w:rFonts w:ascii="宋体" w:hAnsi="宋体" w:cs="宋体"/>
                <w:sz w:val="18"/>
                <w:szCs w:val="18"/>
              </w:rPr>
              <w:t>王芳</w:t>
            </w:r>
          </w:p>
        </w:tc>
        <w:tc>
          <w:tcPr>
            <w:tcW w:w="4131" w:type="dxa"/>
            <w:gridSpan w:val="3"/>
            <w:tcBorders>
              <w:top w:val="single" w:sz="2" w:space="0" w:color="auto"/>
              <w:left w:val="single" w:sz="2" w:space="0" w:color="auto"/>
              <w:bottom w:val="single" w:sz="2" w:space="0" w:color="auto"/>
              <w:right w:val="single" w:sz="2" w:space="0" w:color="auto"/>
            </w:tcBorders>
            <w:vAlign w:val="center"/>
          </w:tcPr>
          <w:p w14:paraId="41E30AC8" w14:textId="77777777" w:rsidR="007B7789" w:rsidRDefault="007F0EDA">
            <w:pPr>
              <w:spacing w:line="240" w:lineRule="exact"/>
              <w:jc w:val="right"/>
              <w:rPr>
                <w:rFonts w:ascii="宋体" w:hAnsi="宋体" w:cs="宋体"/>
                <w:sz w:val="18"/>
                <w:szCs w:val="18"/>
              </w:rPr>
            </w:pPr>
            <w:r>
              <w:rPr>
                <w:rFonts w:ascii="宋体" w:hAnsi="宋体" w:cs="宋体"/>
                <w:sz w:val="18"/>
                <w:szCs w:val="18"/>
              </w:rPr>
              <w:t>5,912,000</w:t>
            </w:r>
          </w:p>
        </w:tc>
        <w:tc>
          <w:tcPr>
            <w:tcW w:w="1377" w:type="dxa"/>
            <w:tcBorders>
              <w:top w:val="single" w:sz="2" w:space="0" w:color="auto"/>
              <w:left w:val="single" w:sz="2" w:space="0" w:color="auto"/>
              <w:bottom w:val="single" w:sz="2" w:space="0" w:color="auto"/>
              <w:right w:val="single" w:sz="2" w:space="0" w:color="auto"/>
            </w:tcBorders>
            <w:vAlign w:val="center"/>
          </w:tcPr>
          <w:p w14:paraId="52B72103" w14:textId="77777777" w:rsidR="007B7789" w:rsidRDefault="007F0EDA">
            <w:pPr>
              <w:spacing w:line="240" w:lineRule="exact"/>
              <w:rPr>
                <w:rFonts w:ascii="宋体" w:hAnsi="宋体" w:cs="宋体"/>
                <w:sz w:val="18"/>
                <w:szCs w:val="18"/>
              </w:rPr>
            </w:pPr>
            <w:r>
              <w:rPr>
                <w:rFonts w:ascii="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124E9A6C" w14:textId="77777777" w:rsidR="007B7789" w:rsidRDefault="007F0EDA">
            <w:pPr>
              <w:spacing w:line="240" w:lineRule="exact"/>
              <w:jc w:val="right"/>
              <w:rPr>
                <w:rFonts w:ascii="宋体" w:hAnsi="宋体" w:cs="宋体"/>
                <w:sz w:val="18"/>
                <w:szCs w:val="18"/>
              </w:rPr>
            </w:pPr>
            <w:r>
              <w:rPr>
                <w:rFonts w:ascii="宋体" w:hAnsi="宋体" w:cs="宋体"/>
                <w:sz w:val="18"/>
                <w:szCs w:val="18"/>
              </w:rPr>
              <w:t>5,912,000</w:t>
            </w:r>
          </w:p>
        </w:tc>
      </w:tr>
      <w:tr w:rsidR="007B7789" w14:paraId="5A83A72A" w14:textId="77777777">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607D88F" w14:textId="77777777" w:rsidR="007B7789" w:rsidRDefault="007F0EDA">
            <w:pPr>
              <w:spacing w:line="240" w:lineRule="exact"/>
              <w:rPr>
                <w:rFonts w:ascii="宋体" w:hAnsi="宋体" w:cs="宋体"/>
                <w:sz w:val="18"/>
                <w:szCs w:val="18"/>
              </w:rPr>
            </w:pPr>
            <w:r>
              <w:rPr>
                <w:rFonts w:ascii="宋体" w:hAnsi="宋体" w:cs="宋体"/>
                <w:sz w:val="18"/>
                <w:szCs w:val="18"/>
              </w:rPr>
              <w:t>上述股东关联关系或一致行动的说明</w:t>
            </w:r>
          </w:p>
        </w:tc>
        <w:tc>
          <w:tcPr>
            <w:tcW w:w="5508" w:type="dxa"/>
            <w:gridSpan w:val="4"/>
            <w:tcBorders>
              <w:top w:val="single" w:sz="2" w:space="0" w:color="auto"/>
              <w:left w:val="single" w:sz="2" w:space="0" w:color="auto"/>
              <w:bottom w:val="single" w:sz="2" w:space="0" w:color="auto"/>
              <w:right w:val="single" w:sz="2" w:space="0" w:color="auto"/>
            </w:tcBorders>
            <w:vAlign w:val="center"/>
          </w:tcPr>
          <w:p w14:paraId="1C3634E4" w14:textId="77777777" w:rsidR="007B7789" w:rsidRDefault="007F0EDA">
            <w:pPr>
              <w:spacing w:line="240" w:lineRule="exact"/>
              <w:rPr>
                <w:rFonts w:ascii="宋体" w:hAnsi="宋体" w:cs="宋体"/>
                <w:sz w:val="18"/>
                <w:szCs w:val="18"/>
              </w:rPr>
            </w:pPr>
            <w:r>
              <w:rPr>
                <w:rFonts w:ascii="宋体" w:hAnsi="宋体" w:cs="宋体"/>
                <w:sz w:val="18"/>
                <w:szCs w:val="18"/>
              </w:rPr>
              <w:t>上述股东中华孚控股有限公司、安徽飞亚纺织有限公司、深圳市华人投资有限公司为公司控股股东及一致行动人，其余流通股东与控股股东之间不存在关联关系，也不属于一致行动人。未知其余流通股股东之间是否存在关联关系或是否属于一致行动人。</w:t>
            </w:r>
            <w:r>
              <w:rPr>
                <w:color w:val="F00000"/>
                <w:vertAlign w:val="superscript"/>
              </w:rPr>
              <w:t>1</w:t>
            </w:r>
          </w:p>
        </w:tc>
      </w:tr>
      <w:tr w:rsidR="007B7789" w14:paraId="1496F08E" w14:textId="77777777">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6540048" w14:textId="77777777" w:rsidR="007B7789" w:rsidRDefault="007F0EDA">
            <w:pPr>
              <w:spacing w:line="240" w:lineRule="exact"/>
              <w:rPr>
                <w:rFonts w:ascii="宋体" w:hAnsi="宋体" w:cs="宋体"/>
                <w:sz w:val="18"/>
                <w:szCs w:val="18"/>
              </w:rPr>
            </w:pPr>
            <w:r>
              <w:rPr>
                <w:rFonts w:ascii="宋体" w:hAnsi="宋体" w:cs="宋体"/>
                <w:sz w:val="18"/>
                <w:szCs w:val="18"/>
              </w:rPr>
              <w:t>前</w:t>
            </w:r>
            <w:r>
              <w:rPr>
                <w:rFonts w:ascii="宋体" w:hAnsi="宋体" w:cs="宋体"/>
                <w:sz w:val="18"/>
                <w:szCs w:val="18"/>
              </w:rPr>
              <w:t>10</w:t>
            </w:r>
            <w:r>
              <w:rPr>
                <w:rFonts w:ascii="宋体" w:hAnsi="宋体" w:cs="宋体"/>
                <w:sz w:val="18"/>
                <w:szCs w:val="18"/>
              </w:rPr>
              <w:t>名股东参与融资融券业务情况说明（如有）</w:t>
            </w:r>
          </w:p>
        </w:tc>
        <w:tc>
          <w:tcPr>
            <w:tcW w:w="5508" w:type="dxa"/>
            <w:gridSpan w:val="4"/>
            <w:tcBorders>
              <w:top w:val="single" w:sz="2" w:space="0" w:color="auto"/>
              <w:left w:val="single" w:sz="2" w:space="0" w:color="auto"/>
              <w:bottom w:val="single" w:sz="2" w:space="0" w:color="auto"/>
              <w:right w:val="single" w:sz="2" w:space="0" w:color="auto"/>
            </w:tcBorders>
            <w:vAlign w:val="center"/>
          </w:tcPr>
          <w:p w14:paraId="16725F0E" w14:textId="77777777" w:rsidR="007B7789" w:rsidRDefault="007F0EDA">
            <w:pPr>
              <w:spacing w:line="240" w:lineRule="exact"/>
              <w:rPr>
                <w:rFonts w:ascii="宋体" w:hAnsi="宋体" w:cs="宋体"/>
                <w:sz w:val="18"/>
                <w:szCs w:val="18"/>
              </w:rPr>
            </w:pPr>
            <w:r>
              <w:rPr>
                <w:rFonts w:ascii="宋体" w:hAnsi="宋体" w:cs="宋体"/>
                <w:sz w:val="18"/>
                <w:szCs w:val="18"/>
              </w:rPr>
              <w:t>不适用</w:t>
            </w:r>
          </w:p>
        </w:tc>
      </w:tr>
    </w:tbl>
    <w:p w14:paraId="70ECB1D7" w14:textId="77777777" w:rsidR="007B7789" w:rsidRDefault="007F0EDA">
      <w:r>
        <w:rPr>
          <w:rFonts w:ascii="仿宋" w:eastAsia="仿宋" w:hAnsi="仿宋" w:cs="仿宋"/>
        </w:rPr>
        <w:t>注：</w:t>
      </w:r>
      <w:r>
        <w:rPr>
          <w:rFonts w:ascii="仿宋" w:eastAsia="仿宋" w:hAnsi="仿宋" w:cs="仿宋"/>
        </w:rPr>
        <w:t>1</w:t>
      </w:r>
      <w:r>
        <w:rPr>
          <w:rFonts w:ascii="仿宋" w:eastAsia="仿宋" w:hAnsi="仿宋" w:cs="仿宋"/>
        </w:rPr>
        <w:t>公司前十大股东中存在回购专户，按要求不纳入前十大股东列示，回购专户持有股数为</w:t>
      </w:r>
      <w:r>
        <w:rPr>
          <w:rFonts w:ascii="仿宋" w:eastAsia="仿宋" w:hAnsi="仿宋" w:cs="仿宋"/>
        </w:rPr>
        <w:t>95,478,485</w:t>
      </w:r>
      <w:r>
        <w:rPr>
          <w:rFonts w:ascii="仿宋" w:eastAsia="仿宋" w:hAnsi="仿宋" w:cs="仿宋"/>
        </w:rPr>
        <w:t>股，占比</w:t>
      </w:r>
      <w:r>
        <w:rPr>
          <w:rFonts w:ascii="仿宋" w:eastAsia="仿宋" w:hAnsi="仿宋" w:cs="仿宋"/>
        </w:rPr>
        <w:t>5.61%</w:t>
      </w:r>
      <w:r>
        <w:rPr>
          <w:rFonts w:ascii="仿宋" w:eastAsia="仿宋" w:hAnsi="仿宋" w:cs="仿宋"/>
        </w:rPr>
        <w:t>。</w:t>
      </w:r>
    </w:p>
    <w:p w14:paraId="0E1074B7"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t>持股</w:t>
      </w:r>
      <w:r>
        <w:rPr>
          <w:rFonts w:ascii="宋体" w:hAnsi="宋体" w:cs="宋体"/>
          <w:sz w:val="18"/>
          <w:szCs w:val="18"/>
        </w:rPr>
        <w:t>5%</w:t>
      </w:r>
      <w:r>
        <w:rPr>
          <w:rFonts w:ascii="宋体" w:hAnsi="宋体" w:cs="宋体"/>
          <w:sz w:val="18"/>
          <w:szCs w:val="18"/>
        </w:rPr>
        <w:t>以上股东、前</w:t>
      </w:r>
      <w:r>
        <w:rPr>
          <w:rFonts w:ascii="宋体" w:hAnsi="宋体" w:cs="宋体"/>
          <w:sz w:val="18"/>
          <w:szCs w:val="18"/>
        </w:rPr>
        <w:t>10</w:t>
      </w:r>
      <w:r>
        <w:rPr>
          <w:rFonts w:ascii="宋体" w:hAnsi="宋体" w:cs="宋体"/>
          <w:sz w:val="18"/>
          <w:szCs w:val="18"/>
        </w:rPr>
        <w:t>名股东及前</w:t>
      </w:r>
      <w:r>
        <w:rPr>
          <w:rFonts w:ascii="宋体" w:hAnsi="宋体" w:cs="宋体"/>
          <w:sz w:val="18"/>
          <w:szCs w:val="18"/>
        </w:rPr>
        <w:t>10</w:t>
      </w:r>
      <w:r>
        <w:rPr>
          <w:rFonts w:ascii="宋体" w:hAnsi="宋体" w:cs="宋体"/>
          <w:sz w:val="18"/>
          <w:szCs w:val="18"/>
        </w:rPr>
        <w:t>名无限售流通股股东参与转融通业务出借股份情况</w:t>
      </w:r>
    </w:p>
    <w:p w14:paraId="10DF3D3B" w14:textId="77777777" w:rsidR="007B7789" w:rsidRDefault="007F0EDA">
      <w:pPr>
        <w:spacing w:line="240" w:lineRule="exact"/>
        <w:rPr>
          <w:rFonts w:ascii="宋体" w:hAnsi="宋体" w:cs="宋体"/>
          <w:sz w:val="18"/>
          <w:szCs w:val="18"/>
        </w:rPr>
      </w:pPr>
      <w:r>
        <w:rPr>
          <w:rFonts w:ascii="宋体" w:hAnsi="宋体" w:cs="宋体"/>
          <w:sz w:val="18"/>
          <w:szCs w:val="18"/>
        </w:rPr>
        <w:t>□</w:t>
      </w:r>
      <w:r>
        <w:rPr>
          <w:rFonts w:ascii="宋体" w:hAnsi="宋体" w:cs="宋体"/>
          <w:sz w:val="18"/>
          <w:szCs w:val="18"/>
        </w:rPr>
        <w:t>适用</w:t>
      </w:r>
      <w:r>
        <w:rPr>
          <w:rFonts w:ascii="宋体" w:hAnsi="宋体" w:cs="宋体" w:hint="eastAsia"/>
          <w:sz w:val="18"/>
          <w:szCs w:val="18"/>
        </w:rPr>
        <w:t xml:space="preserve"> </w:t>
      </w:r>
      <w:r>
        <w:rPr>
          <w:rFonts w:ascii="宋体" w:hAnsi="宋体" w:cs="宋体"/>
          <w:sz w:val="18"/>
          <w:szCs w:val="18"/>
        </w:rPr>
        <w:sym w:font="Wingdings 2" w:char="F052"/>
      </w:r>
      <w:r>
        <w:rPr>
          <w:rFonts w:ascii="宋体" w:hAnsi="宋体" w:cs="宋体"/>
          <w:sz w:val="18"/>
          <w:szCs w:val="18"/>
        </w:rPr>
        <w:t>不适用</w:t>
      </w:r>
    </w:p>
    <w:p w14:paraId="6962CC40"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t>前</w:t>
      </w:r>
      <w:r>
        <w:rPr>
          <w:rFonts w:ascii="宋体" w:hAnsi="宋体" w:cs="宋体"/>
          <w:sz w:val="18"/>
          <w:szCs w:val="18"/>
        </w:rPr>
        <w:t>10</w:t>
      </w:r>
      <w:r>
        <w:rPr>
          <w:rFonts w:ascii="宋体" w:hAnsi="宋体" w:cs="宋体"/>
          <w:sz w:val="18"/>
          <w:szCs w:val="18"/>
        </w:rPr>
        <w:t>名股东及前</w:t>
      </w:r>
      <w:r>
        <w:rPr>
          <w:rFonts w:ascii="宋体" w:hAnsi="宋体" w:cs="宋体"/>
          <w:sz w:val="18"/>
          <w:szCs w:val="18"/>
        </w:rPr>
        <w:t>10</w:t>
      </w:r>
      <w:r>
        <w:rPr>
          <w:rFonts w:ascii="宋体" w:hAnsi="宋体" w:cs="宋体"/>
          <w:sz w:val="18"/>
          <w:szCs w:val="18"/>
        </w:rPr>
        <w:t>名无限售流通股股东因转融通出借</w:t>
      </w:r>
      <w:r>
        <w:rPr>
          <w:rFonts w:ascii="宋体" w:hAnsi="宋体" w:cs="宋体"/>
          <w:sz w:val="18"/>
          <w:szCs w:val="18"/>
        </w:rPr>
        <w:t>/</w:t>
      </w:r>
      <w:r>
        <w:rPr>
          <w:rFonts w:ascii="宋体" w:hAnsi="宋体" w:cs="宋体"/>
          <w:sz w:val="18"/>
          <w:szCs w:val="18"/>
        </w:rPr>
        <w:t>归还原因导致较上期发生变化</w:t>
      </w:r>
    </w:p>
    <w:p w14:paraId="39D02529" w14:textId="77777777" w:rsidR="007B7789" w:rsidRDefault="007F0EDA">
      <w:pPr>
        <w:spacing w:line="240" w:lineRule="exact"/>
        <w:rPr>
          <w:rFonts w:ascii="宋体" w:hAnsi="宋体" w:cs="宋体"/>
          <w:sz w:val="18"/>
          <w:szCs w:val="18"/>
        </w:rPr>
      </w:pPr>
      <w:r>
        <w:rPr>
          <w:rFonts w:ascii="宋体" w:hAnsi="宋体" w:cs="宋体"/>
          <w:sz w:val="18"/>
          <w:szCs w:val="18"/>
        </w:rPr>
        <w:t>□</w:t>
      </w:r>
      <w:r>
        <w:rPr>
          <w:rFonts w:ascii="宋体" w:hAnsi="宋体" w:cs="宋体"/>
          <w:sz w:val="18"/>
          <w:szCs w:val="18"/>
        </w:rPr>
        <w:t>适用</w:t>
      </w:r>
      <w:r>
        <w:rPr>
          <w:rFonts w:ascii="宋体" w:hAnsi="宋体" w:cs="宋体" w:hint="eastAsia"/>
          <w:sz w:val="18"/>
          <w:szCs w:val="18"/>
        </w:rPr>
        <w:t xml:space="preserve"> </w:t>
      </w:r>
      <w:r>
        <w:rPr>
          <w:rFonts w:ascii="宋体" w:hAnsi="宋体" w:cs="宋体"/>
          <w:sz w:val="18"/>
          <w:szCs w:val="18"/>
        </w:rPr>
        <w:sym w:font="Wingdings 2" w:char="F052"/>
      </w:r>
      <w:r>
        <w:rPr>
          <w:rFonts w:ascii="宋体" w:hAnsi="宋体" w:cs="宋体"/>
          <w:sz w:val="18"/>
          <w:szCs w:val="18"/>
        </w:rPr>
        <w:t>不适用</w:t>
      </w:r>
    </w:p>
    <w:p w14:paraId="7EEFC678" w14:textId="77777777" w:rsidR="007B7789" w:rsidRDefault="007F0EDA">
      <w:pPr>
        <w:pStyle w:val="2"/>
        <w:spacing w:before="300" w:after="300" w:line="280" w:lineRule="exact"/>
        <w:rPr>
          <w:rFonts w:ascii="宋体" w:hAnsi="宋体" w:cs="宋体"/>
          <w:b/>
          <w:bCs/>
        </w:rPr>
      </w:pPr>
      <w:bookmarkStart w:id="7" w:name="_Toc988895"/>
      <w:r>
        <w:rPr>
          <w:rFonts w:ascii="宋体" w:hAnsi="宋体" w:cs="宋体"/>
          <w:b/>
          <w:bCs/>
        </w:rPr>
        <w:lastRenderedPageBreak/>
        <w:t>（二）公司优先股股东总数及前</w:t>
      </w:r>
      <w:r>
        <w:rPr>
          <w:rFonts w:ascii="宋体" w:hAnsi="宋体" w:cs="宋体"/>
          <w:b/>
          <w:bCs/>
        </w:rPr>
        <w:t>10</w:t>
      </w:r>
      <w:r>
        <w:rPr>
          <w:rFonts w:ascii="宋体" w:hAnsi="宋体" w:cs="宋体"/>
          <w:b/>
          <w:bCs/>
        </w:rPr>
        <w:t>名优先股股东持股情况表</w:t>
      </w:r>
      <w:bookmarkEnd w:id="7"/>
    </w:p>
    <w:p w14:paraId="6EE9093F"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t>□</w:t>
      </w:r>
      <w:r>
        <w:rPr>
          <w:rFonts w:ascii="宋体" w:hAnsi="宋体" w:cs="宋体"/>
          <w:sz w:val="18"/>
          <w:szCs w:val="18"/>
        </w:rPr>
        <w:t>适用</w:t>
      </w:r>
      <w:r>
        <w:rPr>
          <w:rFonts w:ascii="宋体" w:hAnsi="宋体" w:cs="宋体" w:hint="eastAsia"/>
          <w:sz w:val="18"/>
          <w:szCs w:val="18"/>
        </w:rPr>
        <w:t xml:space="preserve"> </w:t>
      </w:r>
      <w:r>
        <w:rPr>
          <w:rFonts w:ascii="宋体" w:hAnsi="宋体" w:cs="宋体"/>
          <w:sz w:val="18"/>
          <w:szCs w:val="18"/>
        </w:rPr>
        <w:sym w:font="Wingdings 2" w:char="F052"/>
      </w:r>
      <w:r>
        <w:rPr>
          <w:rFonts w:ascii="宋体" w:hAnsi="宋体" w:cs="宋体"/>
          <w:sz w:val="18"/>
          <w:szCs w:val="18"/>
        </w:rPr>
        <w:t>不适用</w:t>
      </w:r>
    </w:p>
    <w:p w14:paraId="5B33C065" w14:textId="77777777" w:rsidR="007B7789" w:rsidRDefault="007F0EDA">
      <w:pPr>
        <w:pStyle w:val="headingh1"/>
        <w:spacing w:before="300" w:after="300" w:line="320" w:lineRule="exact"/>
        <w:rPr>
          <w:rFonts w:ascii="宋体" w:hAnsi="宋体" w:cs="宋体"/>
          <w:b/>
          <w:bCs/>
          <w:sz w:val="24"/>
          <w:szCs w:val="24"/>
        </w:rPr>
      </w:pPr>
      <w:bookmarkStart w:id="8" w:name="_Toc988896"/>
      <w:r>
        <w:rPr>
          <w:rFonts w:ascii="宋体" w:hAnsi="宋体" w:cs="宋体"/>
          <w:b/>
          <w:bCs/>
          <w:sz w:val="24"/>
          <w:szCs w:val="24"/>
        </w:rPr>
        <w:t>三、其他重要事项</w:t>
      </w:r>
      <w:bookmarkEnd w:id="8"/>
    </w:p>
    <w:p w14:paraId="2A534470"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sym w:font="Wingdings 2" w:char="F052"/>
      </w:r>
      <w:r>
        <w:rPr>
          <w:rFonts w:ascii="宋体" w:hAnsi="宋体" w:cs="宋体"/>
          <w:sz w:val="18"/>
          <w:szCs w:val="18"/>
        </w:rPr>
        <w:t>适用</w:t>
      </w:r>
      <w:r>
        <w:rPr>
          <w:rFonts w:ascii="宋体" w:hAnsi="宋体" w:cs="宋体" w:hint="eastAsia"/>
          <w:sz w:val="18"/>
          <w:szCs w:val="18"/>
        </w:rPr>
        <w:t xml:space="preserve"> </w:t>
      </w:r>
      <w:r>
        <w:rPr>
          <w:rFonts w:ascii="宋体" w:hAnsi="宋体" w:cs="宋体"/>
          <w:sz w:val="18"/>
          <w:szCs w:val="18"/>
        </w:rPr>
        <w:t>□</w:t>
      </w:r>
      <w:r>
        <w:rPr>
          <w:rFonts w:ascii="宋体" w:hAnsi="宋体" w:cs="宋体"/>
          <w:sz w:val="18"/>
          <w:szCs w:val="18"/>
        </w:rPr>
        <w:t>不适用</w:t>
      </w:r>
    </w:p>
    <w:p w14:paraId="37F2038B" w14:textId="77777777" w:rsidR="007B7789" w:rsidRDefault="007F0EDA">
      <w:pPr>
        <w:pStyle w:val="a3"/>
        <w:widowControl/>
      </w:pPr>
      <w:r>
        <w:rPr>
          <w:rStyle w:val="a4"/>
          <w:rFonts w:ascii="宋体" w:hAnsi="宋体" w:cs="宋体" w:hint="eastAsia"/>
          <w:sz w:val="18"/>
          <w:szCs w:val="18"/>
        </w:rPr>
        <w:t>一、控股股东协议转让部分股份事项</w:t>
      </w:r>
    </w:p>
    <w:p w14:paraId="68EC0454" w14:textId="77777777" w:rsidR="007B7789" w:rsidRDefault="007F0EDA">
      <w:pPr>
        <w:pStyle w:val="a3"/>
        <w:widowControl/>
        <w:ind w:firstLineChars="200" w:firstLine="360"/>
        <w:jc w:val="both"/>
      </w:pPr>
      <w:r>
        <w:rPr>
          <w:rFonts w:ascii="宋体" w:hAnsi="宋体" w:cs="宋体" w:hint="eastAsia"/>
          <w:sz w:val="18"/>
          <w:szCs w:val="18"/>
        </w:rPr>
        <w:t>2024</w:t>
      </w:r>
      <w:r>
        <w:rPr>
          <w:rFonts w:ascii="宋体" w:hAnsi="宋体" w:cs="宋体" w:hint="eastAsia"/>
          <w:sz w:val="18"/>
          <w:szCs w:val="18"/>
        </w:rPr>
        <w:t>年</w:t>
      </w:r>
      <w:r>
        <w:rPr>
          <w:rFonts w:ascii="宋体" w:hAnsi="宋体" w:cs="宋体" w:hint="eastAsia"/>
          <w:sz w:val="18"/>
          <w:szCs w:val="18"/>
        </w:rPr>
        <w:t>9</w:t>
      </w:r>
      <w:r>
        <w:rPr>
          <w:rFonts w:ascii="宋体" w:hAnsi="宋体" w:cs="宋体" w:hint="eastAsia"/>
          <w:sz w:val="18"/>
          <w:szCs w:val="18"/>
        </w:rPr>
        <w:t>月</w:t>
      </w:r>
      <w:r>
        <w:rPr>
          <w:rFonts w:ascii="宋体" w:hAnsi="宋体" w:cs="宋体" w:hint="eastAsia"/>
          <w:sz w:val="18"/>
          <w:szCs w:val="18"/>
        </w:rPr>
        <w:t>27</w:t>
      </w:r>
      <w:r>
        <w:rPr>
          <w:rFonts w:ascii="宋体" w:hAnsi="宋体" w:cs="宋体" w:hint="eastAsia"/>
          <w:sz w:val="18"/>
          <w:szCs w:val="18"/>
        </w:rPr>
        <w:t>日，华孚控股有限公司与杭州兴健私募基金管理有限公司（代表“兴健青龙私募证券投资基金”）签署《股份转让协议》，华孚控股拟通过协议转让方式将其持有的公司</w:t>
      </w:r>
      <w:r>
        <w:rPr>
          <w:rFonts w:ascii="宋体" w:hAnsi="宋体" w:cs="宋体" w:hint="eastAsia"/>
          <w:sz w:val="18"/>
          <w:szCs w:val="18"/>
        </w:rPr>
        <w:t>100,340,200</w:t>
      </w:r>
      <w:r>
        <w:rPr>
          <w:rFonts w:ascii="宋体" w:hAnsi="宋体" w:cs="宋体" w:hint="eastAsia"/>
          <w:sz w:val="18"/>
          <w:szCs w:val="18"/>
        </w:rPr>
        <w:t>股无限售流通股份（占公司总股本的</w:t>
      </w:r>
      <w:r>
        <w:rPr>
          <w:rFonts w:ascii="宋体" w:hAnsi="宋体" w:cs="宋体" w:hint="eastAsia"/>
          <w:sz w:val="18"/>
          <w:szCs w:val="18"/>
        </w:rPr>
        <w:t>5.90%</w:t>
      </w:r>
      <w:r>
        <w:rPr>
          <w:rFonts w:ascii="宋体" w:hAnsi="宋体" w:cs="宋体" w:hint="eastAsia"/>
          <w:sz w:val="18"/>
          <w:szCs w:val="18"/>
        </w:rPr>
        <w:t>）以</w:t>
      </w:r>
      <w:r>
        <w:rPr>
          <w:rFonts w:ascii="宋体" w:hAnsi="宋体" w:cs="宋体" w:hint="eastAsia"/>
          <w:sz w:val="18"/>
          <w:szCs w:val="18"/>
        </w:rPr>
        <w:t>3.42</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股的价格转让给兴健青龙基金，转让价款为</w:t>
      </w:r>
      <w:r>
        <w:rPr>
          <w:rFonts w:ascii="宋体" w:hAnsi="宋体" w:cs="宋体" w:hint="eastAsia"/>
          <w:sz w:val="18"/>
          <w:szCs w:val="18"/>
        </w:rPr>
        <w:t>343,163,484</w:t>
      </w:r>
      <w:r>
        <w:rPr>
          <w:rFonts w:ascii="宋体" w:hAnsi="宋体" w:cs="宋体" w:hint="eastAsia"/>
          <w:sz w:val="18"/>
          <w:szCs w:val="18"/>
        </w:rPr>
        <w:t>元人民币。</w:t>
      </w:r>
    </w:p>
    <w:p w14:paraId="36660363" w14:textId="77777777" w:rsidR="007B7789" w:rsidRDefault="007F0EDA">
      <w:pPr>
        <w:pStyle w:val="a3"/>
        <w:widowControl/>
        <w:ind w:firstLineChars="200" w:firstLine="360"/>
        <w:jc w:val="both"/>
      </w:pPr>
      <w:r>
        <w:rPr>
          <w:rFonts w:ascii="宋体" w:hAnsi="宋体" w:cs="宋体" w:hint="eastAsia"/>
          <w:sz w:val="18"/>
          <w:szCs w:val="18"/>
        </w:rPr>
        <w:t>公司于</w:t>
      </w:r>
      <w:r>
        <w:rPr>
          <w:rFonts w:ascii="宋体" w:hAnsi="宋体" w:cs="宋体" w:hint="eastAsia"/>
          <w:sz w:val="18"/>
          <w:szCs w:val="18"/>
        </w:rPr>
        <w:t>2025</w:t>
      </w:r>
      <w:r>
        <w:rPr>
          <w:rFonts w:ascii="宋体" w:hAnsi="宋体" w:cs="宋体" w:hint="eastAsia"/>
          <w:sz w:val="18"/>
          <w:szCs w:val="18"/>
        </w:rPr>
        <w:t>年</w:t>
      </w:r>
      <w:r>
        <w:rPr>
          <w:rFonts w:ascii="宋体" w:hAnsi="宋体" w:cs="宋体" w:hint="eastAsia"/>
          <w:sz w:val="18"/>
          <w:szCs w:val="18"/>
        </w:rPr>
        <w:t>9</w:t>
      </w:r>
      <w:r>
        <w:rPr>
          <w:rFonts w:ascii="宋体" w:hAnsi="宋体" w:cs="宋体" w:hint="eastAsia"/>
          <w:sz w:val="18"/>
          <w:szCs w:val="18"/>
        </w:rPr>
        <w:t>月</w:t>
      </w:r>
      <w:r>
        <w:rPr>
          <w:rFonts w:ascii="宋体" w:hAnsi="宋体" w:cs="宋体" w:hint="eastAsia"/>
          <w:sz w:val="18"/>
          <w:szCs w:val="18"/>
        </w:rPr>
        <w:t>19</w:t>
      </w:r>
      <w:r>
        <w:rPr>
          <w:rFonts w:ascii="宋体" w:hAnsi="宋体" w:cs="宋体" w:hint="eastAsia"/>
          <w:sz w:val="18"/>
          <w:szCs w:val="18"/>
        </w:rPr>
        <w:t>日收到华孚控股提供的由中国证券登记结算有限责任公司深圳分公司出具的《证券过户登记确认书》，上述协议转让股份事项已办理完成过户登记手续。股份过户日期为</w:t>
      </w:r>
      <w:r>
        <w:rPr>
          <w:rFonts w:ascii="宋体" w:hAnsi="宋体" w:cs="宋体" w:hint="eastAsia"/>
          <w:sz w:val="18"/>
          <w:szCs w:val="18"/>
        </w:rPr>
        <w:t>2025</w:t>
      </w:r>
      <w:r>
        <w:rPr>
          <w:rFonts w:ascii="宋体" w:hAnsi="宋体" w:cs="宋体" w:hint="eastAsia"/>
          <w:sz w:val="18"/>
          <w:szCs w:val="18"/>
        </w:rPr>
        <w:t>年</w:t>
      </w:r>
      <w:r>
        <w:rPr>
          <w:rFonts w:ascii="宋体" w:hAnsi="宋体" w:cs="宋体" w:hint="eastAsia"/>
          <w:sz w:val="18"/>
          <w:szCs w:val="18"/>
        </w:rPr>
        <w:t>9</w:t>
      </w:r>
      <w:r>
        <w:rPr>
          <w:rFonts w:ascii="宋体" w:hAnsi="宋体" w:cs="宋体" w:hint="eastAsia"/>
          <w:sz w:val="18"/>
          <w:szCs w:val="18"/>
        </w:rPr>
        <w:t>月</w:t>
      </w:r>
      <w:r>
        <w:rPr>
          <w:rFonts w:ascii="宋体" w:hAnsi="宋体" w:cs="宋体" w:hint="eastAsia"/>
          <w:sz w:val="18"/>
          <w:szCs w:val="18"/>
        </w:rPr>
        <w:t>18</w:t>
      </w:r>
      <w:r>
        <w:rPr>
          <w:rFonts w:ascii="宋体" w:hAnsi="宋体" w:cs="宋体" w:hint="eastAsia"/>
          <w:sz w:val="18"/>
          <w:szCs w:val="18"/>
        </w:rPr>
        <w:t>日。</w:t>
      </w:r>
      <w:r>
        <w:rPr>
          <w:rFonts w:ascii="宋体" w:hAnsi="宋体" w:cs="宋体" w:hint="eastAsia"/>
          <w:sz w:val="18"/>
          <w:szCs w:val="18"/>
        </w:rPr>
        <w:t>本次股份协议转让受让方兴健青龙基金在过户后持股</w:t>
      </w:r>
      <w:r>
        <w:rPr>
          <w:rFonts w:ascii="宋体" w:hAnsi="宋体" w:cs="宋体" w:hint="eastAsia"/>
          <w:sz w:val="18"/>
          <w:szCs w:val="18"/>
        </w:rPr>
        <w:t>100,340,200</w:t>
      </w:r>
      <w:r>
        <w:rPr>
          <w:rFonts w:ascii="宋体" w:hAnsi="宋体" w:cs="宋体" w:hint="eastAsia"/>
          <w:sz w:val="18"/>
          <w:szCs w:val="18"/>
        </w:rPr>
        <w:t>股，占公司总股本</w:t>
      </w:r>
      <w:r>
        <w:rPr>
          <w:rFonts w:ascii="宋体" w:hAnsi="宋体" w:cs="宋体" w:hint="eastAsia"/>
          <w:sz w:val="18"/>
          <w:szCs w:val="18"/>
        </w:rPr>
        <w:t>5.90%</w:t>
      </w:r>
      <w:r>
        <w:rPr>
          <w:rFonts w:ascii="宋体" w:hAnsi="宋体" w:cs="宋体" w:hint="eastAsia"/>
          <w:sz w:val="18"/>
          <w:szCs w:val="18"/>
        </w:rPr>
        <w:t>，成为本公司第三大股东，并承诺在过户登记手续完成后的十二个月内不减持公司股份。具体详见公司于</w:t>
      </w:r>
      <w:r>
        <w:rPr>
          <w:rFonts w:ascii="宋体" w:hAnsi="宋体" w:cs="宋体" w:hint="eastAsia"/>
          <w:sz w:val="18"/>
          <w:szCs w:val="18"/>
        </w:rPr>
        <w:t>2025</w:t>
      </w:r>
      <w:r>
        <w:rPr>
          <w:rFonts w:ascii="宋体" w:hAnsi="宋体" w:cs="宋体" w:hint="eastAsia"/>
          <w:sz w:val="18"/>
          <w:szCs w:val="18"/>
        </w:rPr>
        <w:t>年</w:t>
      </w:r>
      <w:r>
        <w:rPr>
          <w:rFonts w:ascii="宋体" w:hAnsi="宋体" w:cs="宋体" w:hint="eastAsia"/>
          <w:sz w:val="18"/>
          <w:szCs w:val="18"/>
        </w:rPr>
        <w:t>9</w:t>
      </w:r>
      <w:r>
        <w:rPr>
          <w:rFonts w:ascii="宋体" w:hAnsi="宋体" w:cs="宋体" w:hint="eastAsia"/>
          <w:sz w:val="18"/>
          <w:szCs w:val="18"/>
        </w:rPr>
        <w:t>月</w:t>
      </w:r>
      <w:r>
        <w:rPr>
          <w:rFonts w:ascii="宋体" w:hAnsi="宋体" w:cs="宋体" w:hint="eastAsia"/>
          <w:sz w:val="18"/>
          <w:szCs w:val="18"/>
        </w:rPr>
        <w:t>20</w:t>
      </w:r>
      <w:r>
        <w:rPr>
          <w:rFonts w:ascii="宋体" w:hAnsi="宋体" w:cs="宋体" w:hint="eastAsia"/>
          <w:sz w:val="18"/>
          <w:szCs w:val="18"/>
        </w:rPr>
        <w:t>日于《证券时报》《中国证券报》及巨潮资讯网披露的《关于控股股东协议转让部分股份过户完成的公告》（</w:t>
      </w:r>
      <w:r>
        <w:rPr>
          <w:rFonts w:ascii="宋体" w:hAnsi="宋体" w:cs="宋体" w:hint="eastAsia"/>
          <w:sz w:val="18"/>
          <w:szCs w:val="18"/>
        </w:rPr>
        <w:t>2025-44</w:t>
      </w:r>
      <w:r>
        <w:rPr>
          <w:rFonts w:ascii="宋体" w:hAnsi="宋体" w:cs="宋体" w:hint="eastAsia"/>
          <w:sz w:val="18"/>
          <w:szCs w:val="18"/>
        </w:rPr>
        <w:t>）。</w:t>
      </w:r>
    </w:p>
    <w:p w14:paraId="0A4F5BD2" w14:textId="77777777" w:rsidR="007B7789" w:rsidRDefault="007F0EDA">
      <w:pPr>
        <w:pStyle w:val="a3"/>
        <w:widowControl/>
      </w:pPr>
      <w:r>
        <w:rPr>
          <w:rStyle w:val="a4"/>
          <w:rFonts w:ascii="宋体" w:hAnsi="宋体" w:cs="宋体" w:hint="eastAsia"/>
          <w:sz w:val="18"/>
          <w:szCs w:val="18"/>
        </w:rPr>
        <w:t>二、阿克苏城市公共算力平台项目</w:t>
      </w:r>
    </w:p>
    <w:p w14:paraId="5B46B8D6" w14:textId="77777777" w:rsidR="007B7789" w:rsidRDefault="007F0EDA">
      <w:pPr>
        <w:pStyle w:val="a3"/>
        <w:widowControl/>
        <w:ind w:firstLineChars="200" w:firstLine="360"/>
        <w:jc w:val="both"/>
      </w:pPr>
      <w:r>
        <w:rPr>
          <w:rFonts w:ascii="宋体" w:hAnsi="宋体" w:cs="宋体" w:hint="eastAsia"/>
          <w:sz w:val="18"/>
          <w:szCs w:val="18"/>
        </w:rPr>
        <w:t>公司于</w:t>
      </w:r>
      <w:r>
        <w:rPr>
          <w:rFonts w:ascii="宋体" w:hAnsi="宋体" w:cs="宋体" w:hint="eastAsia"/>
          <w:sz w:val="18"/>
          <w:szCs w:val="18"/>
        </w:rPr>
        <w:t>2024</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25</w:t>
      </w:r>
      <w:r>
        <w:rPr>
          <w:rFonts w:ascii="宋体" w:hAnsi="宋体" w:cs="宋体" w:hint="eastAsia"/>
          <w:sz w:val="18"/>
          <w:szCs w:val="18"/>
        </w:rPr>
        <w:t>日召开第八届董事会第七次会议审议通过《关于投资新疆智能算力集群项目的议案》，公司通过下属子公司新疆华孚人工智能科技有限公司投资新疆阿克苏</w:t>
      </w:r>
      <w:r>
        <w:rPr>
          <w:rFonts w:ascii="宋体" w:hAnsi="宋体" w:cs="宋体" w:hint="eastAsia"/>
          <w:sz w:val="18"/>
          <w:szCs w:val="18"/>
        </w:rPr>
        <w:t>城市公共算力平台项目。详见公司于《证券时报》《中国证券报》及巨潮资讯网披露的《关于投资新疆智能算力集群项目的公告》（</w:t>
      </w:r>
      <w:r>
        <w:rPr>
          <w:rFonts w:ascii="宋体" w:hAnsi="宋体" w:cs="宋体" w:hint="eastAsia"/>
          <w:sz w:val="18"/>
          <w:szCs w:val="18"/>
        </w:rPr>
        <w:t>2024-32</w:t>
      </w:r>
      <w:r>
        <w:rPr>
          <w:rFonts w:ascii="宋体" w:hAnsi="宋体" w:cs="宋体" w:hint="eastAsia"/>
          <w:sz w:val="18"/>
          <w:szCs w:val="18"/>
        </w:rPr>
        <w:t>）。截至本公告披露日，阿克苏城市公共算力平台项目正在进行土建工作，正在正常推进中。该项目尚未建设完成，敬请投资者注意投资风险。</w:t>
      </w:r>
    </w:p>
    <w:p w14:paraId="613010FA" w14:textId="77777777" w:rsidR="007B7789" w:rsidRDefault="007F0EDA">
      <w:pPr>
        <w:pStyle w:val="headingh1"/>
        <w:spacing w:before="300" w:after="300" w:line="320" w:lineRule="exact"/>
        <w:rPr>
          <w:rFonts w:ascii="宋体" w:hAnsi="宋体" w:cs="宋体"/>
          <w:b/>
          <w:bCs/>
          <w:sz w:val="24"/>
          <w:szCs w:val="24"/>
        </w:rPr>
      </w:pPr>
      <w:bookmarkStart w:id="9" w:name="_Toc988897"/>
      <w:r>
        <w:rPr>
          <w:rFonts w:ascii="宋体" w:hAnsi="宋体" w:cs="宋体"/>
          <w:b/>
          <w:bCs/>
          <w:sz w:val="24"/>
          <w:szCs w:val="24"/>
        </w:rPr>
        <w:t>四、季度财务报表</w:t>
      </w:r>
      <w:bookmarkEnd w:id="9"/>
    </w:p>
    <w:p w14:paraId="476C04D0" w14:textId="77777777" w:rsidR="007B7789" w:rsidRDefault="007F0EDA">
      <w:pPr>
        <w:pStyle w:val="2"/>
        <w:spacing w:before="300" w:after="300" w:line="280" w:lineRule="exact"/>
        <w:rPr>
          <w:rFonts w:ascii="宋体" w:hAnsi="宋体" w:cs="宋体"/>
          <w:b/>
          <w:bCs/>
        </w:rPr>
      </w:pPr>
      <w:bookmarkStart w:id="10" w:name="_Toc988898"/>
      <w:r>
        <w:rPr>
          <w:rFonts w:ascii="宋体" w:hAnsi="宋体" w:cs="宋体"/>
          <w:b/>
          <w:bCs/>
        </w:rPr>
        <w:t>（一）财务报表</w:t>
      </w:r>
      <w:bookmarkEnd w:id="10"/>
    </w:p>
    <w:p w14:paraId="4E9F1C89" w14:textId="77777777" w:rsidR="007B7789" w:rsidRDefault="007F0EDA">
      <w:pPr>
        <w:pStyle w:val="3"/>
        <w:spacing w:line="280" w:lineRule="exact"/>
        <w:jc w:val="left"/>
        <w:rPr>
          <w:rFonts w:ascii="宋体" w:hAnsi="宋体" w:cs="宋体"/>
          <w:b/>
          <w:bCs/>
        </w:rPr>
      </w:pPr>
      <w:bookmarkStart w:id="11" w:name="_Toc988899"/>
      <w:r>
        <w:rPr>
          <w:rFonts w:ascii="宋体" w:hAnsi="宋体" w:cs="宋体"/>
          <w:b/>
          <w:bCs/>
        </w:rPr>
        <w:t>1</w:t>
      </w:r>
      <w:r>
        <w:rPr>
          <w:rFonts w:ascii="宋体" w:hAnsi="宋体" w:cs="宋体"/>
          <w:b/>
          <w:bCs/>
        </w:rPr>
        <w:t>、合并资产负债表</w:t>
      </w:r>
      <w:bookmarkEnd w:id="11"/>
    </w:p>
    <w:p w14:paraId="31EA3576" w14:textId="77777777" w:rsidR="007B7789" w:rsidRDefault="007F0EDA">
      <w:pPr>
        <w:spacing w:line="240" w:lineRule="exact"/>
        <w:rPr>
          <w:rFonts w:ascii="宋体" w:hAnsi="宋体" w:cs="宋体"/>
          <w:sz w:val="18"/>
          <w:szCs w:val="18"/>
        </w:rPr>
      </w:pPr>
      <w:r>
        <w:rPr>
          <w:rFonts w:ascii="宋体" w:hAnsi="宋体" w:cs="宋体"/>
          <w:sz w:val="18"/>
          <w:szCs w:val="18"/>
        </w:rPr>
        <w:t>编制单位：华孚时尚股份有限公司</w:t>
      </w:r>
    </w:p>
    <w:p w14:paraId="6D8D1B42" w14:textId="77777777" w:rsidR="007B7789" w:rsidRDefault="007F0EDA">
      <w:pPr>
        <w:spacing w:line="240" w:lineRule="exact"/>
        <w:jc w:val="center"/>
        <w:rPr>
          <w:rFonts w:ascii="宋体" w:hAnsi="宋体" w:cs="宋体"/>
          <w:sz w:val="18"/>
          <w:szCs w:val="18"/>
        </w:rPr>
      </w:pPr>
      <w:r>
        <w:rPr>
          <w:rFonts w:ascii="宋体" w:hAnsi="宋体" w:cs="宋体"/>
          <w:sz w:val="18"/>
          <w:szCs w:val="18"/>
        </w:rPr>
        <w:t>2025</w:t>
      </w:r>
      <w:r>
        <w:rPr>
          <w:rFonts w:ascii="宋体" w:hAnsi="宋体" w:cs="宋体"/>
          <w:sz w:val="18"/>
          <w:szCs w:val="18"/>
        </w:rPr>
        <w:t>年</w:t>
      </w:r>
      <w:r>
        <w:rPr>
          <w:rFonts w:ascii="宋体" w:hAnsi="宋体" w:cs="宋体"/>
          <w:sz w:val="18"/>
          <w:szCs w:val="18"/>
        </w:rPr>
        <w:t>09</w:t>
      </w:r>
      <w:r>
        <w:rPr>
          <w:rFonts w:ascii="宋体" w:hAnsi="宋体" w:cs="宋体"/>
          <w:sz w:val="18"/>
          <w:szCs w:val="18"/>
        </w:rPr>
        <w:t>月</w:t>
      </w:r>
      <w:r>
        <w:rPr>
          <w:rFonts w:ascii="宋体" w:hAnsi="宋体" w:cs="宋体"/>
          <w:sz w:val="18"/>
          <w:szCs w:val="18"/>
        </w:rPr>
        <w:t>30</w:t>
      </w:r>
      <w:r>
        <w:rPr>
          <w:rFonts w:ascii="宋体" w:hAnsi="宋体" w:cs="宋体"/>
          <w:sz w:val="18"/>
          <w:szCs w:val="18"/>
        </w:rPr>
        <w:t>日</w:t>
      </w:r>
    </w:p>
    <w:p w14:paraId="4A8780C3" w14:textId="77777777" w:rsidR="007B7789" w:rsidRDefault="007F0EDA">
      <w:pPr>
        <w:spacing w:line="240" w:lineRule="exact"/>
        <w:jc w:val="right"/>
        <w:rPr>
          <w:rFonts w:ascii="宋体" w:hAnsi="宋体" w:cs="宋体"/>
          <w:sz w:val="18"/>
          <w:szCs w:val="18"/>
        </w:rPr>
      </w:pPr>
      <w:r>
        <w:rPr>
          <w:rFonts w:ascii="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7B7789" w14:paraId="7AC5CD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178A21" w14:textId="77777777" w:rsidR="007B7789" w:rsidRDefault="007F0EDA">
            <w:pPr>
              <w:spacing w:line="240" w:lineRule="exact"/>
              <w:jc w:val="center"/>
              <w:rPr>
                <w:rFonts w:ascii="宋体" w:hAnsi="宋体" w:cs="宋体"/>
                <w:sz w:val="18"/>
                <w:szCs w:val="18"/>
              </w:rPr>
            </w:pPr>
            <w:r>
              <w:rPr>
                <w:rFonts w:ascii="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904E1E" w14:textId="77777777" w:rsidR="007B7789" w:rsidRDefault="007F0EDA">
            <w:pPr>
              <w:spacing w:line="240" w:lineRule="exact"/>
              <w:jc w:val="center"/>
              <w:rPr>
                <w:rFonts w:ascii="宋体" w:hAnsi="宋体" w:cs="宋体"/>
                <w:sz w:val="18"/>
                <w:szCs w:val="18"/>
              </w:rPr>
            </w:pPr>
            <w:r>
              <w:rPr>
                <w:rFonts w:ascii="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40B0F2" w14:textId="77777777" w:rsidR="007B7789" w:rsidRDefault="007F0EDA">
            <w:pPr>
              <w:spacing w:line="240" w:lineRule="exact"/>
              <w:jc w:val="center"/>
              <w:rPr>
                <w:rFonts w:ascii="宋体" w:hAnsi="宋体" w:cs="宋体"/>
                <w:sz w:val="18"/>
                <w:szCs w:val="18"/>
              </w:rPr>
            </w:pPr>
            <w:r>
              <w:rPr>
                <w:rFonts w:ascii="宋体" w:hAnsi="宋体" w:cs="宋体"/>
                <w:sz w:val="18"/>
                <w:szCs w:val="18"/>
              </w:rPr>
              <w:t>期初余额</w:t>
            </w:r>
          </w:p>
        </w:tc>
      </w:tr>
      <w:tr w:rsidR="007B7789" w14:paraId="5EFBC3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4792F2" w14:textId="77777777" w:rsidR="007B7789" w:rsidRDefault="007F0EDA">
            <w:pPr>
              <w:spacing w:line="240" w:lineRule="exact"/>
              <w:rPr>
                <w:rFonts w:ascii="宋体" w:hAnsi="宋体" w:cs="宋体"/>
                <w:sz w:val="18"/>
                <w:szCs w:val="18"/>
              </w:rPr>
            </w:pPr>
            <w:r>
              <w:rPr>
                <w:rFonts w:ascii="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3B1F79"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3580FF" w14:textId="77777777" w:rsidR="007B7789" w:rsidRDefault="007B7789"/>
        </w:tc>
      </w:tr>
      <w:tr w:rsidR="007B7789" w14:paraId="6CC88D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F2373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06AA0422" w14:textId="77777777" w:rsidR="007B7789" w:rsidRDefault="007F0EDA">
            <w:pPr>
              <w:spacing w:line="240" w:lineRule="exact"/>
              <w:jc w:val="right"/>
              <w:rPr>
                <w:rFonts w:ascii="宋体" w:hAnsi="宋体" w:cs="宋体"/>
                <w:sz w:val="18"/>
                <w:szCs w:val="18"/>
              </w:rPr>
            </w:pPr>
            <w:r>
              <w:rPr>
                <w:rFonts w:ascii="宋体" w:hAnsi="宋体" w:cs="宋体"/>
                <w:sz w:val="18"/>
                <w:szCs w:val="18"/>
              </w:rPr>
              <w:t>2,823,081,843.68</w:t>
            </w:r>
          </w:p>
        </w:tc>
        <w:tc>
          <w:tcPr>
            <w:tcW w:w="3213" w:type="dxa"/>
            <w:tcBorders>
              <w:top w:val="single" w:sz="2" w:space="0" w:color="auto"/>
              <w:left w:val="single" w:sz="2" w:space="0" w:color="auto"/>
              <w:bottom w:val="single" w:sz="2" w:space="0" w:color="auto"/>
              <w:right w:val="single" w:sz="2" w:space="0" w:color="auto"/>
            </w:tcBorders>
            <w:vAlign w:val="center"/>
          </w:tcPr>
          <w:p w14:paraId="4D06342A" w14:textId="77777777" w:rsidR="007B7789" w:rsidRDefault="007F0EDA">
            <w:pPr>
              <w:spacing w:line="240" w:lineRule="exact"/>
              <w:jc w:val="right"/>
              <w:rPr>
                <w:rFonts w:ascii="宋体" w:hAnsi="宋体" w:cs="宋体"/>
                <w:sz w:val="18"/>
                <w:szCs w:val="18"/>
              </w:rPr>
            </w:pPr>
            <w:r>
              <w:rPr>
                <w:rFonts w:ascii="宋体" w:hAnsi="宋体" w:cs="宋体"/>
                <w:sz w:val="18"/>
                <w:szCs w:val="18"/>
              </w:rPr>
              <w:t>2,495,550,845.58</w:t>
            </w:r>
          </w:p>
        </w:tc>
      </w:tr>
      <w:tr w:rsidR="007B7789" w14:paraId="3AD57B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243BE5"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709D403A"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B98250" w14:textId="77777777" w:rsidR="007B7789" w:rsidRDefault="007B7789">
            <w:pPr>
              <w:spacing w:line="240" w:lineRule="exact"/>
              <w:jc w:val="right"/>
              <w:rPr>
                <w:rFonts w:ascii="宋体" w:hAnsi="宋体" w:cs="宋体"/>
                <w:sz w:val="18"/>
                <w:szCs w:val="18"/>
              </w:rPr>
            </w:pPr>
          </w:p>
        </w:tc>
      </w:tr>
      <w:tr w:rsidR="007B7789" w14:paraId="2FD548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6141B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14E614FB"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C893CA" w14:textId="77777777" w:rsidR="007B7789" w:rsidRDefault="007B7789">
            <w:pPr>
              <w:spacing w:line="240" w:lineRule="exact"/>
              <w:jc w:val="right"/>
              <w:rPr>
                <w:rFonts w:ascii="宋体" w:hAnsi="宋体" w:cs="宋体"/>
                <w:sz w:val="18"/>
                <w:szCs w:val="18"/>
              </w:rPr>
            </w:pPr>
          </w:p>
        </w:tc>
      </w:tr>
      <w:tr w:rsidR="007B7789" w14:paraId="1B3DF2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A89AEF"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E85EC2E" w14:textId="77777777" w:rsidR="007B7789" w:rsidRDefault="007F0EDA">
            <w:pPr>
              <w:spacing w:line="240" w:lineRule="exact"/>
              <w:jc w:val="right"/>
              <w:rPr>
                <w:rFonts w:ascii="宋体" w:hAnsi="宋体" w:cs="宋体"/>
                <w:sz w:val="18"/>
                <w:szCs w:val="18"/>
              </w:rPr>
            </w:pPr>
            <w:r>
              <w:rPr>
                <w:rFonts w:ascii="宋体" w:hAnsi="宋体" w:cs="宋体"/>
                <w:sz w:val="18"/>
                <w:szCs w:val="18"/>
              </w:rPr>
              <w:t>839,436,737.01</w:t>
            </w:r>
          </w:p>
        </w:tc>
        <w:tc>
          <w:tcPr>
            <w:tcW w:w="3213" w:type="dxa"/>
            <w:tcBorders>
              <w:top w:val="single" w:sz="2" w:space="0" w:color="auto"/>
              <w:left w:val="single" w:sz="2" w:space="0" w:color="auto"/>
              <w:bottom w:val="single" w:sz="2" w:space="0" w:color="auto"/>
              <w:right w:val="single" w:sz="2" w:space="0" w:color="auto"/>
            </w:tcBorders>
            <w:vAlign w:val="center"/>
          </w:tcPr>
          <w:p w14:paraId="0960F950" w14:textId="77777777" w:rsidR="007B7789" w:rsidRDefault="007F0EDA">
            <w:pPr>
              <w:spacing w:line="240" w:lineRule="exact"/>
              <w:jc w:val="right"/>
              <w:rPr>
                <w:rFonts w:ascii="宋体" w:hAnsi="宋体" w:cs="宋体"/>
                <w:sz w:val="18"/>
                <w:szCs w:val="18"/>
              </w:rPr>
            </w:pPr>
            <w:r>
              <w:rPr>
                <w:rFonts w:ascii="宋体" w:hAnsi="宋体" w:cs="宋体"/>
                <w:sz w:val="18"/>
                <w:szCs w:val="18"/>
              </w:rPr>
              <w:t>231,193,994.30</w:t>
            </w:r>
          </w:p>
        </w:tc>
      </w:tr>
      <w:tr w:rsidR="007B7789" w14:paraId="397E64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558E1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1143A21F"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8E79DE" w14:textId="77777777" w:rsidR="007B7789" w:rsidRDefault="007B7789">
            <w:pPr>
              <w:spacing w:line="240" w:lineRule="exact"/>
              <w:jc w:val="right"/>
              <w:rPr>
                <w:rFonts w:ascii="宋体" w:hAnsi="宋体" w:cs="宋体"/>
                <w:sz w:val="18"/>
                <w:szCs w:val="18"/>
              </w:rPr>
            </w:pPr>
          </w:p>
        </w:tc>
      </w:tr>
      <w:tr w:rsidR="007B7789" w14:paraId="565760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AFCDDA"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2B72344A" w14:textId="77777777" w:rsidR="007B7789" w:rsidRDefault="007F0EDA">
            <w:pPr>
              <w:spacing w:line="240" w:lineRule="exact"/>
              <w:jc w:val="right"/>
              <w:rPr>
                <w:rFonts w:ascii="宋体" w:hAnsi="宋体" w:cs="宋体"/>
                <w:sz w:val="18"/>
                <w:szCs w:val="18"/>
              </w:rPr>
            </w:pPr>
            <w:r>
              <w:rPr>
                <w:rFonts w:ascii="宋体" w:hAnsi="宋体" w:cs="宋体"/>
                <w:sz w:val="18"/>
                <w:szCs w:val="18"/>
              </w:rPr>
              <w:t>92,637,924.50</w:t>
            </w:r>
          </w:p>
        </w:tc>
        <w:tc>
          <w:tcPr>
            <w:tcW w:w="3213" w:type="dxa"/>
            <w:tcBorders>
              <w:top w:val="single" w:sz="2" w:space="0" w:color="auto"/>
              <w:left w:val="single" w:sz="2" w:space="0" w:color="auto"/>
              <w:bottom w:val="single" w:sz="2" w:space="0" w:color="auto"/>
              <w:right w:val="single" w:sz="2" w:space="0" w:color="auto"/>
            </w:tcBorders>
            <w:vAlign w:val="center"/>
          </w:tcPr>
          <w:p w14:paraId="076AB6BB" w14:textId="77777777" w:rsidR="007B7789" w:rsidRDefault="007F0EDA">
            <w:pPr>
              <w:spacing w:line="240" w:lineRule="exact"/>
              <w:jc w:val="right"/>
              <w:rPr>
                <w:rFonts w:ascii="宋体" w:hAnsi="宋体" w:cs="宋体"/>
                <w:sz w:val="18"/>
                <w:szCs w:val="18"/>
              </w:rPr>
            </w:pPr>
            <w:r>
              <w:rPr>
                <w:rFonts w:ascii="宋体" w:hAnsi="宋体" w:cs="宋体"/>
                <w:sz w:val="18"/>
                <w:szCs w:val="18"/>
              </w:rPr>
              <w:t>56,171,004.50</w:t>
            </w:r>
          </w:p>
        </w:tc>
      </w:tr>
      <w:tr w:rsidR="007B7789" w14:paraId="5F0203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EDF4AC"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00A02720" w14:textId="77777777" w:rsidR="007B7789" w:rsidRDefault="007F0EDA">
            <w:pPr>
              <w:spacing w:line="240" w:lineRule="exact"/>
              <w:jc w:val="right"/>
              <w:rPr>
                <w:rFonts w:ascii="宋体" w:hAnsi="宋体" w:cs="宋体"/>
                <w:sz w:val="18"/>
                <w:szCs w:val="18"/>
              </w:rPr>
            </w:pPr>
            <w:r>
              <w:rPr>
                <w:rFonts w:ascii="宋体" w:hAnsi="宋体" w:cs="宋体"/>
                <w:sz w:val="18"/>
                <w:szCs w:val="18"/>
              </w:rPr>
              <w:t>1,335,061,703.68</w:t>
            </w:r>
          </w:p>
        </w:tc>
        <w:tc>
          <w:tcPr>
            <w:tcW w:w="3213" w:type="dxa"/>
            <w:tcBorders>
              <w:top w:val="single" w:sz="2" w:space="0" w:color="auto"/>
              <w:left w:val="single" w:sz="2" w:space="0" w:color="auto"/>
              <w:bottom w:val="single" w:sz="2" w:space="0" w:color="auto"/>
              <w:right w:val="single" w:sz="2" w:space="0" w:color="auto"/>
            </w:tcBorders>
            <w:vAlign w:val="center"/>
          </w:tcPr>
          <w:p w14:paraId="551B195B" w14:textId="77777777" w:rsidR="007B7789" w:rsidRDefault="007F0EDA">
            <w:pPr>
              <w:spacing w:line="240" w:lineRule="exact"/>
              <w:jc w:val="right"/>
              <w:rPr>
                <w:rFonts w:ascii="宋体" w:hAnsi="宋体" w:cs="宋体"/>
                <w:sz w:val="18"/>
                <w:szCs w:val="18"/>
              </w:rPr>
            </w:pPr>
            <w:r>
              <w:rPr>
                <w:rFonts w:ascii="宋体" w:hAnsi="宋体" w:cs="宋体"/>
                <w:sz w:val="18"/>
                <w:szCs w:val="18"/>
              </w:rPr>
              <w:t>1,457,626,076.42</w:t>
            </w:r>
          </w:p>
        </w:tc>
      </w:tr>
      <w:tr w:rsidR="007B7789" w14:paraId="3EBD89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6AE54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559FD030"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EFFBBC" w14:textId="77777777" w:rsidR="007B7789" w:rsidRDefault="007B7789">
            <w:pPr>
              <w:spacing w:line="240" w:lineRule="exact"/>
              <w:jc w:val="right"/>
              <w:rPr>
                <w:rFonts w:ascii="宋体" w:hAnsi="宋体" w:cs="宋体"/>
                <w:sz w:val="18"/>
                <w:szCs w:val="18"/>
              </w:rPr>
            </w:pPr>
          </w:p>
        </w:tc>
      </w:tr>
      <w:tr w:rsidR="007B7789" w14:paraId="3326C4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F3867D"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693A4FC0" w14:textId="77777777" w:rsidR="007B7789" w:rsidRDefault="007F0EDA">
            <w:pPr>
              <w:spacing w:line="240" w:lineRule="exact"/>
              <w:jc w:val="right"/>
              <w:rPr>
                <w:rFonts w:ascii="宋体" w:hAnsi="宋体" w:cs="宋体"/>
                <w:sz w:val="18"/>
                <w:szCs w:val="18"/>
              </w:rPr>
            </w:pPr>
            <w:r>
              <w:rPr>
                <w:rFonts w:ascii="宋体" w:hAnsi="宋体" w:cs="宋体"/>
                <w:sz w:val="18"/>
                <w:szCs w:val="18"/>
              </w:rPr>
              <w:t>1,198,815,459.29</w:t>
            </w:r>
          </w:p>
        </w:tc>
        <w:tc>
          <w:tcPr>
            <w:tcW w:w="3213" w:type="dxa"/>
            <w:tcBorders>
              <w:top w:val="single" w:sz="2" w:space="0" w:color="auto"/>
              <w:left w:val="single" w:sz="2" w:space="0" w:color="auto"/>
              <w:bottom w:val="single" w:sz="2" w:space="0" w:color="auto"/>
              <w:right w:val="single" w:sz="2" w:space="0" w:color="auto"/>
            </w:tcBorders>
            <w:vAlign w:val="center"/>
          </w:tcPr>
          <w:p w14:paraId="4BCF2EE4" w14:textId="77777777" w:rsidR="007B7789" w:rsidRDefault="007F0EDA">
            <w:pPr>
              <w:spacing w:line="240" w:lineRule="exact"/>
              <w:jc w:val="right"/>
              <w:rPr>
                <w:rFonts w:ascii="宋体" w:hAnsi="宋体" w:cs="宋体"/>
                <w:sz w:val="18"/>
                <w:szCs w:val="18"/>
              </w:rPr>
            </w:pPr>
            <w:r>
              <w:rPr>
                <w:rFonts w:ascii="宋体" w:hAnsi="宋体" w:cs="宋体"/>
                <w:sz w:val="18"/>
                <w:szCs w:val="18"/>
              </w:rPr>
              <w:t>796,363,179.47</w:t>
            </w:r>
          </w:p>
        </w:tc>
      </w:tr>
      <w:tr w:rsidR="007B7789" w14:paraId="1595AB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467156"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693F8DF6"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210792" w14:textId="77777777" w:rsidR="007B7789" w:rsidRDefault="007B7789">
            <w:pPr>
              <w:spacing w:line="240" w:lineRule="exact"/>
              <w:jc w:val="right"/>
              <w:rPr>
                <w:rFonts w:ascii="宋体" w:hAnsi="宋体" w:cs="宋体"/>
                <w:sz w:val="18"/>
                <w:szCs w:val="18"/>
              </w:rPr>
            </w:pPr>
          </w:p>
        </w:tc>
      </w:tr>
      <w:tr w:rsidR="007B7789" w14:paraId="2BD0B7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375ED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4C8C5000"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FB9367" w14:textId="77777777" w:rsidR="007B7789" w:rsidRDefault="007B7789">
            <w:pPr>
              <w:spacing w:line="240" w:lineRule="exact"/>
              <w:jc w:val="right"/>
              <w:rPr>
                <w:rFonts w:ascii="宋体" w:hAnsi="宋体" w:cs="宋体"/>
                <w:sz w:val="18"/>
                <w:szCs w:val="18"/>
              </w:rPr>
            </w:pPr>
          </w:p>
        </w:tc>
      </w:tr>
      <w:tr w:rsidR="007B7789" w14:paraId="4CF4F3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63017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lastRenderedPageBreak/>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5B5D6D7C"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FC8A9B" w14:textId="77777777" w:rsidR="007B7789" w:rsidRDefault="007B7789">
            <w:pPr>
              <w:spacing w:line="240" w:lineRule="exact"/>
              <w:jc w:val="right"/>
              <w:rPr>
                <w:rFonts w:ascii="宋体" w:hAnsi="宋体" w:cs="宋体"/>
                <w:sz w:val="18"/>
                <w:szCs w:val="18"/>
              </w:rPr>
            </w:pPr>
          </w:p>
        </w:tc>
      </w:tr>
      <w:tr w:rsidR="007B7789" w14:paraId="6E485F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0F708A"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4A2F2123" w14:textId="77777777" w:rsidR="007B7789" w:rsidRDefault="007F0EDA">
            <w:pPr>
              <w:spacing w:line="240" w:lineRule="exact"/>
              <w:jc w:val="right"/>
              <w:rPr>
                <w:rFonts w:ascii="宋体" w:hAnsi="宋体" w:cs="宋体"/>
                <w:sz w:val="18"/>
                <w:szCs w:val="18"/>
              </w:rPr>
            </w:pPr>
            <w:r>
              <w:rPr>
                <w:rFonts w:ascii="宋体" w:hAnsi="宋体" w:cs="宋体"/>
                <w:sz w:val="18"/>
                <w:szCs w:val="18"/>
              </w:rPr>
              <w:t>189,320,047.03</w:t>
            </w:r>
          </w:p>
        </w:tc>
        <w:tc>
          <w:tcPr>
            <w:tcW w:w="3213" w:type="dxa"/>
            <w:tcBorders>
              <w:top w:val="single" w:sz="2" w:space="0" w:color="auto"/>
              <w:left w:val="single" w:sz="2" w:space="0" w:color="auto"/>
              <w:bottom w:val="single" w:sz="2" w:space="0" w:color="auto"/>
              <w:right w:val="single" w:sz="2" w:space="0" w:color="auto"/>
            </w:tcBorders>
            <w:vAlign w:val="center"/>
          </w:tcPr>
          <w:p w14:paraId="7DA2AFEA" w14:textId="77777777" w:rsidR="007B7789" w:rsidRDefault="007F0EDA">
            <w:pPr>
              <w:spacing w:line="240" w:lineRule="exact"/>
              <w:jc w:val="right"/>
              <w:rPr>
                <w:rFonts w:ascii="宋体" w:hAnsi="宋体" w:cs="宋体"/>
                <w:sz w:val="18"/>
                <w:szCs w:val="18"/>
              </w:rPr>
            </w:pPr>
            <w:r>
              <w:rPr>
                <w:rFonts w:ascii="宋体" w:hAnsi="宋体" w:cs="宋体"/>
                <w:sz w:val="18"/>
                <w:szCs w:val="18"/>
              </w:rPr>
              <w:t>175,446,399.19</w:t>
            </w:r>
          </w:p>
        </w:tc>
      </w:tr>
      <w:tr w:rsidR="007B7789" w14:paraId="2C6C9D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C77985"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6194DF7B"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04ADD6" w14:textId="77777777" w:rsidR="007B7789" w:rsidRDefault="007B7789">
            <w:pPr>
              <w:spacing w:line="240" w:lineRule="exact"/>
              <w:jc w:val="right"/>
              <w:rPr>
                <w:rFonts w:ascii="宋体" w:hAnsi="宋体" w:cs="宋体"/>
                <w:sz w:val="18"/>
                <w:szCs w:val="18"/>
              </w:rPr>
            </w:pPr>
          </w:p>
        </w:tc>
      </w:tr>
      <w:tr w:rsidR="007B7789" w14:paraId="1A4F2B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1F640F" w14:textId="77777777" w:rsidR="007B7789" w:rsidRDefault="007F0EDA">
            <w:pPr>
              <w:spacing w:line="240" w:lineRule="exact"/>
              <w:ind w:firstLineChars="500" w:firstLine="900"/>
              <w:rPr>
                <w:rFonts w:ascii="宋体" w:hAnsi="宋体" w:cs="宋体"/>
                <w:sz w:val="18"/>
                <w:szCs w:val="18"/>
              </w:rPr>
            </w:pPr>
            <w:r>
              <w:rPr>
                <w:rFonts w:ascii="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080522D3"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6686F3" w14:textId="77777777" w:rsidR="007B7789" w:rsidRDefault="007B7789">
            <w:pPr>
              <w:spacing w:line="240" w:lineRule="exact"/>
              <w:jc w:val="right"/>
              <w:rPr>
                <w:rFonts w:ascii="宋体" w:hAnsi="宋体" w:cs="宋体"/>
                <w:sz w:val="18"/>
                <w:szCs w:val="18"/>
              </w:rPr>
            </w:pPr>
          </w:p>
        </w:tc>
      </w:tr>
      <w:tr w:rsidR="007B7789" w14:paraId="6CACAA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012B3B"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01754031"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B4DF42" w14:textId="77777777" w:rsidR="007B7789" w:rsidRDefault="007B7789">
            <w:pPr>
              <w:spacing w:line="240" w:lineRule="exact"/>
              <w:jc w:val="right"/>
              <w:rPr>
                <w:rFonts w:ascii="宋体" w:hAnsi="宋体" w:cs="宋体"/>
                <w:sz w:val="18"/>
                <w:szCs w:val="18"/>
              </w:rPr>
            </w:pPr>
          </w:p>
        </w:tc>
      </w:tr>
      <w:tr w:rsidR="007B7789" w14:paraId="259009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9AA451"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54195EC7" w14:textId="77777777" w:rsidR="007B7789" w:rsidRDefault="007F0EDA">
            <w:pPr>
              <w:spacing w:line="240" w:lineRule="exact"/>
              <w:jc w:val="right"/>
              <w:rPr>
                <w:rFonts w:ascii="宋体" w:hAnsi="宋体" w:cs="宋体"/>
                <w:sz w:val="18"/>
                <w:szCs w:val="18"/>
              </w:rPr>
            </w:pPr>
            <w:r>
              <w:rPr>
                <w:rFonts w:ascii="宋体" w:hAnsi="宋体" w:cs="宋体"/>
                <w:sz w:val="18"/>
                <w:szCs w:val="18"/>
              </w:rPr>
              <w:t>3,150,740,333.86</w:t>
            </w:r>
          </w:p>
        </w:tc>
        <w:tc>
          <w:tcPr>
            <w:tcW w:w="3213" w:type="dxa"/>
            <w:tcBorders>
              <w:top w:val="single" w:sz="2" w:space="0" w:color="auto"/>
              <w:left w:val="single" w:sz="2" w:space="0" w:color="auto"/>
              <w:bottom w:val="single" w:sz="2" w:space="0" w:color="auto"/>
              <w:right w:val="single" w:sz="2" w:space="0" w:color="auto"/>
            </w:tcBorders>
            <w:vAlign w:val="center"/>
          </w:tcPr>
          <w:p w14:paraId="25F90F01" w14:textId="77777777" w:rsidR="007B7789" w:rsidRDefault="007F0EDA">
            <w:pPr>
              <w:spacing w:line="240" w:lineRule="exact"/>
              <w:jc w:val="right"/>
              <w:rPr>
                <w:rFonts w:ascii="宋体" w:hAnsi="宋体" w:cs="宋体"/>
                <w:sz w:val="18"/>
                <w:szCs w:val="18"/>
              </w:rPr>
            </w:pPr>
            <w:r>
              <w:rPr>
                <w:rFonts w:ascii="宋体" w:hAnsi="宋体" w:cs="宋体"/>
                <w:sz w:val="18"/>
                <w:szCs w:val="18"/>
              </w:rPr>
              <w:t>4,761,974,722.16</w:t>
            </w:r>
          </w:p>
        </w:tc>
      </w:tr>
      <w:tr w:rsidR="007B7789" w14:paraId="0A28D3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C6FAC3" w14:textId="77777777" w:rsidR="007B7789" w:rsidRDefault="007F0EDA">
            <w:pPr>
              <w:spacing w:before="40" w:after="40" w:line="240" w:lineRule="exact"/>
              <w:ind w:firstLineChars="200" w:firstLine="360"/>
              <w:rPr>
                <w:rFonts w:ascii="宋体" w:hAnsi="宋体" w:cs="宋体"/>
                <w:sz w:val="18"/>
                <w:szCs w:val="18"/>
              </w:rPr>
            </w:pPr>
            <w:r>
              <w:rPr>
                <w:rFonts w:ascii="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EC78229"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4EB51C" w14:textId="77777777" w:rsidR="007B7789" w:rsidRDefault="007B7789">
            <w:pPr>
              <w:spacing w:line="240" w:lineRule="exact"/>
              <w:jc w:val="right"/>
              <w:rPr>
                <w:rFonts w:ascii="宋体" w:hAnsi="宋体" w:cs="宋体"/>
                <w:sz w:val="18"/>
                <w:szCs w:val="18"/>
              </w:rPr>
            </w:pPr>
          </w:p>
        </w:tc>
      </w:tr>
      <w:tr w:rsidR="007B7789" w14:paraId="7F5C9F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1E46EF"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739FA97B"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ABBD02" w14:textId="77777777" w:rsidR="007B7789" w:rsidRDefault="007B7789">
            <w:pPr>
              <w:spacing w:line="240" w:lineRule="exact"/>
              <w:jc w:val="right"/>
              <w:rPr>
                <w:rFonts w:ascii="宋体" w:hAnsi="宋体" w:cs="宋体"/>
                <w:sz w:val="18"/>
                <w:szCs w:val="18"/>
              </w:rPr>
            </w:pPr>
          </w:p>
        </w:tc>
      </w:tr>
      <w:tr w:rsidR="007B7789" w14:paraId="426C99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8DFC3B"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4FC06207"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2294D1" w14:textId="77777777" w:rsidR="007B7789" w:rsidRDefault="007B7789">
            <w:pPr>
              <w:spacing w:line="240" w:lineRule="exact"/>
              <w:jc w:val="right"/>
              <w:rPr>
                <w:rFonts w:ascii="宋体" w:hAnsi="宋体" w:cs="宋体"/>
                <w:sz w:val="18"/>
                <w:szCs w:val="18"/>
              </w:rPr>
            </w:pPr>
          </w:p>
        </w:tc>
      </w:tr>
      <w:tr w:rsidR="007B7789" w14:paraId="47044B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EB807C"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DE2F7AC" w14:textId="77777777" w:rsidR="007B7789" w:rsidRDefault="007F0EDA">
            <w:pPr>
              <w:spacing w:line="240" w:lineRule="exact"/>
              <w:jc w:val="right"/>
              <w:rPr>
                <w:rFonts w:ascii="宋体" w:hAnsi="宋体" w:cs="宋体"/>
                <w:sz w:val="18"/>
                <w:szCs w:val="18"/>
              </w:rPr>
            </w:pPr>
            <w:r>
              <w:rPr>
                <w:rFonts w:ascii="宋体" w:hAnsi="宋体" w:cs="宋体"/>
                <w:sz w:val="18"/>
                <w:szCs w:val="18"/>
              </w:rPr>
              <w:t>3,944,956.32</w:t>
            </w:r>
          </w:p>
        </w:tc>
        <w:tc>
          <w:tcPr>
            <w:tcW w:w="3213" w:type="dxa"/>
            <w:tcBorders>
              <w:top w:val="single" w:sz="2" w:space="0" w:color="auto"/>
              <w:left w:val="single" w:sz="2" w:space="0" w:color="auto"/>
              <w:bottom w:val="single" w:sz="2" w:space="0" w:color="auto"/>
              <w:right w:val="single" w:sz="2" w:space="0" w:color="auto"/>
            </w:tcBorders>
            <w:vAlign w:val="center"/>
          </w:tcPr>
          <w:p w14:paraId="58F8A293" w14:textId="77777777" w:rsidR="007B7789" w:rsidRDefault="007F0EDA">
            <w:pPr>
              <w:spacing w:line="240" w:lineRule="exact"/>
              <w:jc w:val="right"/>
              <w:rPr>
                <w:rFonts w:ascii="宋体" w:hAnsi="宋体" w:cs="宋体"/>
                <w:sz w:val="18"/>
                <w:szCs w:val="18"/>
              </w:rPr>
            </w:pPr>
            <w:r>
              <w:rPr>
                <w:rFonts w:ascii="宋体" w:hAnsi="宋体" w:cs="宋体"/>
                <w:sz w:val="18"/>
                <w:szCs w:val="18"/>
              </w:rPr>
              <w:t>3,042,054.56</w:t>
            </w:r>
          </w:p>
        </w:tc>
      </w:tr>
      <w:tr w:rsidR="007B7789" w14:paraId="2EE154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305CD7"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170D4B34" w14:textId="77777777" w:rsidR="007B7789" w:rsidRDefault="007F0EDA">
            <w:pPr>
              <w:spacing w:line="240" w:lineRule="exact"/>
              <w:jc w:val="right"/>
              <w:rPr>
                <w:rFonts w:ascii="宋体" w:hAnsi="宋体" w:cs="宋体"/>
                <w:sz w:val="18"/>
                <w:szCs w:val="18"/>
              </w:rPr>
            </w:pPr>
            <w:r>
              <w:rPr>
                <w:rFonts w:ascii="宋体" w:hAnsi="宋体" w:cs="宋体"/>
                <w:sz w:val="18"/>
                <w:szCs w:val="18"/>
              </w:rPr>
              <w:t>211,453,271.21</w:t>
            </w:r>
          </w:p>
        </w:tc>
        <w:tc>
          <w:tcPr>
            <w:tcW w:w="3213" w:type="dxa"/>
            <w:tcBorders>
              <w:top w:val="single" w:sz="2" w:space="0" w:color="auto"/>
              <w:left w:val="single" w:sz="2" w:space="0" w:color="auto"/>
              <w:bottom w:val="single" w:sz="2" w:space="0" w:color="auto"/>
              <w:right w:val="single" w:sz="2" w:space="0" w:color="auto"/>
            </w:tcBorders>
            <w:vAlign w:val="center"/>
          </w:tcPr>
          <w:p w14:paraId="50701BC2" w14:textId="77777777" w:rsidR="007B7789" w:rsidRDefault="007F0EDA">
            <w:pPr>
              <w:spacing w:line="240" w:lineRule="exact"/>
              <w:jc w:val="right"/>
              <w:rPr>
                <w:rFonts w:ascii="宋体" w:hAnsi="宋体" w:cs="宋体"/>
                <w:sz w:val="18"/>
                <w:szCs w:val="18"/>
              </w:rPr>
            </w:pPr>
            <w:r>
              <w:rPr>
                <w:rFonts w:ascii="宋体" w:hAnsi="宋体" w:cs="宋体"/>
                <w:sz w:val="18"/>
                <w:szCs w:val="18"/>
              </w:rPr>
              <w:t>193,526,358.08</w:t>
            </w:r>
          </w:p>
        </w:tc>
      </w:tr>
      <w:tr w:rsidR="007B7789" w14:paraId="7F017F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852D9A" w14:textId="77777777" w:rsidR="007B7789" w:rsidRDefault="007F0EDA">
            <w:pPr>
              <w:spacing w:line="240" w:lineRule="exact"/>
              <w:rPr>
                <w:rFonts w:ascii="宋体" w:hAnsi="宋体" w:cs="宋体"/>
                <w:sz w:val="18"/>
                <w:szCs w:val="18"/>
              </w:rPr>
            </w:pPr>
            <w:r>
              <w:rPr>
                <w:rFonts w:ascii="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3E7DFE85" w14:textId="77777777" w:rsidR="007B7789" w:rsidRDefault="007F0EDA">
            <w:pPr>
              <w:spacing w:line="240" w:lineRule="exact"/>
              <w:jc w:val="right"/>
              <w:rPr>
                <w:rFonts w:ascii="宋体" w:hAnsi="宋体" w:cs="宋体"/>
                <w:sz w:val="18"/>
                <w:szCs w:val="18"/>
              </w:rPr>
            </w:pPr>
            <w:r>
              <w:rPr>
                <w:rFonts w:ascii="宋体" w:hAnsi="宋体" w:cs="宋体"/>
                <w:sz w:val="18"/>
                <w:szCs w:val="18"/>
              </w:rPr>
              <w:t>9,844,492,276.58</w:t>
            </w:r>
          </w:p>
        </w:tc>
        <w:tc>
          <w:tcPr>
            <w:tcW w:w="3213" w:type="dxa"/>
            <w:tcBorders>
              <w:top w:val="single" w:sz="2" w:space="0" w:color="auto"/>
              <w:left w:val="single" w:sz="2" w:space="0" w:color="auto"/>
              <w:bottom w:val="single" w:sz="2" w:space="0" w:color="auto"/>
              <w:right w:val="single" w:sz="2" w:space="0" w:color="auto"/>
            </w:tcBorders>
            <w:vAlign w:val="center"/>
          </w:tcPr>
          <w:p w14:paraId="62D9B917" w14:textId="77777777" w:rsidR="007B7789" w:rsidRDefault="007F0EDA">
            <w:pPr>
              <w:spacing w:line="240" w:lineRule="exact"/>
              <w:jc w:val="right"/>
              <w:rPr>
                <w:rFonts w:ascii="宋体" w:hAnsi="宋体" w:cs="宋体"/>
                <w:sz w:val="18"/>
                <w:szCs w:val="18"/>
              </w:rPr>
            </w:pPr>
            <w:r>
              <w:rPr>
                <w:rFonts w:ascii="宋体" w:hAnsi="宋体" w:cs="宋体"/>
                <w:sz w:val="18"/>
                <w:szCs w:val="18"/>
              </w:rPr>
              <w:t>10,170,894,634.26</w:t>
            </w:r>
          </w:p>
        </w:tc>
      </w:tr>
      <w:tr w:rsidR="007B7789" w14:paraId="2D672F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BF963F" w14:textId="77777777" w:rsidR="007B7789" w:rsidRDefault="007F0EDA">
            <w:pPr>
              <w:spacing w:line="240" w:lineRule="exact"/>
              <w:rPr>
                <w:rFonts w:ascii="宋体" w:hAnsi="宋体" w:cs="宋体"/>
                <w:sz w:val="18"/>
                <w:szCs w:val="18"/>
              </w:rPr>
            </w:pPr>
            <w:r>
              <w:rPr>
                <w:rFonts w:ascii="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EB6421"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991CFD" w14:textId="77777777" w:rsidR="007B7789" w:rsidRDefault="007B7789"/>
        </w:tc>
      </w:tr>
      <w:tr w:rsidR="007B7789" w14:paraId="3244B3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F68466"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366823E8"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B1162C" w14:textId="77777777" w:rsidR="007B7789" w:rsidRDefault="007B7789">
            <w:pPr>
              <w:spacing w:line="240" w:lineRule="exact"/>
              <w:jc w:val="right"/>
              <w:rPr>
                <w:rFonts w:ascii="宋体" w:hAnsi="宋体" w:cs="宋体"/>
                <w:sz w:val="18"/>
                <w:szCs w:val="18"/>
              </w:rPr>
            </w:pPr>
          </w:p>
        </w:tc>
      </w:tr>
      <w:tr w:rsidR="007B7789" w14:paraId="701219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3AE606"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18E014D5"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391B76" w14:textId="77777777" w:rsidR="007B7789" w:rsidRDefault="007B7789">
            <w:pPr>
              <w:spacing w:line="240" w:lineRule="exact"/>
              <w:jc w:val="right"/>
              <w:rPr>
                <w:rFonts w:ascii="宋体" w:hAnsi="宋体" w:cs="宋体"/>
                <w:sz w:val="18"/>
                <w:szCs w:val="18"/>
              </w:rPr>
            </w:pPr>
          </w:p>
        </w:tc>
      </w:tr>
      <w:tr w:rsidR="007B7789" w14:paraId="077C18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10607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0A27B7F1"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8B5FEE" w14:textId="77777777" w:rsidR="007B7789" w:rsidRDefault="007B7789">
            <w:pPr>
              <w:spacing w:line="240" w:lineRule="exact"/>
              <w:jc w:val="right"/>
              <w:rPr>
                <w:rFonts w:ascii="宋体" w:hAnsi="宋体" w:cs="宋体"/>
                <w:sz w:val="18"/>
                <w:szCs w:val="18"/>
              </w:rPr>
            </w:pPr>
          </w:p>
        </w:tc>
      </w:tr>
      <w:tr w:rsidR="007B7789" w14:paraId="0589EA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E99F1"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7CA20E21" w14:textId="77777777" w:rsidR="007B7789" w:rsidRDefault="007F0EDA">
            <w:pPr>
              <w:spacing w:line="240" w:lineRule="exact"/>
              <w:jc w:val="right"/>
              <w:rPr>
                <w:rFonts w:ascii="宋体" w:hAnsi="宋体" w:cs="宋体"/>
                <w:sz w:val="18"/>
                <w:szCs w:val="18"/>
              </w:rPr>
            </w:pPr>
            <w:r>
              <w:rPr>
                <w:rFonts w:ascii="宋体" w:hAnsi="宋体" w:cs="宋体"/>
                <w:sz w:val="18"/>
                <w:szCs w:val="18"/>
              </w:rPr>
              <w:t>335,183.13</w:t>
            </w:r>
          </w:p>
        </w:tc>
        <w:tc>
          <w:tcPr>
            <w:tcW w:w="3213" w:type="dxa"/>
            <w:tcBorders>
              <w:top w:val="single" w:sz="2" w:space="0" w:color="auto"/>
              <w:left w:val="single" w:sz="2" w:space="0" w:color="auto"/>
              <w:bottom w:val="single" w:sz="2" w:space="0" w:color="auto"/>
              <w:right w:val="single" w:sz="2" w:space="0" w:color="auto"/>
            </w:tcBorders>
            <w:vAlign w:val="center"/>
          </w:tcPr>
          <w:p w14:paraId="59E356D1" w14:textId="77777777" w:rsidR="007B7789" w:rsidRDefault="007F0EDA">
            <w:pPr>
              <w:spacing w:line="240" w:lineRule="exact"/>
              <w:jc w:val="right"/>
              <w:rPr>
                <w:rFonts w:ascii="宋体" w:hAnsi="宋体" w:cs="宋体"/>
                <w:sz w:val="18"/>
                <w:szCs w:val="18"/>
              </w:rPr>
            </w:pPr>
            <w:r>
              <w:rPr>
                <w:rFonts w:ascii="宋体" w:hAnsi="宋体" w:cs="宋体"/>
                <w:sz w:val="18"/>
                <w:szCs w:val="18"/>
              </w:rPr>
              <w:t>229,309.79</w:t>
            </w:r>
          </w:p>
        </w:tc>
      </w:tr>
      <w:tr w:rsidR="007B7789" w14:paraId="2C2422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C92828"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31B0242E" w14:textId="77777777" w:rsidR="007B7789" w:rsidRDefault="007F0EDA">
            <w:pPr>
              <w:spacing w:line="240" w:lineRule="exact"/>
              <w:jc w:val="right"/>
              <w:rPr>
                <w:rFonts w:ascii="宋体" w:hAnsi="宋体" w:cs="宋体"/>
                <w:sz w:val="18"/>
                <w:szCs w:val="18"/>
              </w:rPr>
            </w:pPr>
            <w:r>
              <w:rPr>
                <w:rFonts w:ascii="宋体" w:hAnsi="宋体" w:cs="宋体"/>
                <w:sz w:val="18"/>
                <w:szCs w:val="18"/>
              </w:rPr>
              <w:t>333,524,754.17</w:t>
            </w:r>
          </w:p>
        </w:tc>
        <w:tc>
          <w:tcPr>
            <w:tcW w:w="3213" w:type="dxa"/>
            <w:tcBorders>
              <w:top w:val="single" w:sz="2" w:space="0" w:color="auto"/>
              <w:left w:val="single" w:sz="2" w:space="0" w:color="auto"/>
              <w:bottom w:val="single" w:sz="2" w:space="0" w:color="auto"/>
              <w:right w:val="single" w:sz="2" w:space="0" w:color="auto"/>
            </w:tcBorders>
            <w:vAlign w:val="center"/>
          </w:tcPr>
          <w:p w14:paraId="4CA76F43" w14:textId="77777777" w:rsidR="007B7789" w:rsidRDefault="007F0EDA">
            <w:pPr>
              <w:spacing w:line="240" w:lineRule="exact"/>
              <w:jc w:val="right"/>
              <w:rPr>
                <w:rFonts w:ascii="宋体" w:hAnsi="宋体" w:cs="宋体"/>
                <w:sz w:val="18"/>
                <w:szCs w:val="18"/>
              </w:rPr>
            </w:pPr>
            <w:r>
              <w:rPr>
                <w:rFonts w:ascii="宋体" w:hAnsi="宋体" w:cs="宋体"/>
                <w:sz w:val="18"/>
                <w:szCs w:val="18"/>
              </w:rPr>
              <w:t>331,632,535.71</w:t>
            </w:r>
          </w:p>
        </w:tc>
      </w:tr>
      <w:tr w:rsidR="007B7789" w14:paraId="63423A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C1BC1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42ECA890" w14:textId="77777777" w:rsidR="007B7789" w:rsidRDefault="007F0EDA">
            <w:pPr>
              <w:spacing w:line="240" w:lineRule="exact"/>
              <w:jc w:val="right"/>
              <w:rPr>
                <w:rFonts w:ascii="宋体" w:hAnsi="宋体" w:cs="宋体"/>
                <w:sz w:val="18"/>
                <w:szCs w:val="18"/>
              </w:rPr>
            </w:pPr>
            <w:r>
              <w:rPr>
                <w:rFonts w:ascii="宋体" w:hAnsi="宋体" w:cs="宋体"/>
                <w:sz w:val="18"/>
                <w:szCs w:val="18"/>
              </w:rPr>
              <w:t>98,688,207.24</w:t>
            </w:r>
          </w:p>
        </w:tc>
        <w:tc>
          <w:tcPr>
            <w:tcW w:w="3213" w:type="dxa"/>
            <w:tcBorders>
              <w:top w:val="single" w:sz="2" w:space="0" w:color="auto"/>
              <w:left w:val="single" w:sz="2" w:space="0" w:color="auto"/>
              <w:bottom w:val="single" w:sz="2" w:space="0" w:color="auto"/>
              <w:right w:val="single" w:sz="2" w:space="0" w:color="auto"/>
            </w:tcBorders>
            <w:vAlign w:val="center"/>
          </w:tcPr>
          <w:p w14:paraId="5D8378C5" w14:textId="77777777" w:rsidR="007B7789" w:rsidRDefault="007F0EDA">
            <w:pPr>
              <w:spacing w:line="240" w:lineRule="exact"/>
              <w:jc w:val="right"/>
              <w:rPr>
                <w:rFonts w:ascii="宋体" w:hAnsi="宋体" w:cs="宋体"/>
                <w:sz w:val="18"/>
                <w:szCs w:val="18"/>
              </w:rPr>
            </w:pPr>
            <w:r>
              <w:rPr>
                <w:rFonts w:ascii="宋体" w:hAnsi="宋体" w:cs="宋体"/>
                <w:sz w:val="18"/>
                <w:szCs w:val="18"/>
              </w:rPr>
              <w:t>81,709,147.94</w:t>
            </w:r>
          </w:p>
        </w:tc>
      </w:tr>
      <w:tr w:rsidR="007B7789" w14:paraId="55365E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FDE70D"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EA911C7"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690AB9" w14:textId="77777777" w:rsidR="007B7789" w:rsidRDefault="007B7789">
            <w:pPr>
              <w:spacing w:line="240" w:lineRule="exact"/>
              <w:jc w:val="right"/>
              <w:rPr>
                <w:rFonts w:ascii="宋体" w:hAnsi="宋体" w:cs="宋体"/>
                <w:sz w:val="18"/>
                <w:szCs w:val="18"/>
              </w:rPr>
            </w:pPr>
          </w:p>
        </w:tc>
      </w:tr>
      <w:tr w:rsidR="007B7789" w14:paraId="340803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A1A8F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56767CD0" w14:textId="77777777" w:rsidR="007B7789" w:rsidRDefault="007F0EDA">
            <w:pPr>
              <w:spacing w:line="240" w:lineRule="exact"/>
              <w:jc w:val="right"/>
              <w:rPr>
                <w:rFonts w:ascii="宋体" w:hAnsi="宋体" w:cs="宋体"/>
                <w:sz w:val="18"/>
                <w:szCs w:val="18"/>
              </w:rPr>
            </w:pPr>
            <w:r>
              <w:rPr>
                <w:rFonts w:ascii="宋体" w:hAnsi="宋体" w:cs="宋体"/>
                <w:sz w:val="18"/>
                <w:szCs w:val="18"/>
              </w:rPr>
              <w:t>117,516,626.01</w:t>
            </w:r>
          </w:p>
        </w:tc>
        <w:tc>
          <w:tcPr>
            <w:tcW w:w="3213" w:type="dxa"/>
            <w:tcBorders>
              <w:top w:val="single" w:sz="2" w:space="0" w:color="auto"/>
              <w:left w:val="single" w:sz="2" w:space="0" w:color="auto"/>
              <w:bottom w:val="single" w:sz="2" w:space="0" w:color="auto"/>
              <w:right w:val="single" w:sz="2" w:space="0" w:color="auto"/>
            </w:tcBorders>
            <w:vAlign w:val="center"/>
          </w:tcPr>
          <w:p w14:paraId="0CEE2FD1" w14:textId="77777777" w:rsidR="007B7789" w:rsidRDefault="007F0EDA">
            <w:pPr>
              <w:spacing w:line="240" w:lineRule="exact"/>
              <w:jc w:val="right"/>
              <w:rPr>
                <w:rFonts w:ascii="宋体" w:hAnsi="宋体" w:cs="宋体"/>
                <w:sz w:val="18"/>
                <w:szCs w:val="18"/>
              </w:rPr>
            </w:pPr>
            <w:r>
              <w:rPr>
                <w:rFonts w:ascii="宋体" w:hAnsi="宋体" w:cs="宋体"/>
                <w:sz w:val="18"/>
                <w:szCs w:val="18"/>
              </w:rPr>
              <w:t>134,209,836.72</w:t>
            </w:r>
          </w:p>
        </w:tc>
      </w:tr>
      <w:tr w:rsidR="007B7789" w14:paraId="617FA8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47856D"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60062F06" w14:textId="77777777" w:rsidR="007B7789" w:rsidRDefault="007F0EDA">
            <w:pPr>
              <w:spacing w:line="240" w:lineRule="exact"/>
              <w:jc w:val="right"/>
              <w:rPr>
                <w:rFonts w:ascii="宋体" w:hAnsi="宋体" w:cs="宋体"/>
                <w:sz w:val="18"/>
                <w:szCs w:val="18"/>
              </w:rPr>
            </w:pPr>
            <w:r>
              <w:rPr>
                <w:rFonts w:ascii="宋体" w:hAnsi="宋体" w:cs="宋体"/>
                <w:sz w:val="18"/>
                <w:szCs w:val="18"/>
              </w:rPr>
              <w:t>4,234,954,597.00</w:t>
            </w:r>
          </w:p>
        </w:tc>
        <w:tc>
          <w:tcPr>
            <w:tcW w:w="3213" w:type="dxa"/>
            <w:tcBorders>
              <w:top w:val="single" w:sz="2" w:space="0" w:color="auto"/>
              <w:left w:val="single" w:sz="2" w:space="0" w:color="auto"/>
              <w:bottom w:val="single" w:sz="2" w:space="0" w:color="auto"/>
              <w:right w:val="single" w:sz="2" w:space="0" w:color="auto"/>
            </w:tcBorders>
            <w:vAlign w:val="center"/>
          </w:tcPr>
          <w:p w14:paraId="78AEFAE2" w14:textId="77777777" w:rsidR="007B7789" w:rsidRDefault="007F0EDA">
            <w:pPr>
              <w:spacing w:line="240" w:lineRule="exact"/>
              <w:jc w:val="right"/>
              <w:rPr>
                <w:rFonts w:ascii="宋体" w:hAnsi="宋体" w:cs="宋体"/>
                <w:sz w:val="18"/>
                <w:szCs w:val="18"/>
              </w:rPr>
            </w:pPr>
            <w:r>
              <w:rPr>
                <w:rFonts w:ascii="宋体" w:hAnsi="宋体" w:cs="宋体"/>
                <w:sz w:val="18"/>
                <w:szCs w:val="18"/>
              </w:rPr>
              <w:t>4,700,798,389.13</w:t>
            </w:r>
          </w:p>
        </w:tc>
      </w:tr>
      <w:tr w:rsidR="007B7789" w14:paraId="254863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6FD4D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48139F3D" w14:textId="77777777" w:rsidR="007B7789" w:rsidRDefault="007F0EDA">
            <w:pPr>
              <w:spacing w:line="240" w:lineRule="exact"/>
              <w:jc w:val="right"/>
              <w:rPr>
                <w:rFonts w:ascii="宋体" w:hAnsi="宋体" w:cs="宋体"/>
                <w:sz w:val="18"/>
                <w:szCs w:val="18"/>
              </w:rPr>
            </w:pPr>
            <w:r>
              <w:rPr>
                <w:rFonts w:ascii="宋体" w:hAnsi="宋体" w:cs="宋体"/>
                <w:sz w:val="18"/>
                <w:szCs w:val="18"/>
              </w:rPr>
              <w:t>535,073,800.35</w:t>
            </w:r>
          </w:p>
        </w:tc>
        <w:tc>
          <w:tcPr>
            <w:tcW w:w="3213" w:type="dxa"/>
            <w:tcBorders>
              <w:top w:val="single" w:sz="2" w:space="0" w:color="auto"/>
              <w:left w:val="single" w:sz="2" w:space="0" w:color="auto"/>
              <w:bottom w:val="single" w:sz="2" w:space="0" w:color="auto"/>
              <w:right w:val="single" w:sz="2" w:space="0" w:color="auto"/>
            </w:tcBorders>
            <w:vAlign w:val="center"/>
          </w:tcPr>
          <w:p w14:paraId="0FEF2AA7" w14:textId="77777777" w:rsidR="007B7789" w:rsidRDefault="007F0EDA">
            <w:pPr>
              <w:spacing w:line="240" w:lineRule="exact"/>
              <w:jc w:val="right"/>
              <w:rPr>
                <w:rFonts w:ascii="宋体" w:hAnsi="宋体" w:cs="宋体"/>
                <w:sz w:val="18"/>
                <w:szCs w:val="18"/>
              </w:rPr>
            </w:pPr>
            <w:r>
              <w:rPr>
                <w:rFonts w:ascii="宋体" w:hAnsi="宋体" w:cs="宋体"/>
                <w:sz w:val="18"/>
                <w:szCs w:val="18"/>
              </w:rPr>
              <w:t>324,546,393.57</w:t>
            </w:r>
          </w:p>
        </w:tc>
      </w:tr>
      <w:tr w:rsidR="007B7789" w14:paraId="1A7113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35381B"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0DA0C20D"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2F5BC3" w14:textId="77777777" w:rsidR="007B7789" w:rsidRDefault="007B7789">
            <w:pPr>
              <w:spacing w:line="240" w:lineRule="exact"/>
              <w:jc w:val="right"/>
              <w:rPr>
                <w:rFonts w:ascii="宋体" w:hAnsi="宋体" w:cs="宋体"/>
                <w:sz w:val="18"/>
                <w:szCs w:val="18"/>
              </w:rPr>
            </w:pPr>
          </w:p>
        </w:tc>
      </w:tr>
      <w:tr w:rsidR="007B7789" w14:paraId="7939BE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CC6A5C"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6732360F"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C92C8C" w14:textId="77777777" w:rsidR="007B7789" w:rsidRDefault="007B7789">
            <w:pPr>
              <w:spacing w:line="240" w:lineRule="exact"/>
              <w:jc w:val="right"/>
              <w:rPr>
                <w:rFonts w:ascii="宋体" w:hAnsi="宋体" w:cs="宋体"/>
                <w:sz w:val="18"/>
                <w:szCs w:val="18"/>
              </w:rPr>
            </w:pPr>
          </w:p>
        </w:tc>
      </w:tr>
      <w:tr w:rsidR="007B7789" w14:paraId="7C2691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5F1A3C"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2522D3BB" w14:textId="77777777" w:rsidR="007B7789" w:rsidRDefault="007F0EDA">
            <w:pPr>
              <w:spacing w:line="240" w:lineRule="exact"/>
              <w:jc w:val="right"/>
              <w:rPr>
                <w:rFonts w:ascii="宋体" w:hAnsi="宋体" w:cs="宋体"/>
                <w:sz w:val="18"/>
                <w:szCs w:val="18"/>
              </w:rPr>
            </w:pPr>
            <w:r>
              <w:rPr>
                <w:rFonts w:ascii="宋体" w:hAnsi="宋体" w:cs="宋体"/>
                <w:sz w:val="18"/>
                <w:szCs w:val="18"/>
              </w:rPr>
              <w:t>23,951,814.29</w:t>
            </w:r>
          </w:p>
        </w:tc>
        <w:tc>
          <w:tcPr>
            <w:tcW w:w="3213" w:type="dxa"/>
            <w:tcBorders>
              <w:top w:val="single" w:sz="2" w:space="0" w:color="auto"/>
              <w:left w:val="single" w:sz="2" w:space="0" w:color="auto"/>
              <w:bottom w:val="single" w:sz="2" w:space="0" w:color="auto"/>
              <w:right w:val="single" w:sz="2" w:space="0" w:color="auto"/>
            </w:tcBorders>
            <w:vAlign w:val="center"/>
          </w:tcPr>
          <w:p w14:paraId="0503857C" w14:textId="77777777" w:rsidR="007B7789" w:rsidRDefault="007F0EDA">
            <w:pPr>
              <w:spacing w:line="240" w:lineRule="exact"/>
              <w:jc w:val="right"/>
              <w:rPr>
                <w:rFonts w:ascii="宋体" w:hAnsi="宋体" w:cs="宋体"/>
                <w:sz w:val="18"/>
                <w:szCs w:val="18"/>
              </w:rPr>
            </w:pPr>
            <w:r>
              <w:rPr>
                <w:rFonts w:ascii="宋体" w:hAnsi="宋体" w:cs="宋体"/>
                <w:sz w:val="18"/>
                <w:szCs w:val="18"/>
              </w:rPr>
              <w:t>29,160,426.37</w:t>
            </w:r>
          </w:p>
        </w:tc>
      </w:tr>
      <w:tr w:rsidR="007B7789" w14:paraId="0E9086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D4599B"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31DFC305" w14:textId="77777777" w:rsidR="007B7789" w:rsidRDefault="007F0EDA">
            <w:pPr>
              <w:spacing w:line="240" w:lineRule="exact"/>
              <w:jc w:val="right"/>
              <w:rPr>
                <w:rFonts w:ascii="宋体" w:hAnsi="宋体" w:cs="宋体"/>
                <w:sz w:val="18"/>
                <w:szCs w:val="18"/>
              </w:rPr>
            </w:pPr>
            <w:r>
              <w:rPr>
                <w:rFonts w:ascii="宋体" w:hAnsi="宋体" w:cs="宋体"/>
                <w:sz w:val="18"/>
                <w:szCs w:val="18"/>
              </w:rPr>
              <w:t>799,896,971.99</w:t>
            </w:r>
          </w:p>
        </w:tc>
        <w:tc>
          <w:tcPr>
            <w:tcW w:w="3213" w:type="dxa"/>
            <w:tcBorders>
              <w:top w:val="single" w:sz="2" w:space="0" w:color="auto"/>
              <w:left w:val="single" w:sz="2" w:space="0" w:color="auto"/>
              <w:bottom w:val="single" w:sz="2" w:space="0" w:color="auto"/>
              <w:right w:val="single" w:sz="2" w:space="0" w:color="auto"/>
            </w:tcBorders>
            <w:vAlign w:val="center"/>
          </w:tcPr>
          <w:p w14:paraId="7AD4B2F6" w14:textId="77777777" w:rsidR="007B7789" w:rsidRDefault="007F0EDA">
            <w:pPr>
              <w:spacing w:line="240" w:lineRule="exact"/>
              <w:jc w:val="right"/>
              <w:rPr>
                <w:rFonts w:ascii="宋体" w:hAnsi="宋体" w:cs="宋体"/>
                <w:sz w:val="18"/>
                <w:szCs w:val="18"/>
              </w:rPr>
            </w:pPr>
            <w:r>
              <w:rPr>
                <w:rFonts w:ascii="宋体" w:hAnsi="宋体" w:cs="宋体"/>
                <w:sz w:val="18"/>
                <w:szCs w:val="18"/>
              </w:rPr>
              <w:t>878,643,973.35</w:t>
            </w:r>
          </w:p>
        </w:tc>
      </w:tr>
      <w:tr w:rsidR="007B7789" w14:paraId="26638A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6AEFAD" w14:textId="77777777" w:rsidR="007B7789" w:rsidRDefault="007F0EDA">
            <w:pPr>
              <w:spacing w:before="40" w:after="40" w:line="240" w:lineRule="exact"/>
              <w:ind w:firstLineChars="200" w:firstLine="360"/>
              <w:rPr>
                <w:rFonts w:ascii="宋体" w:hAnsi="宋体" w:cs="宋体"/>
                <w:sz w:val="18"/>
                <w:szCs w:val="18"/>
              </w:rPr>
            </w:pPr>
            <w:r>
              <w:rPr>
                <w:rFonts w:ascii="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1CB64766"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85574A" w14:textId="77777777" w:rsidR="007B7789" w:rsidRDefault="007B7789">
            <w:pPr>
              <w:spacing w:line="240" w:lineRule="exact"/>
              <w:jc w:val="right"/>
              <w:rPr>
                <w:rFonts w:ascii="宋体" w:hAnsi="宋体" w:cs="宋体"/>
                <w:sz w:val="18"/>
                <w:szCs w:val="18"/>
              </w:rPr>
            </w:pPr>
          </w:p>
        </w:tc>
      </w:tr>
      <w:tr w:rsidR="007B7789" w14:paraId="337680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E0323F"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55B060C9"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9949F7" w14:textId="77777777" w:rsidR="007B7789" w:rsidRDefault="007B7789">
            <w:pPr>
              <w:spacing w:line="240" w:lineRule="exact"/>
              <w:jc w:val="right"/>
              <w:rPr>
                <w:rFonts w:ascii="宋体" w:hAnsi="宋体" w:cs="宋体"/>
                <w:sz w:val="18"/>
                <w:szCs w:val="18"/>
              </w:rPr>
            </w:pPr>
          </w:p>
        </w:tc>
      </w:tr>
      <w:tr w:rsidR="007B7789" w14:paraId="54DD4C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9F8D04" w14:textId="77777777" w:rsidR="007B7789" w:rsidRDefault="007F0EDA">
            <w:pPr>
              <w:spacing w:before="40" w:after="40" w:line="240" w:lineRule="exact"/>
              <w:ind w:firstLineChars="200" w:firstLine="360"/>
              <w:rPr>
                <w:rFonts w:ascii="宋体" w:hAnsi="宋体" w:cs="宋体"/>
                <w:sz w:val="18"/>
                <w:szCs w:val="18"/>
              </w:rPr>
            </w:pPr>
            <w:r>
              <w:rPr>
                <w:rFonts w:ascii="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180F9B03"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D55F7C" w14:textId="77777777" w:rsidR="007B7789" w:rsidRDefault="007B7789">
            <w:pPr>
              <w:spacing w:line="240" w:lineRule="exact"/>
              <w:jc w:val="right"/>
              <w:rPr>
                <w:rFonts w:ascii="宋体" w:hAnsi="宋体" w:cs="宋体"/>
                <w:sz w:val="18"/>
                <w:szCs w:val="18"/>
              </w:rPr>
            </w:pPr>
          </w:p>
        </w:tc>
      </w:tr>
      <w:tr w:rsidR="007B7789" w14:paraId="7635B7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1927F8"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64937B6A" w14:textId="77777777" w:rsidR="007B7789" w:rsidRDefault="007F0EDA">
            <w:pPr>
              <w:spacing w:line="240" w:lineRule="exact"/>
              <w:jc w:val="right"/>
              <w:rPr>
                <w:rFonts w:ascii="宋体" w:hAnsi="宋体" w:cs="宋体"/>
                <w:sz w:val="18"/>
                <w:szCs w:val="18"/>
              </w:rPr>
            </w:pPr>
            <w:r>
              <w:rPr>
                <w:rFonts w:ascii="宋体" w:hAnsi="宋体" w:cs="宋体"/>
                <w:sz w:val="18"/>
                <w:szCs w:val="18"/>
              </w:rPr>
              <w:t>148,450,528.33</w:t>
            </w:r>
          </w:p>
        </w:tc>
        <w:tc>
          <w:tcPr>
            <w:tcW w:w="3213" w:type="dxa"/>
            <w:tcBorders>
              <w:top w:val="single" w:sz="2" w:space="0" w:color="auto"/>
              <w:left w:val="single" w:sz="2" w:space="0" w:color="auto"/>
              <w:bottom w:val="single" w:sz="2" w:space="0" w:color="auto"/>
              <w:right w:val="single" w:sz="2" w:space="0" w:color="auto"/>
            </w:tcBorders>
            <w:vAlign w:val="center"/>
          </w:tcPr>
          <w:p w14:paraId="5CE1E093" w14:textId="77777777" w:rsidR="007B7789" w:rsidRDefault="007F0EDA">
            <w:pPr>
              <w:spacing w:line="240" w:lineRule="exact"/>
              <w:jc w:val="right"/>
              <w:rPr>
                <w:rFonts w:ascii="宋体" w:hAnsi="宋体" w:cs="宋体"/>
                <w:sz w:val="18"/>
                <w:szCs w:val="18"/>
              </w:rPr>
            </w:pPr>
            <w:r>
              <w:rPr>
                <w:rFonts w:ascii="宋体" w:hAnsi="宋体" w:cs="宋体"/>
                <w:sz w:val="18"/>
                <w:szCs w:val="18"/>
              </w:rPr>
              <w:t>131,930,528.33</w:t>
            </w:r>
          </w:p>
        </w:tc>
      </w:tr>
      <w:tr w:rsidR="007B7789" w14:paraId="1E207E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F18957"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1C2521FF" w14:textId="77777777" w:rsidR="007B7789" w:rsidRDefault="007F0EDA">
            <w:pPr>
              <w:spacing w:line="240" w:lineRule="exact"/>
              <w:jc w:val="right"/>
              <w:rPr>
                <w:rFonts w:ascii="宋体" w:hAnsi="宋体" w:cs="宋体"/>
                <w:sz w:val="18"/>
                <w:szCs w:val="18"/>
              </w:rPr>
            </w:pPr>
            <w:r>
              <w:rPr>
                <w:rFonts w:ascii="宋体" w:hAnsi="宋体" w:cs="宋体"/>
                <w:sz w:val="18"/>
                <w:szCs w:val="18"/>
              </w:rPr>
              <w:t>14,552,138.12</w:t>
            </w:r>
          </w:p>
        </w:tc>
        <w:tc>
          <w:tcPr>
            <w:tcW w:w="3213" w:type="dxa"/>
            <w:tcBorders>
              <w:top w:val="single" w:sz="2" w:space="0" w:color="auto"/>
              <w:left w:val="single" w:sz="2" w:space="0" w:color="auto"/>
              <w:bottom w:val="single" w:sz="2" w:space="0" w:color="auto"/>
              <w:right w:val="single" w:sz="2" w:space="0" w:color="auto"/>
            </w:tcBorders>
            <w:vAlign w:val="center"/>
          </w:tcPr>
          <w:p w14:paraId="411CC57B" w14:textId="77777777" w:rsidR="007B7789" w:rsidRDefault="007F0EDA">
            <w:pPr>
              <w:spacing w:line="240" w:lineRule="exact"/>
              <w:jc w:val="right"/>
              <w:rPr>
                <w:rFonts w:ascii="宋体" w:hAnsi="宋体" w:cs="宋体"/>
                <w:sz w:val="18"/>
                <w:szCs w:val="18"/>
              </w:rPr>
            </w:pPr>
            <w:r>
              <w:rPr>
                <w:rFonts w:ascii="宋体" w:hAnsi="宋体" w:cs="宋体"/>
                <w:sz w:val="18"/>
                <w:szCs w:val="18"/>
              </w:rPr>
              <w:t>11,621,038.46</w:t>
            </w:r>
          </w:p>
        </w:tc>
      </w:tr>
      <w:tr w:rsidR="007B7789" w14:paraId="545619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B0D0C"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38077E58" w14:textId="77777777" w:rsidR="007B7789" w:rsidRDefault="007F0EDA">
            <w:pPr>
              <w:spacing w:line="240" w:lineRule="exact"/>
              <w:jc w:val="right"/>
              <w:rPr>
                <w:rFonts w:ascii="宋体" w:hAnsi="宋体" w:cs="宋体"/>
                <w:sz w:val="18"/>
                <w:szCs w:val="18"/>
              </w:rPr>
            </w:pPr>
            <w:r>
              <w:rPr>
                <w:rFonts w:ascii="宋体" w:hAnsi="宋体" w:cs="宋体"/>
                <w:sz w:val="18"/>
                <w:szCs w:val="18"/>
              </w:rPr>
              <w:t>215,811,402.94</w:t>
            </w:r>
          </w:p>
        </w:tc>
        <w:tc>
          <w:tcPr>
            <w:tcW w:w="3213" w:type="dxa"/>
            <w:tcBorders>
              <w:top w:val="single" w:sz="2" w:space="0" w:color="auto"/>
              <w:left w:val="single" w:sz="2" w:space="0" w:color="auto"/>
              <w:bottom w:val="single" w:sz="2" w:space="0" w:color="auto"/>
              <w:right w:val="single" w:sz="2" w:space="0" w:color="auto"/>
            </w:tcBorders>
            <w:vAlign w:val="center"/>
          </w:tcPr>
          <w:p w14:paraId="454050EB" w14:textId="77777777" w:rsidR="007B7789" w:rsidRDefault="007F0EDA">
            <w:pPr>
              <w:spacing w:line="240" w:lineRule="exact"/>
              <w:jc w:val="right"/>
              <w:rPr>
                <w:rFonts w:ascii="宋体" w:hAnsi="宋体" w:cs="宋体"/>
                <w:sz w:val="18"/>
                <w:szCs w:val="18"/>
              </w:rPr>
            </w:pPr>
            <w:r>
              <w:rPr>
                <w:rFonts w:ascii="宋体" w:hAnsi="宋体" w:cs="宋体"/>
                <w:sz w:val="18"/>
                <w:szCs w:val="18"/>
              </w:rPr>
              <w:t>213,210,116.57</w:t>
            </w:r>
          </w:p>
        </w:tc>
      </w:tr>
      <w:tr w:rsidR="007B7789" w14:paraId="075761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F5BFB1"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128B5EC9" w14:textId="77777777" w:rsidR="007B7789" w:rsidRDefault="007F0EDA">
            <w:pPr>
              <w:spacing w:line="240" w:lineRule="exact"/>
              <w:jc w:val="right"/>
              <w:rPr>
                <w:rFonts w:ascii="宋体" w:hAnsi="宋体" w:cs="宋体"/>
                <w:sz w:val="18"/>
                <w:szCs w:val="18"/>
              </w:rPr>
            </w:pPr>
            <w:r>
              <w:rPr>
                <w:rFonts w:ascii="宋体" w:hAnsi="宋体" w:cs="宋体"/>
                <w:sz w:val="18"/>
                <w:szCs w:val="18"/>
              </w:rPr>
              <w:t>144,186,220.56</w:t>
            </w:r>
          </w:p>
        </w:tc>
        <w:tc>
          <w:tcPr>
            <w:tcW w:w="3213" w:type="dxa"/>
            <w:tcBorders>
              <w:top w:val="single" w:sz="2" w:space="0" w:color="auto"/>
              <w:left w:val="single" w:sz="2" w:space="0" w:color="auto"/>
              <w:bottom w:val="single" w:sz="2" w:space="0" w:color="auto"/>
              <w:right w:val="single" w:sz="2" w:space="0" w:color="auto"/>
            </w:tcBorders>
            <w:vAlign w:val="center"/>
          </w:tcPr>
          <w:p w14:paraId="67220F72" w14:textId="77777777" w:rsidR="007B7789" w:rsidRDefault="007F0EDA">
            <w:pPr>
              <w:spacing w:line="240" w:lineRule="exact"/>
              <w:jc w:val="right"/>
              <w:rPr>
                <w:rFonts w:ascii="宋体" w:hAnsi="宋体" w:cs="宋体"/>
                <w:sz w:val="18"/>
                <w:szCs w:val="18"/>
              </w:rPr>
            </w:pPr>
            <w:r>
              <w:rPr>
                <w:rFonts w:ascii="宋体" w:hAnsi="宋体" w:cs="宋体"/>
                <w:sz w:val="18"/>
                <w:szCs w:val="18"/>
              </w:rPr>
              <w:t>170,652,289.73</w:t>
            </w:r>
          </w:p>
        </w:tc>
      </w:tr>
      <w:tr w:rsidR="007B7789" w14:paraId="5F0AFC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CFD16E" w14:textId="77777777" w:rsidR="007B7789" w:rsidRDefault="007F0EDA">
            <w:pPr>
              <w:spacing w:line="240" w:lineRule="exact"/>
              <w:rPr>
                <w:rFonts w:ascii="宋体" w:hAnsi="宋体" w:cs="宋体"/>
                <w:sz w:val="18"/>
                <w:szCs w:val="18"/>
              </w:rPr>
            </w:pPr>
            <w:r>
              <w:rPr>
                <w:rFonts w:ascii="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48AB7C1A" w14:textId="77777777" w:rsidR="007B7789" w:rsidRDefault="007F0EDA">
            <w:pPr>
              <w:spacing w:line="240" w:lineRule="exact"/>
              <w:jc w:val="right"/>
              <w:rPr>
                <w:rFonts w:ascii="宋体" w:hAnsi="宋体" w:cs="宋体"/>
                <w:sz w:val="18"/>
                <w:szCs w:val="18"/>
              </w:rPr>
            </w:pPr>
            <w:r>
              <w:rPr>
                <w:rFonts w:ascii="宋体" w:hAnsi="宋体" w:cs="宋体"/>
                <w:sz w:val="18"/>
                <w:szCs w:val="18"/>
              </w:rPr>
              <w:t>6,666,942,244.13</w:t>
            </w:r>
          </w:p>
        </w:tc>
        <w:tc>
          <w:tcPr>
            <w:tcW w:w="3213" w:type="dxa"/>
            <w:tcBorders>
              <w:top w:val="single" w:sz="2" w:space="0" w:color="auto"/>
              <w:left w:val="single" w:sz="2" w:space="0" w:color="auto"/>
              <w:bottom w:val="single" w:sz="2" w:space="0" w:color="auto"/>
              <w:right w:val="single" w:sz="2" w:space="0" w:color="auto"/>
            </w:tcBorders>
            <w:vAlign w:val="center"/>
          </w:tcPr>
          <w:p w14:paraId="33E3E4AB" w14:textId="77777777" w:rsidR="007B7789" w:rsidRDefault="007F0EDA">
            <w:pPr>
              <w:spacing w:line="240" w:lineRule="exact"/>
              <w:jc w:val="right"/>
              <w:rPr>
                <w:rFonts w:ascii="宋体" w:hAnsi="宋体" w:cs="宋体"/>
                <w:sz w:val="18"/>
                <w:szCs w:val="18"/>
              </w:rPr>
            </w:pPr>
            <w:r>
              <w:rPr>
                <w:rFonts w:ascii="宋体" w:hAnsi="宋体" w:cs="宋体"/>
                <w:sz w:val="18"/>
                <w:szCs w:val="18"/>
              </w:rPr>
              <w:t>7,008,343,985.67</w:t>
            </w:r>
          </w:p>
        </w:tc>
      </w:tr>
      <w:tr w:rsidR="007B7789" w14:paraId="737E34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C7CFE7" w14:textId="77777777" w:rsidR="007B7789" w:rsidRDefault="007F0EDA">
            <w:pPr>
              <w:spacing w:line="240" w:lineRule="exact"/>
              <w:rPr>
                <w:rFonts w:ascii="宋体" w:hAnsi="宋体" w:cs="宋体"/>
                <w:sz w:val="18"/>
                <w:szCs w:val="18"/>
              </w:rPr>
            </w:pPr>
            <w:r>
              <w:rPr>
                <w:rFonts w:ascii="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692D5928" w14:textId="77777777" w:rsidR="007B7789" w:rsidRDefault="007F0EDA">
            <w:pPr>
              <w:spacing w:line="240" w:lineRule="exact"/>
              <w:jc w:val="right"/>
              <w:rPr>
                <w:rFonts w:ascii="宋体" w:hAnsi="宋体" w:cs="宋体"/>
                <w:sz w:val="18"/>
                <w:szCs w:val="18"/>
              </w:rPr>
            </w:pPr>
            <w:r>
              <w:rPr>
                <w:rFonts w:ascii="宋体" w:hAnsi="宋体" w:cs="宋体"/>
                <w:sz w:val="18"/>
                <w:szCs w:val="18"/>
              </w:rPr>
              <w:t>16,511,434,520.71</w:t>
            </w:r>
          </w:p>
        </w:tc>
        <w:tc>
          <w:tcPr>
            <w:tcW w:w="3213" w:type="dxa"/>
            <w:tcBorders>
              <w:top w:val="single" w:sz="2" w:space="0" w:color="auto"/>
              <w:left w:val="single" w:sz="2" w:space="0" w:color="auto"/>
              <w:bottom w:val="single" w:sz="2" w:space="0" w:color="auto"/>
              <w:right w:val="single" w:sz="2" w:space="0" w:color="auto"/>
            </w:tcBorders>
            <w:vAlign w:val="center"/>
          </w:tcPr>
          <w:p w14:paraId="3B0A2D56" w14:textId="77777777" w:rsidR="007B7789" w:rsidRDefault="007F0EDA">
            <w:pPr>
              <w:spacing w:line="240" w:lineRule="exact"/>
              <w:jc w:val="right"/>
              <w:rPr>
                <w:rFonts w:ascii="宋体" w:hAnsi="宋体" w:cs="宋体"/>
                <w:sz w:val="18"/>
                <w:szCs w:val="18"/>
              </w:rPr>
            </w:pPr>
            <w:r>
              <w:rPr>
                <w:rFonts w:ascii="宋体" w:hAnsi="宋体" w:cs="宋体"/>
                <w:sz w:val="18"/>
                <w:szCs w:val="18"/>
              </w:rPr>
              <w:t>17,179,238,619.93</w:t>
            </w:r>
          </w:p>
        </w:tc>
      </w:tr>
      <w:tr w:rsidR="007B7789" w14:paraId="506EF6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17C2ED" w14:textId="77777777" w:rsidR="007B7789" w:rsidRDefault="007F0EDA">
            <w:pPr>
              <w:spacing w:line="240" w:lineRule="exact"/>
              <w:rPr>
                <w:rFonts w:ascii="宋体" w:hAnsi="宋体" w:cs="宋体"/>
                <w:sz w:val="18"/>
                <w:szCs w:val="18"/>
              </w:rPr>
            </w:pPr>
            <w:r>
              <w:rPr>
                <w:rFonts w:ascii="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E6234C"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567DD2" w14:textId="77777777" w:rsidR="007B7789" w:rsidRDefault="007B7789"/>
        </w:tc>
      </w:tr>
      <w:tr w:rsidR="007B7789" w14:paraId="05B0B9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F3F78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3090E065" w14:textId="77777777" w:rsidR="007B7789" w:rsidRDefault="007F0EDA">
            <w:pPr>
              <w:spacing w:line="240" w:lineRule="exact"/>
              <w:jc w:val="right"/>
              <w:rPr>
                <w:rFonts w:ascii="宋体" w:hAnsi="宋体" w:cs="宋体"/>
                <w:sz w:val="18"/>
                <w:szCs w:val="18"/>
              </w:rPr>
            </w:pPr>
            <w:r>
              <w:rPr>
                <w:rFonts w:ascii="宋体" w:hAnsi="宋体" w:cs="宋体"/>
                <w:sz w:val="18"/>
                <w:szCs w:val="18"/>
              </w:rPr>
              <w:t>6,529,260,498.57</w:t>
            </w:r>
          </w:p>
        </w:tc>
        <w:tc>
          <w:tcPr>
            <w:tcW w:w="3213" w:type="dxa"/>
            <w:tcBorders>
              <w:top w:val="single" w:sz="2" w:space="0" w:color="auto"/>
              <w:left w:val="single" w:sz="2" w:space="0" w:color="auto"/>
              <w:bottom w:val="single" w:sz="2" w:space="0" w:color="auto"/>
              <w:right w:val="single" w:sz="2" w:space="0" w:color="auto"/>
            </w:tcBorders>
            <w:vAlign w:val="center"/>
          </w:tcPr>
          <w:p w14:paraId="41EC7563" w14:textId="77777777" w:rsidR="007B7789" w:rsidRDefault="007F0EDA">
            <w:pPr>
              <w:spacing w:line="240" w:lineRule="exact"/>
              <w:jc w:val="right"/>
              <w:rPr>
                <w:rFonts w:ascii="宋体" w:hAnsi="宋体" w:cs="宋体"/>
                <w:sz w:val="18"/>
                <w:szCs w:val="18"/>
              </w:rPr>
            </w:pPr>
            <w:r>
              <w:rPr>
                <w:rFonts w:ascii="宋体" w:hAnsi="宋体" w:cs="宋体"/>
                <w:sz w:val="18"/>
                <w:szCs w:val="18"/>
              </w:rPr>
              <w:t>7,771,483,075.58</w:t>
            </w:r>
          </w:p>
        </w:tc>
      </w:tr>
      <w:tr w:rsidR="007B7789" w14:paraId="46AEF0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94A27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37ADA97B"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E8EBCD" w14:textId="77777777" w:rsidR="007B7789" w:rsidRDefault="007B7789">
            <w:pPr>
              <w:spacing w:line="240" w:lineRule="exact"/>
              <w:jc w:val="right"/>
              <w:rPr>
                <w:rFonts w:ascii="宋体" w:hAnsi="宋体" w:cs="宋体"/>
                <w:sz w:val="18"/>
                <w:szCs w:val="18"/>
              </w:rPr>
            </w:pPr>
          </w:p>
        </w:tc>
      </w:tr>
      <w:tr w:rsidR="007B7789" w14:paraId="6ED791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FAC814"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7EDF212C"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909AB7" w14:textId="77777777" w:rsidR="007B7789" w:rsidRDefault="007B7789">
            <w:pPr>
              <w:spacing w:line="240" w:lineRule="exact"/>
              <w:jc w:val="right"/>
              <w:rPr>
                <w:rFonts w:ascii="宋体" w:hAnsi="宋体" w:cs="宋体"/>
                <w:sz w:val="18"/>
                <w:szCs w:val="18"/>
              </w:rPr>
            </w:pPr>
          </w:p>
        </w:tc>
      </w:tr>
      <w:tr w:rsidR="007B7789" w14:paraId="2CA8DB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09926F"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4D9998FA"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3ED095" w14:textId="77777777" w:rsidR="007B7789" w:rsidRDefault="007F0EDA">
            <w:pPr>
              <w:spacing w:line="240" w:lineRule="exact"/>
              <w:jc w:val="right"/>
              <w:rPr>
                <w:rFonts w:ascii="宋体" w:hAnsi="宋体" w:cs="宋体"/>
                <w:sz w:val="18"/>
                <w:szCs w:val="18"/>
              </w:rPr>
            </w:pPr>
            <w:r>
              <w:rPr>
                <w:rFonts w:ascii="宋体" w:hAnsi="宋体" w:cs="宋体"/>
                <w:sz w:val="18"/>
                <w:szCs w:val="18"/>
              </w:rPr>
              <w:t>199,494.26</w:t>
            </w:r>
          </w:p>
        </w:tc>
      </w:tr>
      <w:tr w:rsidR="007B7789" w14:paraId="45D65D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6F8A33"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6EE8C5E5"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974036" w14:textId="77777777" w:rsidR="007B7789" w:rsidRDefault="007B7789">
            <w:pPr>
              <w:spacing w:line="240" w:lineRule="exact"/>
              <w:jc w:val="right"/>
              <w:rPr>
                <w:rFonts w:ascii="宋体" w:hAnsi="宋体" w:cs="宋体"/>
                <w:sz w:val="18"/>
                <w:szCs w:val="18"/>
              </w:rPr>
            </w:pPr>
          </w:p>
        </w:tc>
      </w:tr>
      <w:tr w:rsidR="007B7789" w14:paraId="6D1615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FE17D7"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2E0D4835" w14:textId="77777777" w:rsidR="007B7789" w:rsidRDefault="007F0EDA">
            <w:pPr>
              <w:spacing w:line="240" w:lineRule="exact"/>
              <w:jc w:val="right"/>
              <w:rPr>
                <w:rFonts w:ascii="宋体" w:hAnsi="宋体" w:cs="宋体"/>
                <w:sz w:val="18"/>
                <w:szCs w:val="18"/>
              </w:rPr>
            </w:pPr>
            <w:r>
              <w:rPr>
                <w:rFonts w:ascii="宋体" w:hAnsi="宋体" w:cs="宋体"/>
                <w:sz w:val="18"/>
                <w:szCs w:val="18"/>
              </w:rPr>
              <w:t>95,411,607.63</w:t>
            </w:r>
          </w:p>
        </w:tc>
        <w:tc>
          <w:tcPr>
            <w:tcW w:w="3213" w:type="dxa"/>
            <w:tcBorders>
              <w:top w:val="single" w:sz="2" w:space="0" w:color="auto"/>
              <w:left w:val="single" w:sz="2" w:space="0" w:color="auto"/>
              <w:bottom w:val="single" w:sz="2" w:space="0" w:color="auto"/>
              <w:right w:val="single" w:sz="2" w:space="0" w:color="auto"/>
            </w:tcBorders>
            <w:vAlign w:val="center"/>
          </w:tcPr>
          <w:p w14:paraId="299715C4" w14:textId="77777777" w:rsidR="007B7789" w:rsidRDefault="007F0EDA">
            <w:pPr>
              <w:spacing w:line="240" w:lineRule="exact"/>
              <w:jc w:val="right"/>
              <w:rPr>
                <w:rFonts w:ascii="宋体" w:hAnsi="宋体" w:cs="宋体"/>
                <w:sz w:val="18"/>
                <w:szCs w:val="18"/>
              </w:rPr>
            </w:pPr>
            <w:r>
              <w:rPr>
                <w:rFonts w:ascii="宋体" w:hAnsi="宋体" w:cs="宋体"/>
                <w:sz w:val="18"/>
                <w:szCs w:val="18"/>
              </w:rPr>
              <w:t>66,703,857.91</w:t>
            </w:r>
          </w:p>
        </w:tc>
      </w:tr>
      <w:tr w:rsidR="007B7789" w14:paraId="26F43A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4736CF"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76760E30" w14:textId="77777777" w:rsidR="007B7789" w:rsidRDefault="007F0EDA">
            <w:pPr>
              <w:spacing w:line="240" w:lineRule="exact"/>
              <w:jc w:val="right"/>
              <w:rPr>
                <w:rFonts w:ascii="宋体" w:hAnsi="宋体" w:cs="宋体"/>
                <w:sz w:val="18"/>
                <w:szCs w:val="18"/>
              </w:rPr>
            </w:pPr>
            <w:r>
              <w:rPr>
                <w:rFonts w:ascii="宋体" w:hAnsi="宋体" w:cs="宋体"/>
                <w:sz w:val="18"/>
                <w:szCs w:val="18"/>
              </w:rPr>
              <w:t>1,097,254,914.91</w:t>
            </w:r>
          </w:p>
        </w:tc>
        <w:tc>
          <w:tcPr>
            <w:tcW w:w="3213" w:type="dxa"/>
            <w:tcBorders>
              <w:top w:val="single" w:sz="2" w:space="0" w:color="auto"/>
              <w:left w:val="single" w:sz="2" w:space="0" w:color="auto"/>
              <w:bottom w:val="single" w:sz="2" w:space="0" w:color="auto"/>
              <w:right w:val="single" w:sz="2" w:space="0" w:color="auto"/>
            </w:tcBorders>
            <w:vAlign w:val="center"/>
          </w:tcPr>
          <w:p w14:paraId="1368DB70" w14:textId="77777777" w:rsidR="007B7789" w:rsidRDefault="007F0EDA">
            <w:pPr>
              <w:spacing w:line="240" w:lineRule="exact"/>
              <w:jc w:val="right"/>
              <w:rPr>
                <w:rFonts w:ascii="宋体" w:hAnsi="宋体" w:cs="宋体"/>
                <w:sz w:val="18"/>
                <w:szCs w:val="18"/>
              </w:rPr>
            </w:pPr>
            <w:r>
              <w:rPr>
                <w:rFonts w:ascii="宋体" w:hAnsi="宋体" w:cs="宋体"/>
                <w:sz w:val="18"/>
                <w:szCs w:val="18"/>
              </w:rPr>
              <w:t>878,825,537.78</w:t>
            </w:r>
          </w:p>
        </w:tc>
      </w:tr>
      <w:tr w:rsidR="007B7789" w14:paraId="69007D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13D926"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2073F4EB" w14:textId="77777777" w:rsidR="007B7789" w:rsidRDefault="007F0EDA">
            <w:pPr>
              <w:spacing w:line="240" w:lineRule="exact"/>
              <w:jc w:val="right"/>
              <w:rPr>
                <w:rFonts w:ascii="宋体" w:hAnsi="宋体" w:cs="宋体"/>
                <w:sz w:val="18"/>
                <w:szCs w:val="18"/>
              </w:rPr>
            </w:pPr>
            <w:r>
              <w:rPr>
                <w:rFonts w:ascii="宋体" w:hAnsi="宋体" w:cs="宋体"/>
                <w:sz w:val="18"/>
                <w:szCs w:val="18"/>
              </w:rPr>
              <w:t>13,310,805.65</w:t>
            </w:r>
          </w:p>
        </w:tc>
        <w:tc>
          <w:tcPr>
            <w:tcW w:w="3213" w:type="dxa"/>
            <w:tcBorders>
              <w:top w:val="single" w:sz="2" w:space="0" w:color="auto"/>
              <w:left w:val="single" w:sz="2" w:space="0" w:color="auto"/>
              <w:bottom w:val="single" w:sz="2" w:space="0" w:color="auto"/>
              <w:right w:val="single" w:sz="2" w:space="0" w:color="auto"/>
            </w:tcBorders>
            <w:vAlign w:val="center"/>
          </w:tcPr>
          <w:p w14:paraId="2E5E75D1" w14:textId="77777777" w:rsidR="007B7789" w:rsidRDefault="007F0EDA">
            <w:pPr>
              <w:spacing w:line="240" w:lineRule="exact"/>
              <w:jc w:val="right"/>
              <w:rPr>
                <w:rFonts w:ascii="宋体" w:hAnsi="宋体" w:cs="宋体"/>
                <w:sz w:val="18"/>
                <w:szCs w:val="18"/>
              </w:rPr>
            </w:pPr>
            <w:r>
              <w:rPr>
                <w:rFonts w:ascii="宋体" w:hAnsi="宋体" w:cs="宋体"/>
                <w:sz w:val="18"/>
                <w:szCs w:val="18"/>
              </w:rPr>
              <w:t>7,589,549.18</w:t>
            </w:r>
          </w:p>
        </w:tc>
      </w:tr>
      <w:tr w:rsidR="007B7789" w14:paraId="0C066A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E0078C"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2C0E16DD" w14:textId="77777777" w:rsidR="007B7789" w:rsidRDefault="007F0EDA">
            <w:pPr>
              <w:spacing w:line="240" w:lineRule="exact"/>
              <w:jc w:val="right"/>
              <w:rPr>
                <w:rFonts w:ascii="宋体" w:hAnsi="宋体" w:cs="宋体"/>
                <w:sz w:val="18"/>
                <w:szCs w:val="18"/>
              </w:rPr>
            </w:pPr>
            <w:r>
              <w:rPr>
                <w:rFonts w:ascii="宋体" w:hAnsi="宋体" w:cs="宋体"/>
                <w:sz w:val="18"/>
                <w:szCs w:val="18"/>
              </w:rPr>
              <w:t>472,600,683.84</w:t>
            </w:r>
          </w:p>
        </w:tc>
        <w:tc>
          <w:tcPr>
            <w:tcW w:w="3213" w:type="dxa"/>
            <w:tcBorders>
              <w:top w:val="single" w:sz="2" w:space="0" w:color="auto"/>
              <w:left w:val="single" w:sz="2" w:space="0" w:color="auto"/>
              <w:bottom w:val="single" w:sz="2" w:space="0" w:color="auto"/>
              <w:right w:val="single" w:sz="2" w:space="0" w:color="auto"/>
            </w:tcBorders>
            <w:vAlign w:val="center"/>
          </w:tcPr>
          <w:p w14:paraId="6F56C69E" w14:textId="77777777" w:rsidR="007B7789" w:rsidRDefault="007F0EDA">
            <w:pPr>
              <w:spacing w:line="240" w:lineRule="exact"/>
              <w:jc w:val="right"/>
              <w:rPr>
                <w:rFonts w:ascii="宋体" w:hAnsi="宋体" w:cs="宋体"/>
                <w:sz w:val="18"/>
                <w:szCs w:val="18"/>
              </w:rPr>
            </w:pPr>
            <w:r>
              <w:rPr>
                <w:rFonts w:ascii="宋体" w:hAnsi="宋体" w:cs="宋体"/>
                <w:sz w:val="18"/>
                <w:szCs w:val="18"/>
              </w:rPr>
              <w:t>557,556,525.74</w:t>
            </w:r>
          </w:p>
        </w:tc>
      </w:tr>
      <w:tr w:rsidR="007B7789" w14:paraId="176E1A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1DC4EC"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1C213E86"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84846C" w14:textId="77777777" w:rsidR="007B7789" w:rsidRDefault="007B7789">
            <w:pPr>
              <w:spacing w:line="240" w:lineRule="exact"/>
              <w:jc w:val="right"/>
              <w:rPr>
                <w:rFonts w:ascii="宋体" w:hAnsi="宋体" w:cs="宋体"/>
                <w:sz w:val="18"/>
                <w:szCs w:val="18"/>
              </w:rPr>
            </w:pPr>
          </w:p>
        </w:tc>
      </w:tr>
      <w:tr w:rsidR="007B7789" w14:paraId="04A5A7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179245"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5FBCDD06"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1A6BB5" w14:textId="77777777" w:rsidR="007B7789" w:rsidRDefault="007B7789">
            <w:pPr>
              <w:spacing w:line="240" w:lineRule="exact"/>
              <w:jc w:val="right"/>
              <w:rPr>
                <w:rFonts w:ascii="宋体" w:hAnsi="宋体" w:cs="宋体"/>
                <w:sz w:val="18"/>
                <w:szCs w:val="18"/>
              </w:rPr>
            </w:pPr>
          </w:p>
        </w:tc>
      </w:tr>
      <w:tr w:rsidR="007B7789" w14:paraId="793DA5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31FCE3"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38D26CDF"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79505D" w14:textId="77777777" w:rsidR="007B7789" w:rsidRDefault="007B7789">
            <w:pPr>
              <w:spacing w:line="240" w:lineRule="exact"/>
              <w:jc w:val="right"/>
              <w:rPr>
                <w:rFonts w:ascii="宋体" w:hAnsi="宋体" w:cs="宋体"/>
                <w:sz w:val="18"/>
                <w:szCs w:val="18"/>
              </w:rPr>
            </w:pPr>
          </w:p>
        </w:tc>
      </w:tr>
      <w:tr w:rsidR="007B7789" w14:paraId="776065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ED9140"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5D9795DD"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9D1D0D" w14:textId="77777777" w:rsidR="007B7789" w:rsidRDefault="007B7789">
            <w:pPr>
              <w:spacing w:line="240" w:lineRule="exact"/>
              <w:jc w:val="right"/>
              <w:rPr>
                <w:rFonts w:ascii="宋体" w:hAnsi="宋体" w:cs="宋体"/>
                <w:sz w:val="18"/>
                <w:szCs w:val="18"/>
              </w:rPr>
            </w:pPr>
          </w:p>
        </w:tc>
      </w:tr>
      <w:tr w:rsidR="007B7789" w14:paraId="0E2E82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73B250"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31491DCA" w14:textId="77777777" w:rsidR="007B7789" w:rsidRDefault="007F0EDA">
            <w:pPr>
              <w:spacing w:line="240" w:lineRule="exact"/>
              <w:jc w:val="right"/>
              <w:rPr>
                <w:rFonts w:ascii="宋体" w:hAnsi="宋体" w:cs="宋体"/>
                <w:sz w:val="18"/>
                <w:szCs w:val="18"/>
              </w:rPr>
            </w:pPr>
            <w:r>
              <w:rPr>
                <w:rFonts w:ascii="宋体" w:hAnsi="宋体" w:cs="宋体"/>
                <w:sz w:val="18"/>
                <w:szCs w:val="18"/>
              </w:rPr>
              <w:t>58,422,512.71</w:t>
            </w:r>
          </w:p>
        </w:tc>
        <w:tc>
          <w:tcPr>
            <w:tcW w:w="3213" w:type="dxa"/>
            <w:tcBorders>
              <w:top w:val="single" w:sz="2" w:space="0" w:color="auto"/>
              <w:left w:val="single" w:sz="2" w:space="0" w:color="auto"/>
              <w:bottom w:val="single" w:sz="2" w:space="0" w:color="auto"/>
              <w:right w:val="single" w:sz="2" w:space="0" w:color="auto"/>
            </w:tcBorders>
            <w:vAlign w:val="center"/>
          </w:tcPr>
          <w:p w14:paraId="5A31B455" w14:textId="77777777" w:rsidR="007B7789" w:rsidRDefault="007F0EDA">
            <w:pPr>
              <w:spacing w:line="240" w:lineRule="exact"/>
              <w:jc w:val="right"/>
              <w:rPr>
                <w:rFonts w:ascii="宋体" w:hAnsi="宋体" w:cs="宋体"/>
                <w:sz w:val="18"/>
                <w:szCs w:val="18"/>
              </w:rPr>
            </w:pPr>
            <w:r>
              <w:rPr>
                <w:rFonts w:ascii="宋体" w:hAnsi="宋体" w:cs="宋体"/>
                <w:sz w:val="18"/>
                <w:szCs w:val="18"/>
              </w:rPr>
              <w:t>71,223,091.40</w:t>
            </w:r>
          </w:p>
        </w:tc>
      </w:tr>
      <w:tr w:rsidR="007B7789" w14:paraId="0A51A2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95B6BB"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1201D18E" w14:textId="77777777" w:rsidR="007B7789" w:rsidRDefault="007F0EDA">
            <w:pPr>
              <w:spacing w:line="240" w:lineRule="exact"/>
              <w:jc w:val="right"/>
              <w:rPr>
                <w:rFonts w:ascii="宋体" w:hAnsi="宋体" w:cs="宋体"/>
                <w:sz w:val="18"/>
                <w:szCs w:val="18"/>
              </w:rPr>
            </w:pPr>
            <w:r>
              <w:rPr>
                <w:rFonts w:ascii="宋体" w:hAnsi="宋体" w:cs="宋体"/>
                <w:sz w:val="18"/>
                <w:szCs w:val="18"/>
              </w:rPr>
              <w:t>46,104,713.02</w:t>
            </w:r>
          </w:p>
        </w:tc>
        <w:tc>
          <w:tcPr>
            <w:tcW w:w="3213" w:type="dxa"/>
            <w:tcBorders>
              <w:top w:val="single" w:sz="2" w:space="0" w:color="auto"/>
              <w:left w:val="single" w:sz="2" w:space="0" w:color="auto"/>
              <w:bottom w:val="single" w:sz="2" w:space="0" w:color="auto"/>
              <w:right w:val="single" w:sz="2" w:space="0" w:color="auto"/>
            </w:tcBorders>
            <w:vAlign w:val="center"/>
          </w:tcPr>
          <w:p w14:paraId="00EFB976" w14:textId="77777777" w:rsidR="007B7789" w:rsidRDefault="007F0EDA">
            <w:pPr>
              <w:spacing w:line="240" w:lineRule="exact"/>
              <w:jc w:val="right"/>
              <w:rPr>
                <w:rFonts w:ascii="宋体" w:hAnsi="宋体" w:cs="宋体"/>
                <w:sz w:val="18"/>
                <w:szCs w:val="18"/>
              </w:rPr>
            </w:pPr>
            <w:r>
              <w:rPr>
                <w:rFonts w:ascii="宋体" w:hAnsi="宋体" w:cs="宋体"/>
                <w:sz w:val="18"/>
                <w:szCs w:val="18"/>
              </w:rPr>
              <w:t>42,713,403.37</w:t>
            </w:r>
          </w:p>
        </w:tc>
      </w:tr>
      <w:tr w:rsidR="007B7789" w14:paraId="5ACA00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2B74F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0A4400D5" w14:textId="77777777" w:rsidR="007B7789" w:rsidRDefault="007F0EDA">
            <w:pPr>
              <w:spacing w:line="240" w:lineRule="exact"/>
              <w:jc w:val="right"/>
              <w:rPr>
                <w:rFonts w:ascii="宋体" w:hAnsi="宋体" w:cs="宋体"/>
                <w:sz w:val="18"/>
                <w:szCs w:val="18"/>
              </w:rPr>
            </w:pPr>
            <w:r>
              <w:rPr>
                <w:rFonts w:ascii="宋体" w:hAnsi="宋体" w:cs="宋体"/>
                <w:sz w:val="18"/>
                <w:szCs w:val="18"/>
              </w:rPr>
              <w:t>168,210,146.74</w:t>
            </w:r>
          </w:p>
        </w:tc>
        <w:tc>
          <w:tcPr>
            <w:tcW w:w="3213" w:type="dxa"/>
            <w:tcBorders>
              <w:top w:val="single" w:sz="2" w:space="0" w:color="auto"/>
              <w:left w:val="single" w:sz="2" w:space="0" w:color="auto"/>
              <w:bottom w:val="single" w:sz="2" w:space="0" w:color="auto"/>
              <w:right w:val="single" w:sz="2" w:space="0" w:color="auto"/>
            </w:tcBorders>
            <w:vAlign w:val="center"/>
          </w:tcPr>
          <w:p w14:paraId="453EF549" w14:textId="77777777" w:rsidR="007B7789" w:rsidRDefault="007F0EDA">
            <w:pPr>
              <w:spacing w:line="240" w:lineRule="exact"/>
              <w:jc w:val="right"/>
              <w:rPr>
                <w:rFonts w:ascii="宋体" w:hAnsi="宋体" w:cs="宋体"/>
                <w:sz w:val="18"/>
                <w:szCs w:val="18"/>
              </w:rPr>
            </w:pPr>
            <w:r>
              <w:rPr>
                <w:rFonts w:ascii="宋体" w:hAnsi="宋体" w:cs="宋体"/>
                <w:sz w:val="18"/>
                <w:szCs w:val="18"/>
              </w:rPr>
              <w:t>156,199,710.67</w:t>
            </w:r>
          </w:p>
        </w:tc>
      </w:tr>
      <w:tr w:rsidR="007B7789" w14:paraId="66ADDA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CF60E2"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0084E818"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16DA10" w14:textId="77777777" w:rsidR="007B7789" w:rsidRDefault="007B7789">
            <w:pPr>
              <w:spacing w:line="240" w:lineRule="exact"/>
              <w:jc w:val="right"/>
              <w:rPr>
                <w:rFonts w:ascii="宋体" w:hAnsi="宋体" w:cs="宋体"/>
                <w:sz w:val="18"/>
                <w:szCs w:val="18"/>
              </w:rPr>
            </w:pPr>
          </w:p>
        </w:tc>
      </w:tr>
      <w:tr w:rsidR="007B7789" w14:paraId="5EA675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708917" w14:textId="77777777" w:rsidR="007B7789" w:rsidRDefault="007F0EDA">
            <w:pPr>
              <w:spacing w:line="240" w:lineRule="exact"/>
              <w:ind w:firstLineChars="500" w:firstLine="900"/>
              <w:rPr>
                <w:rFonts w:ascii="宋体" w:hAnsi="宋体" w:cs="宋体"/>
                <w:sz w:val="18"/>
                <w:szCs w:val="18"/>
              </w:rPr>
            </w:pPr>
            <w:r>
              <w:rPr>
                <w:rFonts w:ascii="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01CCE34F"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5F273A" w14:textId="77777777" w:rsidR="007B7789" w:rsidRDefault="007B7789">
            <w:pPr>
              <w:spacing w:line="240" w:lineRule="exact"/>
              <w:jc w:val="right"/>
              <w:rPr>
                <w:rFonts w:ascii="宋体" w:hAnsi="宋体" w:cs="宋体"/>
                <w:sz w:val="18"/>
                <w:szCs w:val="18"/>
              </w:rPr>
            </w:pPr>
          </w:p>
        </w:tc>
      </w:tr>
      <w:tr w:rsidR="007B7789" w14:paraId="5E1C02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5C6F84"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lastRenderedPageBreak/>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5E45322C"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67BC4D" w14:textId="77777777" w:rsidR="007B7789" w:rsidRDefault="007B7789">
            <w:pPr>
              <w:spacing w:line="240" w:lineRule="exact"/>
              <w:jc w:val="right"/>
              <w:rPr>
                <w:rFonts w:ascii="宋体" w:hAnsi="宋体" w:cs="宋体"/>
                <w:sz w:val="18"/>
                <w:szCs w:val="18"/>
              </w:rPr>
            </w:pPr>
          </w:p>
        </w:tc>
      </w:tr>
      <w:tr w:rsidR="007B7789" w14:paraId="5113E5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3C2BD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56F24237"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9EA374" w14:textId="77777777" w:rsidR="007B7789" w:rsidRDefault="007B7789">
            <w:pPr>
              <w:spacing w:line="240" w:lineRule="exact"/>
              <w:jc w:val="right"/>
              <w:rPr>
                <w:rFonts w:ascii="宋体" w:hAnsi="宋体" w:cs="宋体"/>
                <w:sz w:val="18"/>
                <w:szCs w:val="18"/>
              </w:rPr>
            </w:pPr>
          </w:p>
        </w:tc>
      </w:tr>
      <w:tr w:rsidR="007B7789" w14:paraId="7581E8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FED3D3"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3EF969BB"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FE96CF" w14:textId="77777777" w:rsidR="007B7789" w:rsidRDefault="007B7789">
            <w:pPr>
              <w:spacing w:line="240" w:lineRule="exact"/>
              <w:jc w:val="right"/>
              <w:rPr>
                <w:rFonts w:ascii="宋体" w:hAnsi="宋体" w:cs="宋体"/>
                <w:sz w:val="18"/>
                <w:szCs w:val="18"/>
              </w:rPr>
            </w:pPr>
          </w:p>
        </w:tc>
      </w:tr>
      <w:tr w:rsidR="007B7789" w14:paraId="350027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02B336"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7B14E090" w14:textId="77777777" w:rsidR="007B7789" w:rsidRDefault="007F0EDA">
            <w:pPr>
              <w:spacing w:line="240" w:lineRule="exact"/>
              <w:jc w:val="right"/>
              <w:rPr>
                <w:rFonts w:ascii="宋体" w:hAnsi="宋体" w:cs="宋体"/>
                <w:sz w:val="18"/>
                <w:szCs w:val="18"/>
              </w:rPr>
            </w:pPr>
            <w:r>
              <w:rPr>
                <w:rFonts w:ascii="宋体" w:hAnsi="宋体" w:cs="宋体"/>
                <w:sz w:val="18"/>
                <w:szCs w:val="18"/>
              </w:rPr>
              <w:t>364,864,719.06</w:t>
            </w:r>
          </w:p>
        </w:tc>
        <w:tc>
          <w:tcPr>
            <w:tcW w:w="3213" w:type="dxa"/>
            <w:tcBorders>
              <w:top w:val="single" w:sz="2" w:space="0" w:color="auto"/>
              <w:left w:val="single" w:sz="2" w:space="0" w:color="auto"/>
              <w:bottom w:val="single" w:sz="2" w:space="0" w:color="auto"/>
              <w:right w:val="single" w:sz="2" w:space="0" w:color="auto"/>
            </w:tcBorders>
            <w:vAlign w:val="center"/>
          </w:tcPr>
          <w:p w14:paraId="3BDCE607" w14:textId="77777777" w:rsidR="007B7789" w:rsidRDefault="007F0EDA">
            <w:pPr>
              <w:spacing w:line="240" w:lineRule="exact"/>
              <w:jc w:val="right"/>
              <w:rPr>
                <w:rFonts w:ascii="宋体" w:hAnsi="宋体" w:cs="宋体"/>
                <w:sz w:val="18"/>
                <w:szCs w:val="18"/>
              </w:rPr>
            </w:pPr>
            <w:r>
              <w:rPr>
                <w:rFonts w:ascii="宋体" w:hAnsi="宋体" w:cs="宋体"/>
                <w:sz w:val="18"/>
                <w:szCs w:val="18"/>
              </w:rPr>
              <w:t>317,816,873.42</w:t>
            </w:r>
          </w:p>
        </w:tc>
      </w:tr>
      <w:tr w:rsidR="007B7789" w14:paraId="727CB8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31A53F"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3DFF377B" w14:textId="77777777" w:rsidR="007B7789" w:rsidRDefault="007F0EDA">
            <w:pPr>
              <w:spacing w:line="240" w:lineRule="exact"/>
              <w:jc w:val="right"/>
              <w:rPr>
                <w:rFonts w:ascii="宋体" w:hAnsi="宋体" w:cs="宋体"/>
                <w:sz w:val="18"/>
                <w:szCs w:val="18"/>
              </w:rPr>
            </w:pPr>
            <w:r>
              <w:rPr>
                <w:rFonts w:ascii="宋体" w:hAnsi="宋体" w:cs="宋体"/>
                <w:sz w:val="18"/>
                <w:szCs w:val="18"/>
              </w:rPr>
              <w:t>41,003,198.91</w:t>
            </w:r>
          </w:p>
        </w:tc>
        <w:tc>
          <w:tcPr>
            <w:tcW w:w="3213" w:type="dxa"/>
            <w:tcBorders>
              <w:top w:val="single" w:sz="2" w:space="0" w:color="auto"/>
              <w:left w:val="single" w:sz="2" w:space="0" w:color="auto"/>
              <w:bottom w:val="single" w:sz="2" w:space="0" w:color="auto"/>
              <w:right w:val="single" w:sz="2" w:space="0" w:color="auto"/>
            </w:tcBorders>
            <w:vAlign w:val="center"/>
          </w:tcPr>
          <w:p w14:paraId="40B2A542" w14:textId="77777777" w:rsidR="007B7789" w:rsidRDefault="007F0EDA">
            <w:pPr>
              <w:spacing w:line="240" w:lineRule="exact"/>
              <w:jc w:val="right"/>
              <w:rPr>
                <w:rFonts w:ascii="宋体" w:hAnsi="宋体" w:cs="宋体"/>
                <w:sz w:val="18"/>
                <w:szCs w:val="18"/>
              </w:rPr>
            </w:pPr>
            <w:r>
              <w:rPr>
                <w:rFonts w:ascii="宋体" w:hAnsi="宋体" w:cs="宋体"/>
                <w:sz w:val="18"/>
                <w:szCs w:val="18"/>
              </w:rPr>
              <w:t>60,619,344.22</w:t>
            </w:r>
          </w:p>
        </w:tc>
      </w:tr>
      <w:tr w:rsidR="007B7789" w14:paraId="0378FC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D25449" w14:textId="77777777" w:rsidR="007B7789" w:rsidRDefault="007F0EDA">
            <w:pPr>
              <w:spacing w:line="240" w:lineRule="exact"/>
              <w:rPr>
                <w:rFonts w:ascii="宋体" w:hAnsi="宋体" w:cs="宋体"/>
                <w:sz w:val="18"/>
                <w:szCs w:val="18"/>
              </w:rPr>
            </w:pPr>
            <w:r>
              <w:rPr>
                <w:rFonts w:ascii="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9A6F03D" w14:textId="77777777" w:rsidR="007B7789" w:rsidRDefault="007F0EDA">
            <w:pPr>
              <w:spacing w:line="240" w:lineRule="exact"/>
              <w:jc w:val="right"/>
              <w:rPr>
                <w:rFonts w:ascii="宋体" w:hAnsi="宋体" w:cs="宋体"/>
                <w:sz w:val="18"/>
                <w:szCs w:val="18"/>
              </w:rPr>
            </w:pPr>
            <w:r>
              <w:rPr>
                <w:rFonts w:ascii="宋体" w:hAnsi="宋体" w:cs="宋体"/>
                <w:sz w:val="18"/>
                <w:szCs w:val="18"/>
              </w:rPr>
              <w:t>8,886,443,801.04</w:t>
            </w:r>
          </w:p>
        </w:tc>
        <w:tc>
          <w:tcPr>
            <w:tcW w:w="3213" w:type="dxa"/>
            <w:tcBorders>
              <w:top w:val="single" w:sz="2" w:space="0" w:color="auto"/>
              <w:left w:val="single" w:sz="2" w:space="0" w:color="auto"/>
              <w:bottom w:val="single" w:sz="2" w:space="0" w:color="auto"/>
              <w:right w:val="single" w:sz="2" w:space="0" w:color="auto"/>
            </w:tcBorders>
            <w:vAlign w:val="center"/>
          </w:tcPr>
          <w:p w14:paraId="06560CCD" w14:textId="77777777" w:rsidR="007B7789" w:rsidRDefault="007F0EDA">
            <w:pPr>
              <w:spacing w:line="240" w:lineRule="exact"/>
              <w:jc w:val="right"/>
              <w:rPr>
                <w:rFonts w:ascii="宋体" w:hAnsi="宋体" w:cs="宋体"/>
                <w:sz w:val="18"/>
                <w:szCs w:val="18"/>
              </w:rPr>
            </w:pPr>
            <w:r>
              <w:rPr>
                <w:rFonts w:ascii="宋体" w:hAnsi="宋体" w:cs="宋体"/>
                <w:sz w:val="18"/>
                <w:szCs w:val="18"/>
              </w:rPr>
              <w:t>9,930,930,463.53</w:t>
            </w:r>
          </w:p>
        </w:tc>
      </w:tr>
      <w:tr w:rsidR="007B7789" w14:paraId="0A0248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DF74CA" w14:textId="77777777" w:rsidR="007B7789" w:rsidRDefault="007F0EDA">
            <w:pPr>
              <w:spacing w:line="240" w:lineRule="exact"/>
              <w:rPr>
                <w:rFonts w:ascii="宋体" w:hAnsi="宋体" w:cs="宋体"/>
                <w:sz w:val="18"/>
                <w:szCs w:val="18"/>
              </w:rPr>
            </w:pPr>
            <w:r>
              <w:rPr>
                <w:rFonts w:ascii="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DC7E11"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579AAC" w14:textId="77777777" w:rsidR="007B7789" w:rsidRDefault="007B7789"/>
        </w:tc>
      </w:tr>
      <w:tr w:rsidR="007B7789" w14:paraId="256ACB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BB1A44"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5C342607"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A68616" w14:textId="77777777" w:rsidR="007B7789" w:rsidRDefault="007B7789">
            <w:pPr>
              <w:spacing w:line="240" w:lineRule="exact"/>
              <w:jc w:val="right"/>
              <w:rPr>
                <w:rFonts w:ascii="宋体" w:hAnsi="宋体" w:cs="宋体"/>
                <w:sz w:val="18"/>
                <w:szCs w:val="18"/>
              </w:rPr>
            </w:pPr>
          </w:p>
        </w:tc>
      </w:tr>
      <w:tr w:rsidR="007B7789" w14:paraId="5F73C8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AB54B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21FFB49B" w14:textId="77777777" w:rsidR="007B7789" w:rsidRDefault="007F0EDA">
            <w:pPr>
              <w:spacing w:line="240" w:lineRule="exact"/>
              <w:jc w:val="right"/>
              <w:rPr>
                <w:rFonts w:ascii="宋体" w:hAnsi="宋体" w:cs="宋体"/>
                <w:sz w:val="18"/>
                <w:szCs w:val="18"/>
              </w:rPr>
            </w:pPr>
            <w:r>
              <w:rPr>
                <w:rFonts w:ascii="宋体" w:hAnsi="宋体" w:cs="宋体"/>
                <w:sz w:val="18"/>
                <w:szCs w:val="18"/>
              </w:rPr>
              <w:t>1,031,573,254.67</w:t>
            </w:r>
          </w:p>
        </w:tc>
        <w:tc>
          <w:tcPr>
            <w:tcW w:w="3213" w:type="dxa"/>
            <w:tcBorders>
              <w:top w:val="single" w:sz="2" w:space="0" w:color="auto"/>
              <w:left w:val="single" w:sz="2" w:space="0" w:color="auto"/>
              <w:bottom w:val="single" w:sz="2" w:space="0" w:color="auto"/>
              <w:right w:val="single" w:sz="2" w:space="0" w:color="auto"/>
            </w:tcBorders>
            <w:vAlign w:val="center"/>
          </w:tcPr>
          <w:p w14:paraId="30823126" w14:textId="77777777" w:rsidR="007B7789" w:rsidRDefault="007F0EDA">
            <w:pPr>
              <w:spacing w:line="240" w:lineRule="exact"/>
              <w:jc w:val="right"/>
              <w:rPr>
                <w:rFonts w:ascii="宋体" w:hAnsi="宋体" w:cs="宋体"/>
                <w:sz w:val="18"/>
                <w:szCs w:val="18"/>
              </w:rPr>
            </w:pPr>
            <w:r>
              <w:rPr>
                <w:rFonts w:ascii="宋体" w:hAnsi="宋体" w:cs="宋体"/>
                <w:sz w:val="18"/>
                <w:szCs w:val="18"/>
              </w:rPr>
              <w:t>818,855,854.27</w:t>
            </w:r>
          </w:p>
        </w:tc>
      </w:tr>
      <w:tr w:rsidR="007B7789" w14:paraId="450B9A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9AA7C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760344AD"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72B4D8" w14:textId="77777777" w:rsidR="007B7789" w:rsidRDefault="007B7789">
            <w:pPr>
              <w:spacing w:line="240" w:lineRule="exact"/>
              <w:jc w:val="right"/>
              <w:rPr>
                <w:rFonts w:ascii="宋体" w:hAnsi="宋体" w:cs="宋体"/>
                <w:sz w:val="18"/>
                <w:szCs w:val="18"/>
              </w:rPr>
            </w:pPr>
          </w:p>
        </w:tc>
      </w:tr>
      <w:tr w:rsidR="007B7789" w14:paraId="7EC6B5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455121"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7F7C1974"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B3A627" w14:textId="77777777" w:rsidR="007B7789" w:rsidRDefault="007B7789">
            <w:pPr>
              <w:spacing w:line="240" w:lineRule="exact"/>
              <w:jc w:val="right"/>
              <w:rPr>
                <w:rFonts w:ascii="宋体" w:hAnsi="宋体" w:cs="宋体"/>
                <w:sz w:val="18"/>
                <w:szCs w:val="18"/>
              </w:rPr>
            </w:pPr>
          </w:p>
        </w:tc>
      </w:tr>
      <w:tr w:rsidR="007B7789" w14:paraId="30C7BD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4A7DA5" w14:textId="77777777" w:rsidR="007B7789" w:rsidRDefault="007F0EDA">
            <w:pPr>
              <w:spacing w:line="240" w:lineRule="exact"/>
              <w:ind w:firstLineChars="500" w:firstLine="900"/>
              <w:rPr>
                <w:rFonts w:ascii="宋体" w:hAnsi="宋体" w:cs="宋体"/>
                <w:sz w:val="18"/>
                <w:szCs w:val="18"/>
              </w:rPr>
            </w:pPr>
            <w:r>
              <w:rPr>
                <w:rFonts w:ascii="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6EF535D0"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B07866" w14:textId="77777777" w:rsidR="007B7789" w:rsidRDefault="007B7789">
            <w:pPr>
              <w:spacing w:line="240" w:lineRule="exact"/>
              <w:jc w:val="right"/>
              <w:rPr>
                <w:rFonts w:ascii="宋体" w:hAnsi="宋体" w:cs="宋体"/>
                <w:sz w:val="18"/>
                <w:szCs w:val="18"/>
              </w:rPr>
            </w:pPr>
          </w:p>
        </w:tc>
      </w:tr>
      <w:tr w:rsidR="007B7789" w14:paraId="784B47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6049D0"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4D373AE1" w14:textId="77777777" w:rsidR="007B7789" w:rsidRDefault="007F0EDA">
            <w:pPr>
              <w:spacing w:line="240" w:lineRule="exact"/>
              <w:jc w:val="right"/>
              <w:rPr>
                <w:rFonts w:ascii="宋体" w:hAnsi="宋体" w:cs="宋体"/>
                <w:sz w:val="18"/>
                <w:szCs w:val="18"/>
              </w:rPr>
            </w:pPr>
            <w:r>
              <w:rPr>
                <w:rFonts w:ascii="宋体" w:hAnsi="宋体" w:cs="宋体"/>
                <w:sz w:val="18"/>
                <w:szCs w:val="18"/>
              </w:rPr>
              <w:t>21,133,894.88</w:t>
            </w:r>
          </w:p>
        </w:tc>
        <w:tc>
          <w:tcPr>
            <w:tcW w:w="3213" w:type="dxa"/>
            <w:tcBorders>
              <w:top w:val="single" w:sz="2" w:space="0" w:color="auto"/>
              <w:left w:val="single" w:sz="2" w:space="0" w:color="auto"/>
              <w:bottom w:val="single" w:sz="2" w:space="0" w:color="auto"/>
              <w:right w:val="single" w:sz="2" w:space="0" w:color="auto"/>
            </w:tcBorders>
            <w:vAlign w:val="center"/>
          </w:tcPr>
          <w:p w14:paraId="3032F022" w14:textId="77777777" w:rsidR="007B7789" w:rsidRDefault="007F0EDA">
            <w:pPr>
              <w:spacing w:line="240" w:lineRule="exact"/>
              <w:jc w:val="right"/>
              <w:rPr>
                <w:rFonts w:ascii="宋体" w:hAnsi="宋体" w:cs="宋体"/>
                <w:sz w:val="18"/>
                <w:szCs w:val="18"/>
              </w:rPr>
            </w:pPr>
            <w:r>
              <w:rPr>
                <w:rFonts w:ascii="宋体" w:hAnsi="宋体" w:cs="宋体"/>
                <w:sz w:val="18"/>
                <w:szCs w:val="18"/>
              </w:rPr>
              <w:t>23,335,579.97</w:t>
            </w:r>
          </w:p>
        </w:tc>
      </w:tr>
      <w:tr w:rsidR="007B7789" w14:paraId="12C4A9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B7AE27"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0045DDCE" w14:textId="77777777" w:rsidR="007B7789" w:rsidRDefault="007F0EDA">
            <w:pPr>
              <w:spacing w:line="240" w:lineRule="exact"/>
              <w:jc w:val="right"/>
              <w:rPr>
                <w:rFonts w:ascii="宋体" w:hAnsi="宋体" w:cs="宋体"/>
                <w:sz w:val="18"/>
                <w:szCs w:val="18"/>
              </w:rPr>
            </w:pPr>
            <w:r>
              <w:rPr>
                <w:rFonts w:ascii="宋体" w:hAnsi="宋体" w:cs="宋体"/>
                <w:sz w:val="18"/>
                <w:szCs w:val="18"/>
              </w:rPr>
              <w:t>244,367,138.45</w:t>
            </w:r>
          </w:p>
        </w:tc>
        <w:tc>
          <w:tcPr>
            <w:tcW w:w="3213" w:type="dxa"/>
            <w:tcBorders>
              <w:top w:val="single" w:sz="2" w:space="0" w:color="auto"/>
              <w:left w:val="single" w:sz="2" w:space="0" w:color="auto"/>
              <w:bottom w:val="single" w:sz="2" w:space="0" w:color="auto"/>
              <w:right w:val="single" w:sz="2" w:space="0" w:color="auto"/>
            </w:tcBorders>
            <w:vAlign w:val="center"/>
          </w:tcPr>
          <w:p w14:paraId="3A807368" w14:textId="77777777" w:rsidR="007B7789" w:rsidRDefault="007F0EDA">
            <w:pPr>
              <w:spacing w:line="240" w:lineRule="exact"/>
              <w:jc w:val="right"/>
              <w:rPr>
                <w:rFonts w:ascii="宋体" w:hAnsi="宋体" w:cs="宋体"/>
                <w:sz w:val="18"/>
                <w:szCs w:val="18"/>
              </w:rPr>
            </w:pPr>
            <w:r>
              <w:rPr>
                <w:rFonts w:ascii="宋体" w:hAnsi="宋体" w:cs="宋体"/>
                <w:sz w:val="18"/>
                <w:szCs w:val="18"/>
              </w:rPr>
              <w:t>244,367,138.45</w:t>
            </w:r>
          </w:p>
        </w:tc>
      </w:tr>
      <w:tr w:rsidR="007B7789" w14:paraId="3CA010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C81005"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4FA8CDA"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9BBBDD" w14:textId="77777777" w:rsidR="007B7789" w:rsidRDefault="007B7789">
            <w:pPr>
              <w:spacing w:line="240" w:lineRule="exact"/>
              <w:jc w:val="right"/>
              <w:rPr>
                <w:rFonts w:ascii="宋体" w:hAnsi="宋体" w:cs="宋体"/>
                <w:sz w:val="18"/>
                <w:szCs w:val="18"/>
              </w:rPr>
            </w:pPr>
          </w:p>
        </w:tc>
      </w:tr>
      <w:tr w:rsidR="007B7789" w14:paraId="46BB48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6F7F1D"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5DC90DF2"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A012E2" w14:textId="77777777" w:rsidR="007B7789" w:rsidRDefault="007B7789">
            <w:pPr>
              <w:spacing w:line="240" w:lineRule="exact"/>
              <w:jc w:val="right"/>
              <w:rPr>
                <w:rFonts w:ascii="宋体" w:hAnsi="宋体" w:cs="宋体"/>
                <w:sz w:val="18"/>
                <w:szCs w:val="18"/>
              </w:rPr>
            </w:pPr>
          </w:p>
        </w:tc>
      </w:tr>
      <w:tr w:rsidR="007B7789" w14:paraId="12BD4C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8722E8"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20540B56" w14:textId="77777777" w:rsidR="007B7789" w:rsidRDefault="007F0EDA">
            <w:pPr>
              <w:spacing w:line="240" w:lineRule="exact"/>
              <w:jc w:val="right"/>
              <w:rPr>
                <w:rFonts w:ascii="宋体" w:hAnsi="宋体" w:cs="宋体"/>
                <w:sz w:val="18"/>
                <w:szCs w:val="18"/>
              </w:rPr>
            </w:pPr>
            <w:r>
              <w:rPr>
                <w:rFonts w:ascii="宋体" w:hAnsi="宋体" w:cs="宋体"/>
                <w:sz w:val="18"/>
                <w:szCs w:val="18"/>
              </w:rPr>
              <w:t>235,495,904.37</w:t>
            </w:r>
          </w:p>
        </w:tc>
        <w:tc>
          <w:tcPr>
            <w:tcW w:w="3213" w:type="dxa"/>
            <w:tcBorders>
              <w:top w:val="single" w:sz="2" w:space="0" w:color="auto"/>
              <w:left w:val="single" w:sz="2" w:space="0" w:color="auto"/>
              <w:bottom w:val="single" w:sz="2" w:space="0" w:color="auto"/>
              <w:right w:val="single" w:sz="2" w:space="0" w:color="auto"/>
            </w:tcBorders>
            <w:vAlign w:val="center"/>
          </w:tcPr>
          <w:p w14:paraId="4E1608AC" w14:textId="77777777" w:rsidR="007B7789" w:rsidRDefault="007F0EDA">
            <w:pPr>
              <w:spacing w:line="240" w:lineRule="exact"/>
              <w:jc w:val="right"/>
              <w:rPr>
                <w:rFonts w:ascii="宋体" w:hAnsi="宋体" w:cs="宋体"/>
                <w:sz w:val="18"/>
                <w:szCs w:val="18"/>
              </w:rPr>
            </w:pPr>
            <w:r>
              <w:rPr>
                <w:rFonts w:ascii="宋体" w:hAnsi="宋体" w:cs="宋体"/>
                <w:sz w:val="18"/>
                <w:szCs w:val="18"/>
              </w:rPr>
              <w:t>73,373,233.50</w:t>
            </w:r>
          </w:p>
        </w:tc>
      </w:tr>
      <w:tr w:rsidR="007B7789" w14:paraId="6B07D4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E3C10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13AE7CFF" w14:textId="77777777" w:rsidR="007B7789" w:rsidRDefault="007F0EDA">
            <w:pPr>
              <w:spacing w:line="240" w:lineRule="exact"/>
              <w:jc w:val="right"/>
              <w:rPr>
                <w:rFonts w:ascii="宋体" w:hAnsi="宋体" w:cs="宋体"/>
                <w:sz w:val="18"/>
                <w:szCs w:val="18"/>
              </w:rPr>
            </w:pPr>
            <w:r>
              <w:rPr>
                <w:rFonts w:ascii="宋体" w:hAnsi="宋体" w:cs="宋体"/>
                <w:sz w:val="18"/>
                <w:szCs w:val="18"/>
              </w:rPr>
              <w:t>16,882,858.18</w:t>
            </w:r>
          </w:p>
        </w:tc>
        <w:tc>
          <w:tcPr>
            <w:tcW w:w="3213" w:type="dxa"/>
            <w:tcBorders>
              <w:top w:val="single" w:sz="2" w:space="0" w:color="auto"/>
              <w:left w:val="single" w:sz="2" w:space="0" w:color="auto"/>
              <w:bottom w:val="single" w:sz="2" w:space="0" w:color="auto"/>
              <w:right w:val="single" w:sz="2" w:space="0" w:color="auto"/>
            </w:tcBorders>
            <w:vAlign w:val="center"/>
          </w:tcPr>
          <w:p w14:paraId="3B4454A6" w14:textId="77777777" w:rsidR="007B7789" w:rsidRDefault="007F0EDA">
            <w:pPr>
              <w:spacing w:line="240" w:lineRule="exact"/>
              <w:jc w:val="right"/>
              <w:rPr>
                <w:rFonts w:ascii="宋体" w:hAnsi="宋体" w:cs="宋体"/>
                <w:sz w:val="18"/>
                <w:szCs w:val="18"/>
              </w:rPr>
            </w:pPr>
            <w:r>
              <w:rPr>
                <w:rFonts w:ascii="宋体" w:hAnsi="宋体" w:cs="宋体"/>
                <w:sz w:val="18"/>
                <w:szCs w:val="18"/>
              </w:rPr>
              <w:t>14,335,999.28</w:t>
            </w:r>
          </w:p>
        </w:tc>
      </w:tr>
      <w:tr w:rsidR="007B7789" w14:paraId="37CCAC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B014C1"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3F2F007"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039D10" w14:textId="77777777" w:rsidR="007B7789" w:rsidRDefault="007B7789">
            <w:pPr>
              <w:spacing w:line="240" w:lineRule="exact"/>
              <w:jc w:val="right"/>
              <w:rPr>
                <w:rFonts w:ascii="宋体" w:hAnsi="宋体" w:cs="宋体"/>
                <w:sz w:val="18"/>
                <w:szCs w:val="18"/>
              </w:rPr>
            </w:pPr>
          </w:p>
        </w:tc>
      </w:tr>
      <w:tr w:rsidR="007B7789" w14:paraId="50AA38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589C53" w14:textId="77777777" w:rsidR="007B7789" w:rsidRDefault="007F0EDA">
            <w:pPr>
              <w:spacing w:line="240" w:lineRule="exact"/>
              <w:rPr>
                <w:rFonts w:ascii="宋体" w:hAnsi="宋体" w:cs="宋体"/>
                <w:sz w:val="18"/>
                <w:szCs w:val="18"/>
              </w:rPr>
            </w:pPr>
            <w:r>
              <w:rPr>
                <w:rFonts w:ascii="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8842441" w14:textId="77777777" w:rsidR="007B7789" w:rsidRDefault="007F0EDA">
            <w:pPr>
              <w:spacing w:line="240" w:lineRule="exact"/>
              <w:jc w:val="right"/>
              <w:rPr>
                <w:rFonts w:ascii="宋体" w:hAnsi="宋体" w:cs="宋体"/>
                <w:sz w:val="18"/>
                <w:szCs w:val="18"/>
              </w:rPr>
            </w:pPr>
            <w:r>
              <w:rPr>
                <w:rFonts w:ascii="宋体" w:hAnsi="宋体" w:cs="宋体"/>
                <w:sz w:val="18"/>
                <w:szCs w:val="18"/>
              </w:rPr>
              <w:t>1,549,453,050.55</w:t>
            </w:r>
          </w:p>
        </w:tc>
        <w:tc>
          <w:tcPr>
            <w:tcW w:w="3213" w:type="dxa"/>
            <w:tcBorders>
              <w:top w:val="single" w:sz="2" w:space="0" w:color="auto"/>
              <w:left w:val="single" w:sz="2" w:space="0" w:color="auto"/>
              <w:bottom w:val="single" w:sz="2" w:space="0" w:color="auto"/>
              <w:right w:val="single" w:sz="2" w:space="0" w:color="auto"/>
            </w:tcBorders>
            <w:vAlign w:val="center"/>
          </w:tcPr>
          <w:p w14:paraId="4BCBB9D6" w14:textId="77777777" w:rsidR="007B7789" w:rsidRDefault="007F0EDA">
            <w:pPr>
              <w:spacing w:line="240" w:lineRule="exact"/>
              <w:jc w:val="right"/>
              <w:rPr>
                <w:rFonts w:ascii="宋体" w:hAnsi="宋体" w:cs="宋体"/>
                <w:sz w:val="18"/>
                <w:szCs w:val="18"/>
              </w:rPr>
            </w:pPr>
            <w:r>
              <w:rPr>
                <w:rFonts w:ascii="宋体" w:hAnsi="宋体" w:cs="宋体"/>
                <w:sz w:val="18"/>
                <w:szCs w:val="18"/>
              </w:rPr>
              <w:t>1,174,267,805.47</w:t>
            </w:r>
          </w:p>
        </w:tc>
      </w:tr>
      <w:tr w:rsidR="007B7789" w14:paraId="40168A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DD70FF" w14:textId="77777777" w:rsidR="007B7789" w:rsidRDefault="007F0EDA">
            <w:pPr>
              <w:spacing w:line="240" w:lineRule="exact"/>
              <w:rPr>
                <w:rFonts w:ascii="宋体" w:hAnsi="宋体" w:cs="宋体"/>
                <w:sz w:val="18"/>
                <w:szCs w:val="18"/>
              </w:rPr>
            </w:pPr>
            <w:r>
              <w:rPr>
                <w:rFonts w:ascii="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68DF97F" w14:textId="77777777" w:rsidR="007B7789" w:rsidRDefault="007F0EDA">
            <w:pPr>
              <w:spacing w:line="240" w:lineRule="exact"/>
              <w:jc w:val="right"/>
              <w:rPr>
                <w:rFonts w:ascii="宋体" w:hAnsi="宋体" w:cs="宋体"/>
                <w:sz w:val="18"/>
                <w:szCs w:val="18"/>
              </w:rPr>
            </w:pPr>
            <w:r>
              <w:rPr>
                <w:rFonts w:ascii="宋体" w:hAnsi="宋体" w:cs="宋体"/>
                <w:sz w:val="18"/>
                <w:szCs w:val="18"/>
              </w:rPr>
              <w:t>10,435,896,851.59</w:t>
            </w:r>
          </w:p>
        </w:tc>
        <w:tc>
          <w:tcPr>
            <w:tcW w:w="3213" w:type="dxa"/>
            <w:tcBorders>
              <w:top w:val="single" w:sz="2" w:space="0" w:color="auto"/>
              <w:left w:val="single" w:sz="2" w:space="0" w:color="auto"/>
              <w:bottom w:val="single" w:sz="2" w:space="0" w:color="auto"/>
              <w:right w:val="single" w:sz="2" w:space="0" w:color="auto"/>
            </w:tcBorders>
            <w:vAlign w:val="center"/>
          </w:tcPr>
          <w:p w14:paraId="358D0E25" w14:textId="77777777" w:rsidR="007B7789" w:rsidRDefault="007F0EDA">
            <w:pPr>
              <w:spacing w:line="240" w:lineRule="exact"/>
              <w:jc w:val="right"/>
              <w:rPr>
                <w:rFonts w:ascii="宋体" w:hAnsi="宋体" w:cs="宋体"/>
                <w:sz w:val="18"/>
                <w:szCs w:val="18"/>
              </w:rPr>
            </w:pPr>
            <w:r>
              <w:rPr>
                <w:rFonts w:ascii="宋体" w:hAnsi="宋体" w:cs="宋体"/>
                <w:sz w:val="18"/>
                <w:szCs w:val="18"/>
              </w:rPr>
              <w:t>11,105,198,269.00</w:t>
            </w:r>
          </w:p>
        </w:tc>
      </w:tr>
      <w:tr w:rsidR="007B7789" w14:paraId="746129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44B37C" w14:textId="77777777" w:rsidR="007B7789" w:rsidRDefault="007F0EDA">
            <w:pPr>
              <w:spacing w:line="240" w:lineRule="exact"/>
              <w:rPr>
                <w:rFonts w:ascii="宋体" w:hAnsi="宋体" w:cs="宋体"/>
                <w:sz w:val="18"/>
                <w:szCs w:val="18"/>
              </w:rPr>
            </w:pPr>
            <w:r>
              <w:rPr>
                <w:rFonts w:ascii="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45B361"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29E83D" w14:textId="77777777" w:rsidR="007B7789" w:rsidRDefault="007B7789"/>
        </w:tc>
      </w:tr>
      <w:tr w:rsidR="007B7789" w14:paraId="2336F2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805BBA"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255EB63E" w14:textId="77777777" w:rsidR="007B7789" w:rsidRDefault="007F0EDA">
            <w:pPr>
              <w:spacing w:line="240" w:lineRule="exact"/>
              <w:jc w:val="right"/>
              <w:rPr>
                <w:rFonts w:ascii="宋体" w:hAnsi="宋体" w:cs="宋体"/>
                <w:sz w:val="18"/>
                <w:szCs w:val="18"/>
              </w:rPr>
            </w:pPr>
            <w:r>
              <w:rPr>
                <w:rFonts w:ascii="宋体" w:hAnsi="宋体" w:cs="宋体"/>
                <w:sz w:val="18"/>
                <w:szCs w:val="18"/>
              </w:rPr>
              <w:t>1,700,681,355.00</w:t>
            </w:r>
          </w:p>
        </w:tc>
        <w:tc>
          <w:tcPr>
            <w:tcW w:w="3213" w:type="dxa"/>
            <w:tcBorders>
              <w:top w:val="single" w:sz="2" w:space="0" w:color="auto"/>
              <w:left w:val="single" w:sz="2" w:space="0" w:color="auto"/>
              <w:bottom w:val="single" w:sz="2" w:space="0" w:color="auto"/>
              <w:right w:val="single" w:sz="2" w:space="0" w:color="auto"/>
            </w:tcBorders>
            <w:vAlign w:val="center"/>
          </w:tcPr>
          <w:p w14:paraId="005426FF" w14:textId="77777777" w:rsidR="007B7789" w:rsidRDefault="007F0EDA">
            <w:pPr>
              <w:spacing w:line="240" w:lineRule="exact"/>
              <w:jc w:val="right"/>
              <w:rPr>
                <w:rFonts w:ascii="宋体" w:hAnsi="宋体" w:cs="宋体"/>
                <w:sz w:val="18"/>
                <w:szCs w:val="18"/>
              </w:rPr>
            </w:pPr>
            <w:r>
              <w:rPr>
                <w:rFonts w:ascii="宋体" w:hAnsi="宋体" w:cs="宋体"/>
                <w:sz w:val="18"/>
                <w:szCs w:val="18"/>
              </w:rPr>
              <w:t>1,700,681,355.00</w:t>
            </w:r>
          </w:p>
        </w:tc>
      </w:tr>
      <w:tr w:rsidR="007B7789" w14:paraId="04600F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4E360B"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1FA66CE8"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58105D" w14:textId="77777777" w:rsidR="007B7789" w:rsidRDefault="007B7789">
            <w:pPr>
              <w:spacing w:line="240" w:lineRule="exact"/>
              <w:jc w:val="right"/>
              <w:rPr>
                <w:rFonts w:ascii="宋体" w:hAnsi="宋体" w:cs="宋体"/>
                <w:sz w:val="18"/>
                <w:szCs w:val="18"/>
              </w:rPr>
            </w:pPr>
          </w:p>
        </w:tc>
      </w:tr>
      <w:tr w:rsidR="007B7789" w14:paraId="24ECE9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FBBF93"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3614E26F"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9E3991" w14:textId="77777777" w:rsidR="007B7789" w:rsidRDefault="007B7789">
            <w:pPr>
              <w:spacing w:line="240" w:lineRule="exact"/>
              <w:jc w:val="right"/>
              <w:rPr>
                <w:rFonts w:ascii="宋体" w:hAnsi="宋体" w:cs="宋体"/>
                <w:sz w:val="18"/>
                <w:szCs w:val="18"/>
              </w:rPr>
            </w:pPr>
          </w:p>
        </w:tc>
      </w:tr>
      <w:tr w:rsidR="007B7789" w14:paraId="36CAE3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81FEE0" w14:textId="77777777" w:rsidR="007B7789" w:rsidRDefault="007F0EDA">
            <w:pPr>
              <w:spacing w:line="240" w:lineRule="exact"/>
              <w:ind w:firstLineChars="500" w:firstLine="900"/>
              <w:rPr>
                <w:rFonts w:ascii="宋体" w:hAnsi="宋体" w:cs="宋体"/>
                <w:sz w:val="18"/>
                <w:szCs w:val="18"/>
              </w:rPr>
            </w:pPr>
            <w:r>
              <w:rPr>
                <w:rFonts w:ascii="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8BAD425"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33C449" w14:textId="77777777" w:rsidR="007B7789" w:rsidRDefault="007B7789">
            <w:pPr>
              <w:spacing w:line="240" w:lineRule="exact"/>
              <w:jc w:val="right"/>
              <w:rPr>
                <w:rFonts w:ascii="宋体" w:hAnsi="宋体" w:cs="宋体"/>
                <w:sz w:val="18"/>
                <w:szCs w:val="18"/>
              </w:rPr>
            </w:pPr>
          </w:p>
        </w:tc>
      </w:tr>
      <w:tr w:rsidR="007B7789" w14:paraId="5A75F1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42CB13"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435B1856" w14:textId="77777777" w:rsidR="007B7789" w:rsidRDefault="007F0EDA">
            <w:pPr>
              <w:spacing w:line="240" w:lineRule="exact"/>
              <w:jc w:val="right"/>
              <w:rPr>
                <w:rFonts w:ascii="宋体" w:hAnsi="宋体" w:cs="宋体"/>
                <w:sz w:val="18"/>
                <w:szCs w:val="18"/>
              </w:rPr>
            </w:pPr>
            <w:r>
              <w:rPr>
                <w:rFonts w:ascii="宋体" w:hAnsi="宋体" w:cs="宋体"/>
                <w:sz w:val="18"/>
                <w:szCs w:val="18"/>
              </w:rPr>
              <w:t>2,738,348,953.80</w:t>
            </w:r>
          </w:p>
        </w:tc>
        <w:tc>
          <w:tcPr>
            <w:tcW w:w="3213" w:type="dxa"/>
            <w:tcBorders>
              <w:top w:val="single" w:sz="2" w:space="0" w:color="auto"/>
              <w:left w:val="single" w:sz="2" w:space="0" w:color="auto"/>
              <w:bottom w:val="single" w:sz="2" w:space="0" w:color="auto"/>
              <w:right w:val="single" w:sz="2" w:space="0" w:color="auto"/>
            </w:tcBorders>
            <w:vAlign w:val="center"/>
          </w:tcPr>
          <w:p w14:paraId="14D612E0" w14:textId="77777777" w:rsidR="007B7789" w:rsidRDefault="007F0EDA">
            <w:pPr>
              <w:spacing w:line="240" w:lineRule="exact"/>
              <w:jc w:val="right"/>
              <w:rPr>
                <w:rFonts w:ascii="宋体" w:hAnsi="宋体" w:cs="宋体"/>
                <w:sz w:val="18"/>
                <w:szCs w:val="18"/>
              </w:rPr>
            </w:pPr>
            <w:r>
              <w:rPr>
                <w:rFonts w:ascii="宋体" w:hAnsi="宋体" w:cs="宋体"/>
                <w:sz w:val="18"/>
                <w:szCs w:val="18"/>
              </w:rPr>
              <w:t>2,738,348,953.80</w:t>
            </w:r>
          </w:p>
        </w:tc>
      </w:tr>
      <w:tr w:rsidR="007B7789" w14:paraId="66473C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C4944D"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0BAC5AA7" w14:textId="77777777" w:rsidR="007B7789" w:rsidRDefault="007F0EDA">
            <w:pPr>
              <w:spacing w:line="240" w:lineRule="exact"/>
              <w:jc w:val="right"/>
              <w:rPr>
                <w:rFonts w:ascii="宋体" w:hAnsi="宋体" w:cs="宋体"/>
                <w:sz w:val="18"/>
                <w:szCs w:val="18"/>
              </w:rPr>
            </w:pPr>
            <w:r>
              <w:rPr>
                <w:rFonts w:ascii="宋体" w:hAnsi="宋体" w:cs="宋体"/>
                <w:sz w:val="18"/>
                <w:szCs w:val="18"/>
              </w:rPr>
              <w:t>300,104,207.84</w:t>
            </w:r>
          </w:p>
        </w:tc>
        <w:tc>
          <w:tcPr>
            <w:tcW w:w="3213" w:type="dxa"/>
            <w:tcBorders>
              <w:top w:val="single" w:sz="2" w:space="0" w:color="auto"/>
              <w:left w:val="single" w:sz="2" w:space="0" w:color="auto"/>
              <w:bottom w:val="single" w:sz="2" w:space="0" w:color="auto"/>
              <w:right w:val="single" w:sz="2" w:space="0" w:color="auto"/>
            </w:tcBorders>
            <w:vAlign w:val="center"/>
          </w:tcPr>
          <w:p w14:paraId="7628D028" w14:textId="77777777" w:rsidR="007B7789" w:rsidRDefault="007F0EDA">
            <w:pPr>
              <w:spacing w:line="240" w:lineRule="exact"/>
              <w:jc w:val="right"/>
              <w:rPr>
                <w:rFonts w:ascii="宋体" w:hAnsi="宋体" w:cs="宋体"/>
                <w:sz w:val="18"/>
                <w:szCs w:val="18"/>
              </w:rPr>
            </w:pPr>
            <w:r>
              <w:rPr>
                <w:rFonts w:ascii="宋体" w:hAnsi="宋体" w:cs="宋体"/>
                <w:sz w:val="18"/>
                <w:szCs w:val="18"/>
              </w:rPr>
              <w:t>300,104,207.84</w:t>
            </w:r>
          </w:p>
        </w:tc>
      </w:tr>
      <w:tr w:rsidR="007B7789" w14:paraId="3BBA1C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EA418F"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F253893" w14:textId="77777777" w:rsidR="007B7789" w:rsidRDefault="007F0EDA">
            <w:pPr>
              <w:spacing w:line="240" w:lineRule="exact"/>
              <w:jc w:val="right"/>
              <w:rPr>
                <w:rFonts w:ascii="宋体" w:hAnsi="宋体" w:cs="宋体"/>
                <w:sz w:val="18"/>
                <w:szCs w:val="18"/>
              </w:rPr>
            </w:pPr>
            <w:r>
              <w:rPr>
                <w:rFonts w:ascii="宋体" w:hAnsi="宋体" w:cs="宋体"/>
                <w:sz w:val="18"/>
                <w:szCs w:val="18"/>
              </w:rPr>
              <w:t>-187,370,861.62</w:t>
            </w:r>
          </w:p>
        </w:tc>
        <w:tc>
          <w:tcPr>
            <w:tcW w:w="3213" w:type="dxa"/>
            <w:tcBorders>
              <w:top w:val="single" w:sz="2" w:space="0" w:color="auto"/>
              <w:left w:val="single" w:sz="2" w:space="0" w:color="auto"/>
              <w:bottom w:val="single" w:sz="2" w:space="0" w:color="auto"/>
              <w:right w:val="single" w:sz="2" w:space="0" w:color="auto"/>
            </w:tcBorders>
            <w:vAlign w:val="center"/>
          </w:tcPr>
          <w:p w14:paraId="367CEFA2" w14:textId="77777777" w:rsidR="007B7789" w:rsidRDefault="007F0EDA">
            <w:pPr>
              <w:spacing w:line="240" w:lineRule="exact"/>
              <w:jc w:val="right"/>
              <w:rPr>
                <w:rFonts w:ascii="宋体" w:hAnsi="宋体" w:cs="宋体"/>
                <w:sz w:val="18"/>
                <w:szCs w:val="18"/>
              </w:rPr>
            </w:pPr>
            <w:r>
              <w:rPr>
                <w:rFonts w:ascii="宋体" w:hAnsi="宋体" w:cs="宋体"/>
                <w:sz w:val="18"/>
                <w:szCs w:val="18"/>
              </w:rPr>
              <w:t>-112,335,813.37</w:t>
            </w:r>
          </w:p>
        </w:tc>
      </w:tr>
      <w:tr w:rsidR="007B7789" w14:paraId="1CA508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926045"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3B770615"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8F50CB" w14:textId="77777777" w:rsidR="007B7789" w:rsidRDefault="007B7789">
            <w:pPr>
              <w:spacing w:line="240" w:lineRule="exact"/>
              <w:jc w:val="right"/>
              <w:rPr>
                <w:rFonts w:ascii="宋体" w:hAnsi="宋体" w:cs="宋体"/>
                <w:sz w:val="18"/>
                <w:szCs w:val="18"/>
              </w:rPr>
            </w:pPr>
          </w:p>
        </w:tc>
      </w:tr>
      <w:tr w:rsidR="007B7789" w14:paraId="29B5E7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C10597"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3EB8E645" w14:textId="77777777" w:rsidR="007B7789" w:rsidRDefault="007F0EDA">
            <w:pPr>
              <w:spacing w:line="240" w:lineRule="exact"/>
              <w:jc w:val="right"/>
              <w:rPr>
                <w:rFonts w:ascii="宋体" w:hAnsi="宋体" w:cs="宋体"/>
                <w:sz w:val="18"/>
                <w:szCs w:val="18"/>
              </w:rPr>
            </w:pPr>
            <w:r>
              <w:rPr>
                <w:rFonts w:ascii="宋体" w:hAnsi="宋体" w:cs="宋体"/>
                <w:sz w:val="18"/>
                <w:szCs w:val="18"/>
              </w:rPr>
              <w:t>340,761,640.15</w:t>
            </w:r>
          </w:p>
        </w:tc>
        <w:tc>
          <w:tcPr>
            <w:tcW w:w="3213" w:type="dxa"/>
            <w:tcBorders>
              <w:top w:val="single" w:sz="2" w:space="0" w:color="auto"/>
              <w:left w:val="single" w:sz="2" w:space="0" w:color="auto"/>
              <w:bottom w:val="single" w:sz="2" w:space="0" w:color="auto"/>
              <w:right w:val="single" w:sz="2" w:space="0" w:color="auto"/>
            </w:tcBorders>
            <w:vAlign w:val="center"/>
          </w:tcPr>
          <w:p w14:paraId="6BB6236C" w14:textId="77777777" w:rsidR="007B7789" w:rsidRDefault="007F0EDA">
            <w:pPr>
              <w:spacing w:line="240" w:lineRule="exact"/>
              <w:jc w:val="right"/>
              <w:rPr>
                <w:rFonts w:ascii="宋体" w:hAnsi="宋体" w:cs="宋体"/>
                <w:sz w:val="18"/>
                <w:szCs w:val="18"/>
              </w:rPr>
            </w:pPr>
            <w:r>
              <w:rPr>
                <w:rFonts w:ascii="宋体" w:hAnsi="宋体" w:cs="宋体"/>
                <w:sz w:val="18"/>
                <w:szCs w:val="18"/>
              </w:rPr>
              <w:t>340,761,640.15</w:t>
            </w:r>
          </w:p>
        </w:tc>
      </w:tr>
      <w:tr w:rsidR="007B7789" w14:paraId="705255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5D6055"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1D7C78B9"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61E44F" w14:textId="77777777" w:rsidR="007B7789" w:rsidRDefault="007B7789">
            <w:pPr>
              <w:spacing w:line="240" w:lineRule="exact"/>
              <w:jc w:val="right"/>
              <w:rPr>
                <w:rFonts w:ascii="宋体" w:hAnsi="宋体" w:cs="宋体"/>
                <w:sz w:val="18"/>
                <w:szCs w:val="18"/>
              </w:rPr>
            </w:pPr>
          </w:p>
        </w:tc>
      </w:tr>
      <w:tr w:rsidR="007B7789" w14:paraId="403396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F27F95"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5EB23F9C" w14:textId="77777777" w:rsidR="007B7789" w:rsidRDefault="007F0EDA">
            <w:pPr>
              <w:spacing w:line="240" w:lineRule="exact"/>
              <w:jc w:val="right"/>
              <w:rPr>
                <w:rFonts w:ascii="宋体" w:hAnsi="宋体" w:cs="宋体"/>
                <w:sz w:val="18"/>
                <w:szCs w:val="18"/>
              </w:rPr>
            </w:pPr>
            <w:r>
              <w:rPr>
                <w:rFonts w:ascii="宋体" w:hAnsi="宋体" w:cs="宋体"/>
                <w:sz w:val="18"/>
                <w:szCs w:val="18"/>
              </w:rPr>
              <w:t>1,467,885,902.94</w:t>
            </w:r>
          </w:p>
        </w:tc>
        <w:tc>
          <w:tcPr>
            <w:tcW w:w="3213" w:type="dxa"/>
            <w:tcBorders>
              <w:top w:val="single" w:sz="2" w:space="0" w:color="auto"/>
              <w:left w:val="single" w:sz="2" w:space="0" w:color="auto"/>
              <w:bottom w:val="single" w:sz="2" w:space="0" w:color="auto"/>
              <w:right w:val="single" w:sz="2" w:space="0" w:color="auto"/>
            </w:tcBorders>
            <w:vAlign w:val="center"/>
          </w:tcPr>
          <w:p w14:paraId="1084DC22" w14:textId="77777777" w:rsidR="007B7789" w:rsidRDefault="007F0EDA">
            <w:pPr>
              <w:spacing w:line="240" w:lineRule="exact"/>
              <w:jc w:val="right"/>
              <w:rPr>
                <w:rFonts w:ascii="宋体" w:hAnsi="宋体" w:cs="宋体"/>
                <w:sz w:val="18"/>
                <w:szCs w:val="18"/>
              </w:rPr>
            </w:pPr>
            <w:r>
              <w:rPr>
                <w:rFonts w:ascii="宋体" w:hAnsi="宋体" w:cs="宋体"/>
                <w:sz w:val="18"/>
                <w:szCs w:val="18"/>
              </w:rPr>
              <w:t>1,415,566,855.48</w:t>
            </w:r>
          </w:p>
        </w:tc>
      </w:tr>
      <w:tr w:rsidR="007B7789" w14:paraId="0920A1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27BF2A" w14:textId="77777777" w:rsidR="007B7789" w:rsidRDefault="007F0EDA">
            <w:pPr>
              <w:spacing w:line="240" w:lineRule="exact"/>
              <w:rPr>
                <w:rFonts w:ascii="宋体" w:hAnsi="宋体" w:cs="宋体"/>
                <w:sz w:val="18"/>
                <w:szCs w:val="18"/>
              </w:rPr>
            </w:pPr>
            <w:r>
              <w:rPr>
                <w:rFonts w:ascii="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6E6E6F28" w14:textId="77777777" w:rsidR="007B7789" w:rsidRDefault="007F0EDA">
            <w:pPr>
              <w:spacing w:line="240" w:lineRule="exact"/>
              <w:jc w:val="right"/>
              <w:rPr>
                <w:rFonts w:ascii="宋体" w:hAnsi="宋体" w:cs="宋体"/>
                <w:sz w:val="18"/>
                <w:szCs w:val="18"/>
              </w:rPr>
            </w:pPr>
            <w:r>
              <w:rPr>
                <w:rFonts w:ascii="宋体" w:hAnsi="宋体" w:cs="宋体"/>
                <w:sz w:val="18"/>
                <w:szCs w:val="18"/>
              </w:rPr>
              <w:t>5,760,202,782.43</w:t>
            </w:r>
          </w:p>
        </w:tc>
        <w:tc>
          <w:tcPr>
            <w:tcW w:w="3213" w:type="dxa"/>
            <w:tcBorders>
              <w:top w:val="single" w:sz="2" w:space="0" w:color="auto"/>
              <w:left w:val="single" w:sz="2" w:space="0" w:color="auto"/>
              <w:bottom w:val="single" w:sz="2" w:space="0" w:color="auto"/>
              <w:right w:val="single" w:sz="2" w:space="0" w:color="auto"/>
            </w:tcBorders>
            <w:vAlign w:val="center"/>
          </w:tcPr>
          <w:p w14:paraId="455EEF5A" w14:textId="77777777" w:rsidR="007B7789" w:rsidRDefault="007F0EDA">
            <w:pPr>
              <w:spacing w:line="240" w:lineRule="exact"/>
              <w:jc w:val="right"/>
              <w:rPr>
                <w:rFonts w:ascii="宋体" w:hAnsi="宋体" w:cs="宋体"/>
                <w:sz w:val="18"/>
                <w:szCs w:val="18"/>
              </w:rPr>
            </w:pPr>
            <w:r>
              <w:rPr>
                <w:rFonts w:ascii="宋体" w:hAnsi="宋体" w:cs="宋体"/>
                <w:sz w:val="18"/>
                <w:szCs w:val="18"/>
              </w:rPr>
              <w:t>5,782,918,783.22</w:t>
            </w:r>
          </w:p>
        </w:tc>
      </w:tr>
      <w:tr w:rsidR="007B7789" w14:paraId="7B8C6C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976A84"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0FBE4C58" w14:textId="77777777" w:rsidR="007B7789" w:rsidRDefault="007F0EDA">
            <w:pPr>
              <w:spacing w:line="240" w:lineRule="exact"/>
              <w:jc w:val="right"/>
              <w:rPr>
                <w:rFonts w:ascii="宋体" w:hAnsi="宋体" w:cs="宋体"/>
                <w:sz w:val="18"/>
                <w:szCs w:val="18"/>
              </w:rPr>
            </w:pPr>
            <w:r>
              <w:rPr>
                <w:rFonts w:ascii="宋体" w:hAnsi="宋体" w:cs="宋体"/>
                <w:sz w:val="18"/>
                <w:szCs w:val="18"/>
              </w:rPr>
              <w:t>315,334,886.69</w:t>
            </w:r>
          </w:p>
        </w:tc>
        <w:tc>
          <w:tcPr>
            <w:tcW w:w="3213" w:type="dxa"/>
            <w:tcBorders>
              <w:top w:val="single" w:sz="2" w:space="0" w:color="auto"/>
              <w:left w:val="single" w:sz="2" w:space="0" w:color="auto"/>
              <w:bottom w:val="single" w:sz="2" w:space="0" w:color="auto"/>
              <w:right w:val="single" w:sz="2" w:space="0" w:color="auto"/>
            </w:tcBorders>
            <w:vAlign w:val="center"/>
          </w:tcPr>
          <w:p w14:paraId="2EB0955F" w14:textId="77777777" w:rsidR="007B7789" w:rsidRDefault="007F0EDA">
            <w:pPr>
              <w:spacing w:line="240" w:lineRule="exact"/>
              <w:jc w:val="right"/>
              <w:rPr>
                <w:rFonts w:ascii="宋体" w:hAnsi="宋体" w:cs="宋体"/>
                <w:sz w:val="18"/>
                <w:szCs w:val="18"/>
              </w:rPr>
            </w:pPr>
            <w:r>
              <w:rPr>
                <w:rFonts w:ascii="宋体" w:hAnsi="宋体" w:cs="宋体"/>
                <w:sz w:val="18"/>
                <w:szCs w:val="18"/>
              </w:rPr>
              <w:t>291,121,567.71</w:t>
            </w:r>
          </w:p>
        </w:tc>
      </w:tr>
      <w:tr w:rsidR="007B7789" w14:paraId="0946FF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AF7D97" w14:textId="77777777" w:rsidR="007B7789" w:rsidRDefault="007F0EDA">
            <w:pPr>
              <w:spacing w:line="240" w:lineRule="exact"/>
              <w:rPr>
                <w:rFonts w:ascii="宋体" w:hAnsi="宋体" w:cs="宋体"/>
                <w:sz w:val="18"/>
                <w:szCs w:val="18"/>
              </w:rPr>
            </w:pPr>
            <w:r>
              <w:rPr>
                <w:rFonts w:ascii="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3C53BA46" w14:textId="77777777" w:rsidR="007B7789" w:rsidRDefault="007F0EDA">
            <w:pPr>
              <w:spacing w:line="240" w:lineRule="exact"/>
              <w:jc w:val="right"/>
              <w:rPr>
                <w:rFonts w:ascii="宋体" w:hAnsi="宋体" w:cs="宋体"/>
                <w:sz w:val="18"/>
                <w:szCs w:val="18"/>
              </w:rPr>
            </w:pPr>
            <w:r>
              <w:rPr>
                <w:rFonts w:ascii="宋体" w:hAnsi="宋体" w:cs="宋体"/>
                <w:sz w:val="18"/>
                <w:szCs w:val="18"/>
              </w:rPr>
              <w:t>6,075,537,669.12</w:t>
            </w:r>
          </w:p>
        </w:tc>
        <w:tc>
          <w:tcPr>
            <w:tcW w:w="3213" w:type="dxa"/>
            <w:tcBorders>
              <w:top w:val="single" w:sz="2" w:space="0" w:color="auto"/>
              <w:left w:val="single" w:sz="2" w:space="0" w:color="auto"/>
              <w:bottom w:val="single" w:sz="2" w:space="0" w:color="auto"/>
              <w:right w:val="single" w:sz="2" w:space="0" w:color="auto"/>
            </w:tcBorders>
            <w:vAlign w:val="center"/>
          </w:tcPr>
          <w:p w14:paraId="23BCC1F8" w14:textId="77777777" w:rsidR="007B7789" w:rsidRDefault="007F0EDA">
            <w:pPr>
              <w:spacing w:line="240" w:lineRule="exact"/>
              <w:jc w:val="right"/>
              <w:rPr>
                <w:rFonts w:ascii="宋体" w:hAnsi="宋体" w:cs="宋体"/>
                <w:sz w:val="18"/>
                <w:szCs w:val="18"/>
              </w:rPr>
            </w:pPr>
            <w:r>
              <w:rPr>
                <w:rFonts w:ascii="宋体" w:hAnsi="宋体" w:cs="宋体"/>
                <w:sz w:val="18"/>
                <w:szCs w:val="18"/>
              </w:rPr>
              <w:t>6,074,040,350.93</w:t>
            </w:r>
          </w:p>
        </w:tc>
      </w:tr>
      <w:tr w:rsidR="007B7789" w14:paraId="477C09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330FFD" w14:textId="77777777" w:rsidR="007B7789" w:rsidRDefault="007F0EDA">
            <w:pPr>
              <w:spacing w:line="240" w:lineRule="exact"/>
              <w:rPr>
                <w:rFonts w:ascii="宋体" w:hAnsi="宋体" w:cs="宋体"/>
                <w:sz w:val="18"/>
                <w:szCs w:val="18"/>
              </w:rPr>
            </w:pPr>
            <w:r>
              <w:rPr>
                <w:rFonts w:ascii="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207AA7AE" w14:textId="77777777" w:rsidR="007B7789" w:rsidRDefault="007F0EDA">
            <w:pPr>
              <w:spacing w:line="240" w:lineRule="exact"/>
              <w:jc w:val="right"/>
              <w:rPr>
                <w:rFonts w:ascii="宋体" w:hAnsi="宋体" w:cs="宋体"/>
                <w:sz w:val="18"/>
                <w:szCs w:val="18"/>
              </w:rPr>
            </w:pPr>
            <w:r>
              <w:rPr>
                <w:rFonts w:ascii="宋体" w:hAnsi="宋体" w:cs="宋体"/>
                <w:sz w:val="18"/>
                <w:szCs w:val="18"/>
              </w:rPr>
              <w:t>16,511,434,520.71</w:t>
            </w:r>
          </w:p>
        </w:tc>
        <w:tc>
          <w:tcPr>
            <w:tcW w:w="3213" w:type="dxa"/>
            <w:tcBorders>
              <w:top w:val="single" w:sz="2" w:space="0" w:color="auto"/>
              <w:left w:val="single" w:sz="2" w:space="0" w:color="auto"/>
              <w:bottom w:val="single" w:sz="2" w:space="0" w:color="auto"/>
              <w:right w:val="single" w:sz="2" w:space="0" w:color="auto"/>
            </w:tcBorders>
            <w:vAlign w:val="center"/>
          </w:tcPr>
          <w:p w14:paraId="68528E23" w14:textId="77777777" w:rsidR="007B7789" w:rsidRDefault="007F0EDA">
            <w:pPr>
              <w:spacing w:line="240" w:lineRule="exact"/>
              <w:jc w:val="right"/>
              <w:rPr>
                <w:rFonts w:ascii="宋体" w:hAnsi="宋体" w:cs="宋体"/>
                <w:sz w:val="18"/>
                <w:szCs w:val="18"/>
              </w:rPr>
            </w:pPr>
            <w:r>
              <w:rPr>
                <w:rFonts w:ascii="宋体" w:hAnsi="宋体" w:cs="宋体"/>
                <w:sz w:val="18"/>
                <w:szCs w:val="18"/>
              </w:rPr>
              <w:t>17,179,238,619.93</w:t>
            </w:r>
          </w:p>
        </w:tc>
      </w:tr>
    </w:tbl>
    <w:p w14:paraId="084980DD" w14:textId="77777777" w:rsidR="007B7789" w:rsidRDefault="007F0EDA">
      <w:pPr>
        <w:spacing w:line="240" w:lineRule="exact"/>
        <w:rPr>
          <w:rFonts w:ascii="宋体" w:hAnsi="宋体" w:cs="宋体"/>
          <w:sz w:val="18"/>
          <w:szCs w:val="18"/>
        </w:rPr>
      </w:pPr>
      <w:r>
        <w:rPr>
          <w:rFonts w:ascii="宋体" w:hAnsi="宋体" w:cs="宋体"/>
          <w:sz w:val="18"/>
          <w:szCs w:val="18"/>
        </w:rPr>
        <w:t>法定代表人：孙伟挺</w:t>
      </w:r>
      <w:r>
        <w:rPr>
          <w:rFonts w:ascii="宋体" w:hAnsi="宋体" w:cs="宋体" w:hint="eastAsia"/>
          <w:sz w:val="18"/>
          <w:szCs w:val="18"/>
        </w:rPr>
        <w:t xml:space="preserve">                   </w:t>
      </w:r>
      <w:r>
        <w:rPr>
          <w:rFonts w:ascii="宋体" w:hAnsi="宋体" w:cs="宋体"/>
          <w:sz w:val="18"/>
          <w:szCs w:val="18"/>
        </w:rPr>
        <w:t>主管会计工作负责人：陈玲芬</w:t>
      </w:r>
      <w:r>
        <w:rPr>
          <w:rFonts w:ascii="宋体" w:hAnsi="宋体" w:cs="宋体" w:hint="eastAsia"/>
          <w:sz w:val="18"/>
          <w:szCs w:val="18"/>
        </w:rPr>
        <w:t xml:space="preserve">                    </w:t>
      </w:r>
      <w:r>
        <w:rPr>
          <w:rFonts w:ascii="宋体" w:hAnsi="宋体" w:cs="宋体"/>
          <w:sz w:val="18"/>
          <w:szCs w:val="18"/>
        </w:rPr>
        <w:t>会计机构负责人：王国友</w:t>
      </w:r>
    </w:p>
    <w:p w14:paraId="703E237B" w14:textId="77777777" w:rsidR="007B7789" w:rsidRDefault="007F0EDA">
      <w:pPr>
        <w:pStyle w:val="3"/>
        <w:spacing w:line="280" w:lineRule="exact"/>
        <w:jc w:val="left"/>
        <w:rPr>
          <w:rFonts w:ascii="宋体" w:hAnsi="宋体" w:cs="宋体"/>
          <w:b/>
          <w:bCs/>
        </w:rPr>
      </w:pPr>
      <w:bookmarkStart w:id="12" w:name="_Toc988900"/>
      <w:r>
        <w:rPr>
          <w:rFonts w:ascii="宋体" w:hAnsi="宋体" w:cs="宋体"/>
          <w:b/>
          <w:bCs/>
        </w:rPr>
        <w:t>2</w:t>
      </w:r>
      <w:r>
        <w:rPr>
          <w:rFonts w:ascii="宋体" w:hAnsi="宋体" w:cs="宋体"/>
          <w:b/>
          <w:bCs/>
        </w:rPr>
        <w:t>、合并年初到报告期末利润表</w:t>
      </w:r>
      <w:bookmarkEnd w:id="12"/>
    </w:p>
    <w:p w14:paraId="6BB69DC1" w14:textId="77777777" w:rsidR="007B7789" w:rsidRDefault="007F0EDA">
      <w:pPr>
        <w:spacing w:before="40" w:after="40" w:line="240" w:lineRule="exact"/>
        <w:jc w:val="right"/>
        <w:rPr>
          <w:rFonts w:ascii="宋体" w:hAnsi="宋体" w:cs="宋体"/>
          <w:sz w:val="18"/>
          <w:szCs w:val="18"/>
        </w:rPr>
      </w:pPr>
      <w:r>
        <w:rPr>
          <w:rFonts w:ascii="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7B7789" w14:paraId="01C252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78BDA3" w14:textId="77777777" w:rsidR="007B7789" w:rsidRDefault="007F0EDA">
            <w:pPr>
              <w:spacing w:line="240" w:lineRule="exact"/>
              <w:jc w:val="center"/>
              <w:rPr>
                <w:rFonts w:ascii="宋体" w:hAnsi="宋体" w:cs="宋体"/>
                <w:sz w:val="18"/>
                <w:szCs w:val="18"/>
              </w:rPr>
            </w:pPr>
            <w:r>
              <w:rPr>
                <w:rFonts w:ascii="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B1D9AC" w14:textId="77777777" w:rsidR="007B7789" w:rsidRDefault="007F0EDA">
            <w:pPr>
              <w:spacing w:line="240" w:lineRule="exact"/>
              <w:jc w:val="center"/>
              <w:rPr>
                <w:rFonts w:ascii="宋体" w:hAnsi="宋体" w:cs="宋体"/>
                <w:sz w:val="18"/>
                <w:szCs w:val="18"/>
              </w:rPr>
            </w:pPr>
            <w:r>
              <w:rPr>
                <w:rFonts w:ascii="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9E6D39" w14:textId="77777777" w:rsidR="007B7789" w:rsidRDefault="007F0EDA">
            <w:pPr>
              <w:spacing w:line="240" w:lineRule="exact"/>
              <w:jc w:val="center"/>
              <w:rPr>
                <w:rFonts w:ascii="宋体" w:hAnsi="宋体" w:cs="宋体"/>
                <w:sz w:val="18"/>
                <w:szCs w:val="18"/>
              </w:rPr>
            </w:pPr>
            <w:r>
              <w:rPr>
                <w:rFonts w:ascii="宋体" w:hAnsi="宋体" w:cs="宋体"/>
                <w:sz w:val="18"/>
                <w:szCs w:val="18"/>
              </w:rPr>
              <w:t>上期发生额</w:t>
            </w:r>
          </w:p>
        </w:tc>
      </w:tr>
      <w:tr w:rsidR="007B7789" w14:paraId="679297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F4C845" w14:textId="77777777" w:rsidR="007B7789" w:rsidRDefault="007F0EDA">
            <w:pPr>
              <w:spacing w:line="240" w:lineRule="exact"/>
              <w:rPr>
                <w:rFonts w:ascii="宋体" w:hAnsi="宋体" w:cs="宋体"/>
                <w:sz w:val="18"/>
                <w:szCs w:val="18"/>
              </w:rPr>
            </w:pPr>
            <w:r>
              <w:rPr>
                <w:rFonts w:ascii="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0FF6DABE" w14:textId="77777777" w:rsidR="007B7789" w:rsidRDefault="007F0EDA">
            <w:pPr>
              <w:spacing w:line="240" w:lineRule="exact"/>
              <w:jc w:val="right"/>
              <w:rPr>
                <w:rFonts w:ascii="宋体" w:hAnsi="宋体" w:cs="宋体"/>
                <w:sz w:val="18"/>
                <w:szCs w:val="18"/>
              </w:rPr>
            </w:pPr>
            <w:r>
              <w:rPr>
                <w:rFonts w:ascii="宋体" w:hAnsi="宋体" w:cs="宋体"/>
                <w:sz w:val="18"/>
                <w:szCs w:val="18"/>
              </w:rPr>
              <w:t>8,873,354,167.25</w:t>
            </w:r>
          </w:p>
        </w:tc>
        <w:tc>
          <w:tcPr>
            <w:tcW w:w="3213" w:type="dxa"/>
            <w:tcBorders>
              <w:top w:val="single" w:sz="2" w:space="0" w:color="auto"/>
              <w:left w:val="single" w:sz="2" w:space="0" w:color="auto"/>
              <w:bottom w:val="single" w:sz="2" w:space="0" w:color="auto"/>
              <w:right w:val="single" w:sz="2" w:space="0" w:color="auto"/>
            </w:tcBorders>
            <w:vAlign w:val="center"/>
          </w:tcPr>
          <w:p w14:paraId="6F1AA0DE" w14:textId="77777777" w:rsidR="007B7789" w:rsidRDefault="007F0EDA">
            <w:pPr>
              <w:spacing w:line="240" w:lineRule="exact"/>
              <w:jc w:val="right"/>
              <w:rPr>
                <w:rFonts w:ascii="宋体" w:hAnsi="宋体" w:cs="宋体"/>
                <w:sz w:val="18"/>
                <w:szCs w:val="18"/>
              </w:rPr>
            </w:pPr>
            <w:r>
              <w:rPr>
                <w:rFonts w:ascii="宋体" w:hAnsi="宋体" w:cs="宋体"/>
                <w:sz w:val="18"/>
                <w:szCs w:val="18"/>
              </w:rPr>
              <w:t>9,327,003,257.67</w:t>
            </w:r>
          </w:p>
        </w:tc>
      </w:tr>
      <w:tr w:rsidR="007B7789" w14:paraId="65BA8A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6AC737"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4AC656B1" w14:textId="77777777" w:rsidR="007B7789" w:rsidRDefault="007F0EDA">
            <w:pPr>
              <w:spacing w:line="240" w:lineRule="exact"/>
              <w:jc w:val="right"/>
              <w:rPr>
                <w:rFonts w:ascii="宋体" w:hAnsi="宋体" w:cs="宋体"/>
                <w:sz w:val="18"/>
                <w:szCs w:val="18"/>
              </w:rPr>
            </w:pPr>
            <w:r>
              <w:rPr>
                <w:rFonts w:ascii="宋体" w:hAnsi="宋体" w:cs="宋体"/>
                <w:sz w:val="18"/>
                <w:szCs w:val="18"/>
              </w:rPr>
              <w:t>8,873,354,167.25</w:t>
            </w:r>
          </w:p>
        </w:tc>
        <w:tc>
          <w:tcPr>
            <w:tcW w:w="3213" w:type="dxa"/>
            <w:tcBorders>
              <w:top w:val="single" w:sz="2" w:space="0" w:color="auto"/>
              <w:left w:val="single" w:sz="2" w:space="0" w:color="auto"/>
              <w:bottom w:val="single" w:sz="2" w:space="0" w:color="auto"/>
              <w:right w:val="single" w:sz="2" w:space="0" w:color="auto"/>
            </w:tcBorders>
            <w:vAlign w:val="center"/>
          </w:tcPr>
          <w:p w14:paraId="7814824C" w14:textId="77777777" w:rsidR="007B7789" w:rsidRDefault="007F0EDA">
            <w:pPr>
              <w:spacing w:line="240" w:lineRule="exact"/>
              <w:jc w:val="right"/>
              <w:rPr>
                <w:rFonts w:ascii="宋体" w:hAnsi="宋体" w:cs="宋体"/>
                <w:sz w:val="18"/>
                <w:szCs w:val="18"/>
              </w:rPr>
            </w:pPr>
            <w:r>
              <w:rPr>
                <w:rFonts w:ascii="宋体" w:hAnsi="宋体" w:cs="宋体"/>
                <w:sz w:val="18"/>
                <w:szCs w:val="18"/>
              </w:rPr>
              <w:t>9,327,003,257.67</w:t>
            </w:r>
          </w:p>
        </w:tc>
      </w:tr>
      <w:tr w:rsidR="007B7789" w14:paraId="1E65D8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47D1F1" w14:textId="77777777" w:rsidR="007B7789" w:rsidRDefault="007F0EDA">
            <w:pPr>
              <w:spacing w:line="240" w:lineRule="exact"/>
              <w:ind w:firstLineChars="400" w:firstLine="720"/>
              <w:rPr>
                <w:rFonts w:ascii="宋体" w:hAnsi="宋体" w:cs="宋体"/>
                <w:sz w:val="18"/>
                <w:szCs w:val="18"/>
              </w:rPr>
            </w:pPr>
            <w:r>
              <w:rPr>
                <w:rFonts w:ascii="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4F52499E"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D5F91C" w14:textId="77777777" w:rsidR="007B7789" w:rsidRDefault="007B7789">
            <w:pPr>
              <w:spacing w:line="240" w:lineRule="exact"/>
              <w:jc w:val="right"/>
              <w:rPr>
                <w:rFonts w:ascii="宋体" w:hAnsi="宋体" w:cs="宋体"/>
                <w:sz w:val="18"/>
                <w:szCs w:val="18"/>
              </w:rPr>
            </w:pPr>
          </w:p>
        </w:tc>
      </w:tr>
      <w:tr w:rsidR="007B7789" w14:paraId="3992E8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1AE4A8" w14:textId="77777777" w:rsidR="007B7789" w:rsidRDefault="007F0EDA">
            <w:pPr>
              <w:spacing w:line="240" w:lineRule="exact"/>
              <w:ind w:firstLineChars="400" w:firstLine="720"/>
              <w:rPr>
                <w:rFonts w:ascii="宋体" w:hAnsi="宋体" w:cs="宋体"/>
                <w:sz w:val="18"/>
                <w:szCs w:val="18"/>
              </w:rPr>
            </w:pPr>
            <w:r>
              <w:rPr>
                <w:rFonts w:ascii="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72221AFA"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D8A9CE" w14:textId="77777777" w:rsidR="007B7789" w:rsidRDefault="007B7789">
            <w:pPr>
              <w:spacing w:line="240" w:lineRule="exact"/>
              <w:jc w:val="right"/>
              <w:rPr>
                <w:rFonts w:ascii="宋体" w:hAnsi="宋体" w:cs="宋体"/>
                <w:sz w:val="18"/>
                <w:szCs w:val="18"/>
              </w:rPr>
            </w:pPr>
          </w:p>
        </w:tc>
      </w:tr>
      <w:tr w:rsidR="007B7789" w14:paraId="2443F9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1E6587" w14:textId="77777777" w:rsidR="007B7789" w:rsidRDefault="007F0EDA">
            <w:pPr>
              <w:spacing w:line="240" w:lineRule="exact"/>
              <w:ind w:firstLineChars="400" w:firstLine="720"/>
              <w:rPr>
                <w:rFonts w:ascii="宋体" w:hAnsi="宋体" w:cs="宋体"/>
                <w:sz w:val="18"/>
                <w:szCs w:val="18"/>
              </w:rPr>
            </w:pPr>
            <w:r>
              <w:rPr>
                <w:rFonts w:ascii="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22902577"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05394E" w14:textId="77777777" w:rsidR="007B7789" w:rsidRDefault="007B7789">
            <w:pPr>
              <w:spacing w:line="240" w:lineRule="exact"/>
              <w:jc w:val="right"/>
              <w:rPr>
                <w:rFonts w:ascii="宋体" w:hAnsi="宋体" w:cs="宋体"/>
                <w:sz w:val="18"/>
                <w:szCs w:val="18"/>
              </w:rPr>
            </w:pPr>
          </w:p>
        </w:tc>
      </w:tr>
      <w:tr w:rsidR="007B7789" w14:paraId="466CE9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5A403C" w14:textId="77777777" w:rsidR="007B7789" w:rsidRDefault="007F0EDA">
            <w:pPr>
              <w:spacing w:before="40" w:after="40" w:line="240" w:lineRule="exact"/>
              <w:rPr>
                <w:rFonts w:ascii="宋体" w:hAnsi="宋体" w:cs="宋体"/>
                <w:sz w:val="18"/>
                <w:szCs w:val="18"/>
              </w:rPr>
            </w:pPr>
            <w:r>
              <w:rPr>
                <w:rFonts w:ascii="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7BD2146C" w14:textId="77777777" w:rsidR="007B7789" w:rsidRDefault="007F0EDA">
            <w:pPr>
              <w:spacing w:line="240" w:lineRule="exact"/>
              <w:jc w:val="right"/>
              <w:rPr>
                <w:rFonts w:ascii="宋体" w:hAnsi="宋体" w:cs="宋体"/>
                <w:sz w:val="18"/>
                <w:szCs w:val="18"/>
              </w:rPr>
            </w:pPr>
            <w:r>
              <w:rPr>
                <w:rFonts w:ascii="宋体" w:hAnsi="宋体" w:cs="宋体"/>
                <w:sz w:val="18"/>
                <w:szCs w:val="18"/>
              </w:rPr>
              <w:t>8,967,870,140.14</w:t>
            </w:r>
          </w:p>
        </w:tc>
        <w:tc>
          <w:tcPr>
            <w:tcW w:w="3213" w:type="dxa"/>
            <w:tcBorders>
              <w:top w:val="single" w:sz="2" w:space="0" w:color="auto"/>
              <w:left w:val="single" w:sz="2" w:space="0" w:color="auto"/>
              <w:bottom w:val="single" w:sz="2" w:space="0" w:color="auto"/>
              <w:right w:val="single" w:sz="2" w:space="0" w:color="auto"/>
            </w:tcBorders>
            <w:vAlign w:val="center"/>
          </w:tcPr>
          <w:p w14:paraId="3B2B3A8A" w14:textId="77777777" w:rsidR="007B7789" w:rsidRDefault="007F0EDA">
            <w:pPr>
              <w:spacing w:line="240" w:lineRule="exact"/>
              <w:jc w:val="right"/>
              <w:rPr>
                <w:rFonts w:ascii="宋体" w:hAnsi="宋体" w:cs="宋体"/>
                <w:sz w:val="18"/>
                <w:szCs w:val="18"/>
              </w:rPr>
            </w:pPr>
            <w:r>
              <w:rPr>
                <w:rFonts w:ascii="宋体" w:hAnsi="宋体" w:cs="宋体"/>
                <w:sz w:val="18"/>
                <w:szCs w:val="18"/>
              </w:rPr>
              <w:t>9,440,210,676.82</w:t>
            </w:r>
          </w:p>
        </w:tc>
      </w:tr>
      <w:tr w:rsidR="007B7789" w14:paraId="33EBE1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9B7D8D"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0CB0E5A5" w14:textId="77777777" w:rsidR="007B7789" w:rsidRDefault="007F0EDA">
            <w:pPr>
              <w:spacing w:line="240" w:lineRule="exact"/>
              <w:jc w:val="right"/>
              <w:rPr>
                <w:rFonts w:ascii="宋体" w:hAnsi="宋体" w:cs="宋体"/>
                <w:sz w:val="18"/>
                <w:szCs w:val="18"/>
              </w:rPr>
            </w:pPr>
            <w:r>
              <w:rPr>
                <w:rFonts w:ascii="宋体" w:hAnsi="宋体" w:cs="宋体"/>
                <w:sz w:val="18"/>
                <w:szCs w:val="18"/>
              </w:rPr>
              <w:t>8,372,604,504.72</w:t>
            </w:r>
          </w:p>
        </w:tc>
        <w:tc>
          <w:tcPr>
            <w:tcW w:w="3213" w:type="dxa"/>
            <w:tcBorders>
              <w:top w:val="single" w:sz="2" w:space="0" w:color="auto"/>
              <w:left w:val="single" w:sz="2" w:space="0" w:color="auto"/>
              <w:bottom w:val="single" w:sz="2" w:space="0" w:color="auto"/>
              <w:right w:val="single" w:sz="2" w:space="0" w:color="auto"/>
            </w:tcBorders>
            <w:vAlign w:val="center"/>
          </w:tcPr>
          <w:p w14:paraId="4A89B39E" w14:textId="77777777" w:rsidR="007B7789" w:rsidRDefault="007F0EDA">
            <w:pPr>
              <w:spacing w:line="240" w:lineRule="exact"/>
              <w:jc w:val="right"/>
              <w:rPr>
                <w:rFonts w:ascii="宋体" w:hAnsi="宋体" w:cs="宋体"/>
                <w:sz w:val="18"/>
                <w:szCs w:val="18"/>
              </w:rPr>
            </w:pPr>
            <w:r>
              <w:rPr>
                <w:rFonts w:ascii="宋体" w:hAnsi="宋体" w:cs="宋体"/>
                <w:sz w:val="18"/>
                <w:szCs w:val="18"/>
              </w:rPr>
              <w:t>8,853,193,137.53</w:t>
            </w:r>
          </w:p>
        </w:tc>
      </w:tr>
      <w:tr w:rsidR="007B7789" w14:paraId="70C01C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10CF4E"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6E97E7CC"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066A77" w14:textId="77777777" w:rsidR="007B7789" w:rsidRDefault="007B7789">
            <w:pPr>
              <w:spacing w:line="240" w:lineRule="exact"/>
              <w:jc w:val="right"/>
              <w:rPr>
                <w:rFonts w:ascii="宋体" w:hAnsi="宋体" w:cs="宋体"/>
                <w:sz w:val="18"/>
                <w:szCs w:val="18"/>
              </w:rPr>
            </w:pPr>
          </w:p>
        </w:tc>
      </w:tr>
      <w:tr w:rsidR="007B7789" w14:paraId="01080A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E7A5BD"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392DA225"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76F57D" w14:textId="77777777" w:rsidR="007B7789" w:rsidRDefault="007B7789">
            <w:pPr>
              <w:spacing w:line="240" w:lineRule="exact"/>
              <w:jc w:val="right"/>
              <w:rPr>
                <w:rFonts w:ascii="宋体" w:hAnsi="宋体" w:cs="宋体"/>
                <w:sz w:val="18"/>
                <w:szCs w:val="18"/>
              </w:rPr>
            </w:pPr>
          </w:p>
        </w:tc>
      </w:tr>
      <w:tr w:rsidR="007B7789" w14:paraId="15125A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37993B"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242DF0BB"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9BCE79" w14:textId="77777777" w:rsidR="007B7789" w:rsidRDefault="007B7789">
            <w:pPr>
              <w:spacing w:line="240" w:lineRule="exact"/>
              <w:jc w:val="right"/>
              <w:rPr>
                <w:rFonts w:ascii="宋体" w:hAnsi="宋体" w:cs="宋体"/>
                <w:sz w:val="18"/>
                <w:szCs w:val="18"/>
              </w:rPr>
            </w:pPr>
          </w:p>
        </w:tc>
      </w:tr>
      <w:tr w:rsidR="007B7789" w14:paraId="19CEC1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FAD55A"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1FC6D7DA"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2A9640" w14:textId="77777777" w:rsidR="007B7789" w:rsidRDefault="007B7789">
            <w:pPr>
              <w:spacing w:line="240" w:lineRule="exact"/>
              <w:jc w:val="right"/>
              <w:rPr>
                <w:rFonts w:ascii="宋体" w:hAnsi="宋体" w:cs="宋体"/>
                <w:sz w:val="18"/>
                <w:szCs w:val="18"/>
              </w:rPr>
            </w:pPr>
          </w:p>
        </w:tc>
      </w:tr>
      <w:tr w:rsidR="007B7789" w14:paraId="708E03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CF3E6A"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lastRenderedPageBreak/>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3A05070E"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2B0050" w14:textId="77777777" w:rsidR="007B7789" w:rsidRDefault="007B7789">
            <w:pPr>
              <w:spacing w:line="240" w:lineRule="exact"/>
              <w:jc w:val="right"/>
              <w:rPr>
                <w:rFonts w:ascii="宋体" w:hAnsi="宋体" w:cs="宋体"/>
                <w:sz w:val="18"/>
                <w:szCs w:val="18"/>
              </w:rPr>
            </w:pPr>
          </w:p>
        </w:tc>
      </w:tr>
      <w:tr w:rsidR="007B7789" w14:paraId="2439F2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BDA941"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6A591054"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47E55C" w14:textId="77777777" w:rsidR="007B7789" w:rsidRDefault="007B7789">
            <w:pPr>
              <w:spacing w:line="240" w:lineRule="exact"/>
              <w:jc w:val="right"/>
              <w:rPr>
                <w:rFonts w:ascii="宋体" w:hAnsi="宋体" w:cs="宋体"/>
                <w:sz w:val="18"/>
                <w:szCs w:val="18"/>
              </w:rPr>
            </w:pPr>
          </w:p>
        </w:tc>
      </w:tr>
      <w:tr w:rsidR="007B7789" w14:paraId="2E04FC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9FE523"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4FA38AA1"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341EB7" w14:textId="77777777" w:rsidR="007B7789" w:rsidRDefault="007B7789">
            <w:pPr>
              <w:spacing w:line="240" w:lineRule="exact"/>
              <w:jc w:val="right"/>
              <w:rPr>
                <w:rFonts w:ascii="宋体" w:hAnsi="宋体" w:cs="宋体"/>
                <w:sz w:val="18"/>
                <w:szCs w:val="18"/>
              </w:rPr>
            </w:pPr>
          </w:p>
        </w:tc>
      </w:tr>
      <w:tr w:rsidR="007B7789" w14:paraId="5E172B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539BD1" w14:textId="77777777" w:rsidR="007B7789" w:rsidRDefault="007F0EDA">
            <w:pPr>
              <w:spacing w:line="240" w:lineRule="exact"/>
              <w:ind w:firstLineChars="400" w:firstLine="720"/>
              <w:rPr>
                <w:rFonts w:ascii="宋体" w:hAnsi="宋体" w:cs="宋体"/>
                <w:sz w:val="18"/>
                <w:szCs w:val="18"/>
              </w:rPr>
            </w:pPr>
            <w:r>
              <w:rPr>
                <w:rFonts w:ascii="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359F2A54" w14:textId="77777777" w:rsidR="007B7789" w:rsidRDefault="007F0EDA">
            <w:pPr>
              <w:spacing w:line="240" w:lineRule="exact"/>
              <w:jc w:val="right"/>
              <w:rPr>
                <w:rFonts w:ascii="宋体" w:hAnsi="宋体" w:cs="宋体"/>
                <w:sz w:val="18"/>
                <w:szCs w:val="18"/>
              </w:rPr>
            </w:pPr>
            <w:r>
              <w:rPr>
                <w:rFonts w:ascii="宋体" w:hAnsi="宋体" w:cs="宋体"/>
                <w:sz w:val="18"/>
                <w:szCs w:val="18"/>
              </w:rPr>
              <w:t>62,084,794.10</w:t>
            </w:r>
          </w:p>
        </w:tc>
        <w:tc>
          <w:tcPr>
            <w:tcW w:w="3213" w:type="dxa"/>
            <w:tcBorders>
              <w:top w:val="single" w:sz="2" w:space="0" w:color="auto"/>
              <w:left w:val="single" w:sz="2" w:space="0" w:color="auto"/>
              <w:bottom w:val="single" w:sz="2" w:space="0" w:color="auto"/>
              <w:right w:val="single" w:sz="2" w:space="0" w:color="auto"/>
            </w:tcBorders>
            <w:vAlign w:val="center"/>
          </w:tcPr>
          <w:p w14:paraId="7C82951A" w14:textId="77777777" w:rsidR="007B7789" w:rsidRDefault="007F0EDA">
            <w:pPr>
              <w:spacing w:line="240" w:lineRule="exact"/>
              <w:jc w:val="right"/>
              <w:rPr>
                <w:rFonts w:ascii="宋体" w:hAnsi="宋体" w:cs="宋体"/>
                <w:sz w:val="18"/>
                <w:szCs w:val="18"/>
              </w:rPr>
            </w:pPr>
            <w:r>
              <w:rPr>
                <w:rFonts w:ascii="宋体" w:hAnsi="宋体" w:cs="宋体"/>
                <w:sz w:val="18"/>
                <w:szCs w:val="18"/>
              </w:rPr>
              <w:t>57,898,859.03</w:t>
            </w:r>
          </w:p>
        </w:tc>
      </w:tr>
      <w:tr w:rsidR="007B7789" w14:paraId="1ACF63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2CD51"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17109288" w14:textId="77777777" w:rsidR="007B7789" w:rsidRDefault="007F0EDA">
            <w:pPr>
              <w:spacing w:line="240" w:lineRule="exact"/>
              <w:jc w:val="right"/>
              <w:rPr>
                <w:rFonts w:ascii="宋体" w:hAnsi="宋体" w:cs="宋体"/>
                <w:sz w:val="18"/>
                <w:szCs w:val="18"/>
              </w:rPr>
            </w:pPr>
            <w:r>
              <w:rPr>
                <w:rFonts w:ascii="宋体" w:hAnsi="宋体" w:cs="宋体"/>
                <w:sz w:val="18"/>
                <w:szCs w:val="18"/>
              </w:rPr>
              <w:t>84,141,051.33</w:t>
            </w:r>
          </w:p>
        </w:tc>
        <w:tc>
          <w:tcPr>
            <w:tcW w:w="3213" w:type="dxa"/>
            <w:tcBorders>
              <w:top w:val="single" w:sz="2" w:space="0" w:color="auto"/>
              <w:left w:val="single" w:sz="2" w:space="0" w:color="auto"/>
              <w:bottom w:val="single" w:sz="2" w:space="0" w:color="auto"/>
              <w:right w:val="single" w:sz="2" w:space="0" w:color="auto"/>
            </w:tcBorders>
            <w:vAlign w:val="center"/>
          </w:tcPr>
          <w:p w14:paraId="18FB28FF" w14:textId="77777777" w:rsidR="007B7789" w:rsidRDefault="007F0EDA">
            <w:pPr>
              <w:spacing w:line="240" w:lineRule="exact"/>
              <w:jc w:val="right"/>
              <w:rPr>
                <w:rFonts w:ascii="宋体" w:hAnsi="宋体" w:cs="宋体"/>
                <w:sz w:val="18"/>
                <w:szCs w:val="18"/>
              </w:rPr>
            </w:pPr>
            <w:r>
              <w:rPr>
                <w:rFonts w:ascii="宋体" w:hAnsi="宋体" w:cs="宋体"/>
                <w:sz w:val="18"/>
                <w:szCs w:val="18"/>
              </w:rPr>
              <w:t>76,375,802.39</w:t>
            </w:r>
          </w:p>
        </w:tc>
      </w:tr>
      <w:tr w:rsidR="007B7789" w14:paraId="368B97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6AF1CE"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3E6BFE67" w14:textId="77777777" w:rsidR="007B7789" w:rsidRDefault="007F0EDA">
            <w:pPr>
              <w:spacing w:line="240" w:lineRule="exact"/>
              <w:jc w:val="right"/>
              <w:rPr>
                <w:rFonts w:ascii="宋体" w:hAnsi="宋体" w:cs="宋体"/>
                <w:sz w:val="18"/>
                <w:szCs w:val="18"/>
              </w:rPr>
            </w:pPr>
            <w:r>
              <w:rPr>
                <w:rFonts w:ascii="宋体" w:hAnsi="宋体" w:cs="宋体"/>
                <w:sz w:val="18"/>
                <w:szCs w:val="18"/>
              </w:rPr>
              <w:t>232,760,941.10</w:t>
            </w:r>
          </w:p>
        </w:tc>
        <w:tc>
          <w:tcPr>
            <w:tcW w:w="3213" w:type="dxa"/>
            <w:tcBorders>
              <w:top w:val="single" w:sz="2" w:space="0" w:color="auto"/>
              <w:left w:val="single" w:sz="2" w:space="0" w:color="auto"/>
              <w:bottom w:val="single" w:sz="2" w:space="0" w:color="auto"/>
              <w:right w:val="single" w:sz="2" w:space="0" w:color="auto"/>
            </w:tcBorders>
            <w:vAlign w:val="center"/>
          </w:tcPr>
          <w:p w14:paraId="71C73B18" w14:textId="77777777" w:rsidR="007B7789" w:rsidRDefault="007F0EDA">
            <w:pPr>
              <w:spacing w:line="240" w:lineRule="exact"/>
              <w:jc w:val="right"/>
              <w:rPr>
                <w:rFonts w:ascii="宋体" w:hAnsi="宋体" w:cs="宋体"/>
                <w:sz w:val="18"/>
                <w:szCs w:val="18"/>
              </w:rPr>
            </w:pPr>
            <w:r>
              <w:rPr>
                <w:rFonts w:ascii="宋体" w:hAnsi="宋体" w:cs="宋体"/>
                <w:sz w:val="18"/>
                <w:szCs w:val="18"/>
              </w:rPr>
              <w:t>245,157,235.73</w:t>
            </w:r>
          </w:p>
        </w:tc>
      </w:tr>
      <w:tr w:rsidR="007B7789" w14:paraId="5937B6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115CE0"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2A9D9FB0" w14:textId="77777777" w:rsidR="007B7789" w:rsidRDefault="007F0EDA">
            <w:pPr>
              <w:spacing w:line="240" w:lineRule="exact"/>
              <w:jc w:val="right"/>
              <w:rPr>
                <w:rFonts w:ascii="宋体" w:hAnsi="宋体" w:cs="宋体"/>
                <w:sz w:val="18"/>
                <w:szCs w:val="18"/>
              </w:rPr>
            </w:pPr>
            <w:r>
              <w:rPr>
                <w:rFonts w:ascii="宋体" w:hAnsi="宋体" w:cs="宋体"/>
                <w:sz w:val="18"/>
                <w:szCs w:val="18"/>
              </w:rPr>
              <w:t>83,516,703.24</w:t>
            </w:r>
          </w:p>
        </w:tc>
        <w:tc>
          <w:tcPr>
            <w:tcW w:w="3213" w:type="dxa"/>
            <w:tcBorders>
              <w:top w:val="single" w:sz="2" w:space="0" w:color="auto"/>
              <w:left w:val="single" w:sz="2" w:space="0" w:color="auto"/>
              <w:bottom w:val="single" w:sz="2" w:space="0" w:color="auto"/>
              <w:right w:val="single" w:sz="2" w:space="0" w:color="auto"/>
            </w:tcBorders>
            <w:vAlign w:val="center"/>
          </w:tcPr>
          <w:p w14:paraId="7EB797F7" w14:textId="77777777" w:rsidR="007B7789" w:rsidRDefault="007F0EDA">
            <w:pPr>
              <w:spacing w:line="240" w:lineRule="exact"/>
              <w:jc w:val="right"/>
              <w:rPr>
                <w:rFonts w:ascii="宋体" w:hAnsi="宋体" w:cs="宋体"/>
                <w:sz w:val="18"/>
                <w:szCs w:val="18"/>
              </w:rPr>
            </w:pPr>
            <w:r>
              <w:rPr>
                <w:rFonts w:ascii="宋体" w:hAnsi="宋体" w:cs="宋体"/>
                <w:sz w:val="18"/>
                <w:szCs w:val="18"/>
              </w:rPr>
              <w:t>81,179,689.71</w:t>
            </w:r>
          </w:p>
        </w:tc>
      </w:tr>
      <w:tr w:rsidR="007B7789" w14:paraId="4AD3B9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927D70" w14:textId="77777777" w:rsidR="007B7789" w:rsidRDefault="007F0EDA">
            <w:pPr>
              <w:spacing w:before="40" w:after="40" w:line="240" w:lineRule="exact"/>
              <w:ind w:firstLineChars="400" w:firstLine="720"/>
              <w:rPr>
                <w:rFonts w:ascii="宋体" w:hAnsi="宋体" w:cs="宋体"/>
                <w:sz w:val="18"/>
                <w:szCs w:val="18"/>
              </w:rPr>
            </w:pPr>
            <w:r>
              <w:rPr>
                <w:rFonts w:ascii="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25A4DD5A" w14:textId="77777777" w:rsidR="007B7789" w:rsidRDefault="007F0EDA">
            <w:pPr>
              <w:spacing w:line="240" w:lineRule="exact"/>
              <w:jc w:val="right"/>
              <w:rPr>
                <w:rFonts w:ascii="宋体" w:hAnsi="宋体" w:cs="宋体"/>
                <w:sz w:val="18"/>
                <w:szCs w:val="18"/>
              </w:rPr>
            </w:pPr>
            <w:r>
              <w:rPr>
                <w:rFonts w:ascii="宋体" w:hAnsi="宋体" w:cs="宋体"/>
                <w:sz w:val="18"/>
                <w:szCs w:val="18"/>
              </w:rPr>
              <w:t>132,762,145.65</w:t>
            </w:r>
          </w:p>
        </w:tc>
        <w:tc>
          <w:tcPr>
            <w:tcW w:w="3213" w:type="dxa"/>
            <w:tcBorders>
              <w:top w:val="single" w:sz="2" w:space="0" w:color="auto"/>
              <w:left w:val="single" w:sz="2" w:space="0" w:color="auto"/>
              <w:bottom w:val="single" w:sz="2" w:space="0" w:color="auto"/>
              <w:right w:val="single" w:sz="2" w:space="0" w:color="auto"/>
            </w:tcBorders>
            <w:vAlign w:val="center"/>
          </w:tcPr>
          <w:p w14:paraId="2A8AE1D9" w14:textId="77777777" w:rsidR="007B7789" w:rsidRDefault="007F0EDA">
            <w:pPr>
              <w:spacing w:line="240" w:lineRule="exact"/>
              <w:jc w:val="right"/>
              <w:rPr>
                <w:rFonts w:ascii="宋体" w:hAnsi="宋体" w:cs="宋体"/>
                <w:sz w:val="18"/>
                <w:szCs w:val="18"/>
              </w:rPr>
            </w:pPr>
            <w:r>
              <w:rPr>
                <w:rFonts w:ascii="宋体" w:hAnsi="宋体" w:cs="宋体"/>
                <w:sz w:val="18"/>
                <w:szCs w:val="18"/>
              </w:rPr>
              <w:t>126,405,952.43</w:t>
            </w:r>
          </w:p>
        </w:tc>
      </w:tr>
      <w:tr w:rsidR="007B7789" w14:paraId="0466F4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7E6653" w14:textId="77777777" w:rsidR="007B7789" w:rsidRDefault="007F0EDA">
            <w:pPr>
              <w:spacing w:before="40" w:after="40" w:line="240" w:lineRule="exact"/>
              <w:ind w:firstLineChars="500" w:firstLine="900"/>
              <w:rPr>
                <w:rFonts w:ascii="宋体" w:hAnsi="宋体" w:cs="宋体"/>
                <w:sz w:val="18"/>
                <w:szCs w:val="18"/>
              </w:rPr>
            </w:pPr>
            <w:r>
              <w:rPr>
                <w:rFonts w:ascii="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563DEACF" w14:textId="77777777" w:rsidR="007B7789" w:rsidRDefault="007F0EDA">
            <w:pPr>
              <w:spacing w:line="240" w:lineRule="exact"/>
              <w:jc w:val="right"/>
              <w:rPr>
                <w:rFonts w:ascii="宋体" w:hAnsi="宋体" w:cs="宋体"/>
                <w:sz w:val="18"/>
                <w:szCs w:val="18"/>
              </w:rPr>
            </w:pPr>
            <w:r>
              <w:rPr>
                <w:rFonts w:ascii="宋体" w:hAnsi="宋体" w:cs="宋体"/>
                <w:sz w:val="18"/>
                <w:szCs w:val="18"/>
              </w:rPr>
              <w:t>125,588,837.99</w:t>
            </w:r>
          </w:p>
        </w:tc>
        <w:tc>
          <w:tcPr>
            <w:tcW w:w="3213" w:type="dxa"/>
            <w:tcBorders>
              <w:top w:val="single" w:sz="2" w:space="0" w:color="auto"/>
              <w:left w:val="single" w:sz="2" w:space="0" w:color="auto"/>
              <w:bottom w:val="single" w:sz="2" w:space="0" w:color="auto"/>
              <w:right w:val="single" w:sz="2" w:space="0" w:color="auto"/>
            </w:tcBorders>
            <w:vAlign w:val="center"/>
          </w:tcPr>
          <w:p w14:paraId="058F1198" w14:textId="77777777" w:rsidR="007B7789" w:rsidRDefault="007F0EDA">
            <w:pPr>
              <w:spacing w:line="240" w:lineRule="exact"/>
              <w:jc w:val="right"/>
              <w:rPr>
                <w:rFonts w:ascii="宋体" w:hAnsi="宋体" w:cs="宋体"/>
                <w:sz w:val="18"/>
                <w:szCs w:val="18"/>
              </w:rPr>
            </w:pPr>
            <w:r>
              <w:rPr>
                <w:rFonts w:ascii="宋体" w:hAnsi="宋体" w:cs="宋体"/>
                <w:sz w:val="18"/>
                <w:szCs w:val="18"/>
              </w:rPr>
              <w:t>139,374,771.69</w:t>
            </w:r>
          </w:p>
        </w:tc>
      </w:tr>
      <w:tr w:rsidR="007B7789" w14:paraId="1C777B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0D4FD6" w14:textId="77777777" w:rsidR="007B7789" w:rsidRDefault="007F0EDA">
            <w:pPr>
              <w:spacing w:before="40" w:after="40" w:line="240" w:lineRule="exact"/>
              <w:ind w:firstLineChars="800" w:firstLine="1440"/>
              <w:rPr>
                <w:rFonts w:ascii="宋体" w:hAnsi="宋体" w:cs="宋体"/>
                <w:sz w:val="18"/>
                <w:szCs w:val="18"/>
              </w:rPr>
            </w:pPr>
            <w:r>
              <w:rPr>
                <w:rFonts w:ascii="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62901A76" w14:textId="77777777" w:rsidR="007B7789" w:rsidRDefault="007F0EDA">
            <w:pPr>
              <w:spacing w:line="240" w:lineRule="exact"/>
              <w:jc w:val="right"/>
              <w:rPr>
                <w:rFonts w:ascii="宋体" w:hAnsi="宋体" w:cs="宋体"/>
                <w:sz w:val="18"/>
                <w:szCs w:val="18"/>
              </w:rPr>
            </w:pPr>
            <w:r>
              <w:rPr>
                <w:rFonts w:ascii="宋体" w:hAnsi="宋体" w:cs="宋体"/>
                <w:sz w:val="18"/>
                <w:szCs w:val="18"/>
              </w:rPr>
              <w:t>-17,231,611.15</w:t>
            </w:r>
          </w:p>
        </w:tc>
        <w:tc>
          <w:tcPr>
            <w:tcW w:w="3213" w:type="dxa"/>
            <w:tcBorders>
              <w:top w:val="single" w:sz="2" w:space="0" w:color="auto"/>
              <w:left w:val="single" w:sz="2" w:space="0" w:color="auto"/>
              <w:bottom w:val="single" w:sz="2" w:space="0" w:color="auto"/>
              <w:right w:val="single" w:sz="2" w:space="0" w:color="auto"/>
            </w:tcBorders>
            <w:vAlign w:val="center"/>
          </w:tcPr>
          <w:p w14:paraId="65F6A959" w14:textId="77777777" w:rsidR="007B7789" w:rsidRDefault="007F0EDA">
            <w:pPr>
              <w:spacing w:line="240" w:lineRule="exact"/>
              <w:jc w:val="right"/>
              <w:rPr>
                <w:rFonts w:ascii="宋体" w:hAnsi="宋体" w:cs="宋体"/>
                <w:sz w:val="18"/>
                <w:szCs w:val="18"/>
              </w:rPr>
            </w:pPr>
            <w:r>
              <w:rPr>
                <w:rFonts w:ascii="宋体" w:hAnsi="宋体" w:cs="宋体"/>
                <w:sz w:val="18"/>
                <w:szCs w:val="18"/>
              </w:rPr>
              <w:t>-22,711,887.87</w:t>
            </w:r>
          </w:p>
        </w:tc>
      </w:tr>
      <w:tr w:rsidR="007B7789" w14:paraId="464066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07F29A"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238FBE80" w14:textId="77777777" w:rsidR="007B7789" w:rsidRDefault="007F0EDA">
            <w:pPr>
              <w:spacing w:line="240" w:lineRule="exact"/>
              <w:jc w:val="right"/>
              <w:rPr>
                <w:rFonts w:ascii="宋体" w:hAnsi="宋体" w:cs="宋体"/>
                <w:sz w:val="18"/>
                <w:szCs w:val="18"/>
              </w:rPr>
            </w:pPr>
            <w:r>
              <w:rPr>
                <w:rFonts w:ascii="宋体" w:hAnsi="宋体" w:cs="宋体"/>
                <w:sz w:val="18"/>
                <w:szCs w:val="18"/>
              </w:rPr>
              <w:t>44,929,466.72</w:t>
            </w:r>
          </w:p>
        </w:tc>
        <w:tc>
          <w:tcPr>
            <w:tcW w:w="3213" w:type="dxa"/>
            <w:tcBorders>
              <w:top w:val="single" w:sz="2" w:space="0" w:color="auto"/>
              <w:left w:val="single" w:sz="2" w:space="0" w:color="auto"/>
              <w:bottom w:val="single" w:sz="2" w:space="0" w:color="auto"/>
              <w:right w:val="single" w:sz="2" w:space="0" w:color="auto"/>
            </w:tcBorders>
            <w:vAlign w:val="center"/>
          </w:tcPr>
          <w:p w14:paraId="21723732" w14:textId="77777777" w:rsidR="007B7789" w:rsidRDefault="007F0EDA">
            <w:pPr>
              <w:spacing w:line="240" w:lineRule="exact"/>
              <w:jc w:val="right"/>
              <w:rPr>
                <w:rFonts w:ascii="宋体" w:hAnsi="宋体" w:cs="宋体"/>
                <w:sz w:val="18"/>
                <w:szCs w:val="18"/>
              </w:rPr>
            </w:pPr>
            <w:r>
              <w:rPr>
                <w:rFonts w:ascii="宋体" w:hAnsi="宋体" w:cs="宋体"/>
                <w:sz w:val="18"/>
                <w:szCs w:val="18"/>
              </w:rPr>
              <w:t>73,532,946.70</w:t>
            </w:r>
          </w:p>
        </w:tc>
      </w:tr>
      <w:tr w:rsidR="007B7789" w14:paraId="3D22AC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9A809E" w14:textId="77777777" w:rsidR="007B7789" w:rsidRDefault="007F0EDA">
            <w:pPr>
              <w:spacing w:before="40" w:after="40" w:line="240" w:lineRule="exact"/>
              <w:ind w:firstLineChars="300" w:firstLine="540"/>
              <w:rPr>
                <w:rFonts w:ascii="宋体" w:hAnsi="宋体" w:cs="宋体"/>
                <w:sz w:val="18"/>
                <w:szCs w:val="18"/>
              </w:rPr>
            </w:pPr>
            <w:r>
              <w:rPr>
                <w:rFonts w:ascii="宋体" w:hAnsi="宋体" w:cs="宋体"/>
                <w:sz w:val="18"/>
                <w:szCs w:val="18"/>
              </w:rPr>
              <w:t>投资收益（损失以</w:t>
            </w:r>
            <w:r>
              <w:rPr>
                <w:rFonts w:ascii="宋体" w:hAnsi="宋体" w:cs="宋体"/>
                <w:sz w:val="18"/>
                <w:szCs w:val="18"/>
              </w:rPr>
              <w:t>“</w:t>
            </w:r>
            <w:r>
              <w:rPr>
                <w:rFonts w:ascii="宋体" w:hAnsi="宋体" w:cs="宋体"/>
                <w:sz w:val="18"/>
                <w:szCs w:val="18"/>
              </w:rPr>
              <w:t>－</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1BB3AA5" w14:textId="77777777" w:rsidR="007B7789" w:rsidRDefault="007F0EDA">
            <w:pPr>
              <w:spacing w:line="240" w:lineRule="exact"/>
              <w:jc w:val="right"/>
              <w:rPr>
                <w:rFonts w:ascii="宋体" w:hAnsi="宋体" w:cs="宋体"/>
                <w:sz w:val="18"/>
                <w:szCs w:val="18"/>
              </w:rPr>
            </w:pPr>
            <w:r>
              <w:rPr>
                <w:rFonts w:ascii="宋体" w:hAnsi="宋体" w:cs="宋体"/>
                <w:sz w:val="18"/>
                <w:szCs w:val="18"/>
              </w:rPr>
              <w:t>38,134,093.61</w:t>
            </w:r>
          </w:p>
        </w:tc>
        <w:tc>
          <w:tcPr>
            <w:tcW w:w="3213" w:type="dxa"/>
            <w:tcBorders>
              <w:top w:val="single" w:sz="2" w:space="0" w:color="auto"/>
              <w:left w:val="single" w:sz="2" w:space="0" w:color="auto"/>
              <w:bottom w:val="single" w:sz="2" w:space="0" w:color="auto"/>
              <w:right w:val="single" w:sz="2" w:space="0" w:color="auto"/>
            </w:tcBorders>
            <w:vAlign w:val="center"/>
          </w:tcPr>
          <w:p w14:paraId="45F86D4F" w14:textId="77777777" w:rsidR="007B7789" w:rsidRDefault="007F0EDA">
            <w:pPr>
              <w:spacing w:line="240" w:lineRule="exact"/>
              <w:jc w:val="right"/>
              <w:rPr>
                <w:rFonts w:ascii="宋体" w:hAnsi="宋体" w:cs="宋体"/>
                <w:sz w:val="18"/>
                <w:szCs w:val="18"/>
              </w:rPr>
            </w:pPr>
            <w:r>
              <w:rPr>
                <w:rFonts w:ascii="宋体" w:hAnsi="宋体" w:cs="宋体"/>
                <w:sz w:val="18"/>
                <w:szCs w:val="18"/>
              </w:rPr>
              <w:t>41,276,752.04</w:t>
            </w:r>
          </w:p>
        </w:tc>
      </w:tr>
      <w:tr w:rsidR="007B7789" w14:paraId="2D3D3E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AED3E" w14:textId="77777777" w:rsidR="007B7789" w:rsidRDefault="007F0EDA">
            <w:pPr>
              <w:spacing w:before="40" w:after="40" w:line="240" w:lineRule="exact"/>
              <w:ind w:firstLineChars="500" w:firstLine="900"/>
              <w:rPr>
                <w:rFonts w:ascii="宋体" w:hAnsi="宋体" w:cs="宋体"/>
                <w:sz w:val="18"/>
                <w:szCs w:val="18"/>
              </w:rPr>
            </w:pPr>
            <w:r>
              <w:rPr>
                <w:rFonts w:ascii="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66176C72"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67B7AE" w14:textId="77777777" w:rsidR="007B7789" w:rsidRDefault="007B7789">
            <w:pPr>
              <w:spacing w:line="240" w:lineRule="exact"/>
              <w:jc w:val="right"/>
              <w:rPr>
                <w:rFonts w:ascii="宋体" w:hAnsi="宋体" w:cs="宋体"/>
                <w:sz w:val="18"/>
                <w:szCs w:val="18"/>
              </w:rPr>
            </w:pPr>
          </w:p>
        </w:tc>
      </w:tr>
      <w:tr w:rsidR="007B7789" w14:paraId="004594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F7409B" w14:textId="77777777" w:rsidR="007B7789" w:rsidRDefault="007F0EDA">
            <w:pPr>
              <w:spacing w:before="40" w:after="40" w:line="240" w:lineRule="exact"/>
              <w:ind w:firstLineChars="800" w:firstLine="1440"/>
              <w:rPr>
                <w:rFonts w:ascii="宋体" w:hAnsi="宋体" w:cs="宋体"/>
                <w:sz w:val="18"/>
                <w:szCs w:val="18"/>
              </w:rPr>
            </w:pPr>
            <w:r>
              <w:rPr>
                <w:rFonts w:ascii="宋体" w:hAnsi="宋体" w:cs="宋体"/>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4F9D2A25"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189FEF" w14:textId="77777777" w:rsidR="007B7789" w:rsidRDefault="007B7789">
            <w:pPr>
              <w:spacing w:line="240" w:lineRule="exact"/>
              <w:jc w:val="right"/>
              <w:rPr>
                <w:rFonts w:ascii="宋体" w:hAnsi="宋体" w:cs="宋体"/>
                <w:sz w:val="18"/>
                <w:szCs w:val="18"/>
              </w:rPr>
            </w:pPr>
          </w:p>
        </w:tc>
      </w:tr>
      <w:tr w:rsidR="007B7789" w14:paraId="4DF940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63EA6F" w14:textId="77777777" w:rsidR="007B7789" w:rsidRDefault="007F0EDA">
            <w:pPr>
              <w:spacing w:before="40" w:after="40" w:line="240" w:lineRule="exact"/>
              <w:ind w:firstLineChars="300" w:firstLine="540"/>
              <w:rPr>
                <w:rFonts w:ascii="宋体" w:hAnsi="宋体" w:cs="宋体"/>
                <w:sz w:val="18"/>
                <w:szCs w:val="18"/>
              </w:rPr>
            </w:pPr>
            <w:r>
              <w:rPr>
                <w:rFonts w:ascii="宋体" w:hAnsi="宋体" w:cs="宋体"/>
                <w:sz w:val="18"/>
                <w:szCs w:val="18"/>
              </w:rPr>
              <w:t>汇兑收益（损失以</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3ABBF99"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CBB35B" w14:textId="77777777" w:rsidR="007B7789" w:rsidRDefault="007B7789">
            <w:pPr>
              <w:spacing w:line="240" w:lineRule="exact"/>
              <w:jc w:val="right"/>
              <w:rPr>
                <w:rFonts w:ascii="宋体" w:hAnsi="宋体" w:cs="宋体"/>
                <w:sz w:val="18"/>
                <w:szCs w:val="18"/>
              </w:rPr>
            </w:pPr>
          </w:p>
        </w:tc>
      </w:tr>
      <w:tr w:rsidR="007B7789" w14:paraId="02E7FD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CD7206" w14:textId="77777777" w:rsidR="007B7789" w:rsidRDefault="007F0EDA">
            <w:pPr>
              <w:spacing w:before="40" w:after="40" w:line="240" w:lineRule="exact"/>
              <w:ind w:firstLineChars="300" w:firstLine="540"/>
              <w:rPr>
                <w:rFonts w:ascii="宋体" w:hAnsi="宋体" w:cs="宋体"/>
                <w:sz w:val="18"/>
                <w:szCs w:val="18"/>
              </w:rPr>
            </w:pPr>
            <w:r>
              <w:rPr>
                <w:rFonts w:ascii="宋体" w:hAnsi="宋体" w:cs="宋体"/>
                <w:sz w:val="18"/>
                <w:szCs w:val="18"/>
              </w:rPr>
              <w:t>净敞口套期收益（损失以</w:t>
            </w:r>
            <w:r>
              <w:rPr>
                <w:rFonts w:ascii="宋体" w:hAnsi="宋体" w:cs="宋体"/>
                <w:sz w:val="18"/>
                <w:szCs w:val="18"/>
              </w:rPr>
              <w:t>“</w:t>
            </w:r>
            <w:r>
              <w:rPr>
                <w:rFonts w:ascii="宋体" w:hAnsi="宋体" w:cs="宋体"/>
                <w:sz w:val="18"/>
                <w:szCs w:val="18"/>
              </w:rPr>
              <w:t>－</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0DBB259"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F4FBAA" w14:textId="77777777" w:rsidR="007B7789" w:rsidRDefault="007B7789">
            <w:pPr>
              <w:spacing w:line="240" w:lineRule="exact"/>
              <w:jc w:val="right"/>
              <w:rPr>
                <w:rFonts w:ascii="宋体" w:hAnsi="宋体" w:cs="宋体"/>
                <w:sz w:val="18"/>
                <w:szCs w:val="18"/>
              </w:rPr>
            </w:pPr>
          </w:p>
        </w:tc>
      </w:tr>
      <w:tr w:rsidR="007B7789" w14:paraId="5023C9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DB6617" w14:textId="77777777" w:rsidR="007B7789" w:rsidRDefault="007F0EDA">
            <w:pPr>
              <w:spacing w:before="40" w:after="40" w:line="240" w:lineRule="exact"/>
              <w:ind w:firstLineChars="300" w:firstLine="540"/>
              <w:rPr>
                <w:rFonts w:ascii="宋体" w:hAnsi="宋体" w:cs="宋体"/>
                <w:sz w:val="18"/>
                <w:szCs w:val="18"/>
              </w:rPr>
            </w:pPr>
            <w:r>
              <w:rPr>
                <w:rFonts w:ascii="宋体" w:hAnsi="宋体" w:cs="宋体"/>
                <w:sz w:val="18"/>
                <w:szCs w:val="18"/>
              </w:rPr>
              <w:t>公允价值变动收益（损失以</w:t>
            </w:r>
            <w:r>
              <w:rPr>
                <w:rFonts w:ascii="宋体" w:hAnsi="宋体" w:cs="宋体"/>
                <w:sz w:val="18"/>
                <w:szCs w:val="18"/>
              </w:rPr>
              <w:t>“</w:t>
            </w:r>
            <w:r>
              <w:rPr>
                <w:rFonts w:ascii="宋体" w:hAnsi="宋体" w:cs="宋体"/>
                <w:sz w:val="18"/>
                <w:szCs w:val="18"/>
              </w:rPr>
              <w:t>－</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9BF3ED7" w14:textId="77777777" w:rsidR="007B7789" w:rsidRDefault="007F0EDA">
            <w:pPr>
              <w:spacing w:line="240" w:lineRule="exact"/>
              <w:jc w:val="right"/>
              <w:rPr>
                <w:rFonts w:ascii="宋体" w:hAnsi="宋体" w:cs="宋体"/>
                <w:sz w:val="18"/>
                <w:szCs w:val="18"/>
              </w:rPr>
            </w:pPr>
            <w:r>
              <w:rPr>
                <w:rFonts w:ascii="宋体" w:hAnsi="宋体" w:cs="宋体"/>
                <w:sz w:val="18"/>
                <w:szCs w:val="18"/>
              </w:rPr>
              <w:t>42,245,371.83</w:t>
            </w:r>
          </w:p>
        </w:tc>
        <w:tc>
          <w:tcPr>
            <w:tcW w:w="3213" w:type="dxa"/>
            <w:tcBorders>
              <w:top w:val="single" w:sz="2" w:space="0" w:color="auto"/>
              <w:left w:val="single" w:sz="2" w:space="0" w:color="auto"/>
              <w:bottom w:val="single" w:sz="2" w:space="0" w:color="auto"/>
              <w:right w:val="single" w:sz="2" w:space="0" w:color="auto"/>
            </w:tcBorders>
            <w:vAlign w:val="center"/>
          </w:tcPr>
          <w:p w14:paraId="1005B3FA" w14:textId="77777777" w:rsidR="007B7789" w:rsidRDefault="007F0EDA">
            <w:pPr>
              <w:spacing w:line="240" w:lineRule="exact"/>
              <w:jc w:val="right"/>
              <w:rPr>
                <w:rFonts w:ascii="宋体" w:hAnsi="宋体" w:cs="宋体"/>
                <w:sz w:val="18"/>
                <w:szCs w:val="18"/>
              </w:rPr>
            </w:pPr>
            <w:r>
              <w:rPr>
                <w:rFonts w:ascii="宋体" w:hAnsi="宋体" w:cs="宋体"/>
                <w:sz w:val="18"/>
                <w:szCs w:val="18"/>
              </w:rPr>
              <w:t>-6,486,275.54</w:t>
            </w:r>
          </w:p>
        </w:tc>
      </w:tr>
      <w:tr w:rsidR="007B7789" w14:paraId="2489F7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53998D"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信用减值损失（损失以</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0DE935F" w14:textId="77777777" w:rsidR="007B7789" w:rsidRDefault="007F0EDA">
            <w:pPr>
              <w:spacing w:line="240" w:lineRule="exact"/>
              <w:jc w:val="right"/>
              <w:rPr>
                <w:rFonts w:ascii="宋体" w:hAnsi="宋体" w:cs="宋体"/>
                <w:sz w:val="18"/>
                <w:szCs w:val="18"/>
              </w:rPr>
            </w:pPr>
            <w:r>
              <w:rPr>
                <w:rFonts w:ascii="宋体" w:hAnsi="宋体" w:cs="宋体"/>
                <w:sz w:val="18"/>
                <w:szCs w:val="18"/>
              </w:rPr>
              <w:t>-7,807,286.88</w:t>
            </w:r>
          </w:p>
        </w:tc>
        <w:tc>
          <w:tcPr>
            <w:tcW w:w="3213" w:type="dxa"/>
            <w:tcBorders>
              <w:top w:val="single" w:sz="2" w:space="0" w:color="auto"/>
              <w:left w:val="single" w:sz="2" w:space="0" w:color="auto"/>
              <w:bottom w:val="single" w:sz="2" w:space="0" w:color="auto"/>
              <w:right w:val="single" w:sz="2" w:space="0" w:color="auto"/>
            </w:tcBorders>
            <w:vAlign w:val="center"/>
          </w:tcPr>
          <w:p w14:paraId="056C9C6D" w14:textId="77777777" w:rsidR="007B7789" w:rsidRDefault="007F0EDA">
            <w:pPr>
              <w:spacing w:line="240" w:lineRule="exact"/>
              <w:jc w:val="right"/>
              <w:rPr>
                <w:rFonts w:ascii="宋体" w:hAnsi="宋体" w:cs="宋体"/>
                <w:sz w:val="18"/>
                <w:szCs w:val="18"/>
              </w:rPr>
            </w:pPr>
            <w:r>
              <w:rPr>
                <w:rFonts w:ascii="宋体" w:hAnsi="宋体" w:cs="宋体"/>
                <w:sz w:val="18"/>
                <w:szCs w:val="18"/>
              </w:rPr>
              <w:t>11,957,074.21</w:t>
            </w:r>
          </w:p>
        </w:tc>
      </w:tr>
      <w:tr w:rsidR="007B7789" w14:paraId="3AD1F9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253C27"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资产减值损失（损失以</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A52BAD9" w14:textId="77777777" w:rsidR="007B7789" w:rsidRDefault="007F0EDA">
            <w:pPr>
              <w:spacing w:line="240" w:lineRule="exact"/>
              <w:jc w:val="right"/>
              <w:rPr>
                <w:rFonts w:ascii="宋体" w:hAnsi="宋体" w:cs="宋体"/>
                <w:sz w:val="18"/>
                <w:szCs w:val="18"/>
              </w:rPr>
            </w:pPr>
            <w:r>
              <w:rPr>
                <w:rFonts w:ascii="宋体" w:hAnsi="宋体" w:cs="宋体"/>
                <w:sz w:val="18"/>
                <w:szCs w:val="18"/>
              </w:rPr>
              <w:t>2,431,225.67</w:t>
            </w:r>
          </w:p>
        </w:tc>
        <w:tc>
          <w:tcPr>
            <w:tcW w:w="3213" w:type="dxa"/>
            <w:tcBorders>
              <w:top w:val="single" w:sz="2" w:space="0" w:color="auto"/>
              <w:left w:val="single" w:sz="2" w:space="0" w:color="auto"/>
              <w:bottom w:val="single" w:sz="2" w:space="0" w:color="auto"/>
              <w:right w:val="single" w:sz="2" w:space="0" w:color="auto"/>
            </w:tcBorders>
            <w:vAlign w:val="center"/>
          </w:tcPr>
          <w:p w14:paraId="7DD82EA0" w14:textId="77777777" w:rsidR="007B7789" w:rsidRDefault="007F0EDA">
            <w:pPr>
              <w:spacing w:line="240" w:lineRule="exact"/>
              <w:jc w:val="right"/>
              <w:rPr>
                <w:rFonts w:ascii="宋体" w:hAnsi="宋体" w:cs="宋体"/>
                <w:sz w:val="18"/>
                <w:szCs w:val="18"/>
              </w:rPr>
            </w:pPr>
            <w:r>
              <w:rPr>
                <w:rFonts w:ascii="宋体" w:hAnsi="宋体" w:cs="宋体"/>
                <w:sz w:val="18"/>
                <w:szCs w:val="18"/>
              </w:rPr>
              <w:t>17,294,367.68</w:t>
            </w:r>
          </w:p>
        </w:tc>
      </w:tr>
      <w:tr w:rsidR="007B7789" w14:paraId="0C3BAF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8545B4"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资产处置收益（损失以</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1D5E5DB" w14:textId="77777777" w:rsidR="007B7789" w:rsidRDefault="007F0EDA">
            <w:pPr>
              <w:spacing w:line="240" w:lineRule="exact"/>
              <w:jc w:val="right"/>
              <w:rPr>
                <w:rFonts w:ascii="宋体" w:hAnsi="宋体" w:cs="宋体"/>
                <w:sz w:val="18"/>
                <w:szCs w:val="18"/>
              </w:rPr>
            </w:pPr>
            <w:r>
              <w:rPr>
                <w:rFonts w:ascii="宋体" w:hAnsi="宋体" w:cs="宋体"/>
                <w:sz w:val="18"/>
                <w:szCs w:val="18"/>
              </w:rPr>
              <w:t>47,879,035.33</w:t>
            </w:r>
          </w:p>
        </w:tc>
        <w:tc>
          <w:tcPr>
            <w:tcW w:w="3213" w:type="dxa"/>
            <w:tcBorders>
              <w:top w:val="single" w:sz="2" w:space="0" w:color="auto"/>
              <w:left w:val="single" w:sz="2" w:space="0" w:color="auto"/>
              <w:bottom w:val="single" w:sz="2" w:space="0" w:color="auto"/>
              <w:right w:val="single" w:sz="2" w:space="0" w:color="auto"/>
            </w:tcBorders>
            <w:vAlign w:val="center"/>
          </w:tcPr>
          <w:p w14:paraId="17DAF93B" w14:textId="77777777" w:rsidR="007B7789" w:rsidRDefault="007F0EDA">
            <w:pPr>
              <w:spacing w:line="240" w:lineRule="exact"/>
              <w:jc w:val="right"/>
              <w:rPr>
                <w:rFonts w:ascii="宋体" w:hAnsi="宋体" w:cs="宋体"/>
                <w:sz w:val="18"/>
                <w:szCs w:val="18"/>
              </w:rPr>
            </w:pPr>
            <w:r>
              <w:rPr>
                <w:rFonts w:ascii="宋体" w:hAnsi="宋体" w:cs="宋体"/>
                <w:sz w:val="18"/>
                <w:szCs w:val="18"/>
              </w:rPr>
              <w:t>30,146,285.24</w:t>
            </w:r>
          </w:p>
        </w:tc>
      </w:tr>
      <w:tr w:rsidR="007B7789" w14:paraId="6F7859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E07C02" w14:textId="77777777" w:rsidR="007B7789" w:rsidRDefault="007F0EDA">
            <w:pPr>
              <w:spacing w:line="240" w:lineRule="exact"/>
              <w:rPr>
                <w:rFonts w:ascii="宋体" w:hAnsi="宋体" w:cs="宋体"/>
                <w:sz w:val="18"/>
                <w:szCs w:val="18"/>
              </w:rPr>
            </w:pPr>
            <w:r>
              <w:rPr>
                <w:rFonts w:ascii="宋体" w:hAnsi="宋体" w:cs="宋体"/>
                <w:sz w:val="18"/>
                <w:szCs w:val="18"/>
              </w:rPr>
              <w:t>三、营业利润（亏损以</w:t>
            </w:r>
            <w:r>
              <w:rPr>
                <w:rFonts w:ascii="宋体" w:hAnsi="宋体" w:cs="宋体"/>
                <w:sz w:val="18"/>
                <w:szCs w:val="18"/>
              </w:rPr>
              <w:t>“</w:t>
            </w:r>
            <w:r>
              <w:rPr>
                <w:rFonts w:ascii="宋体" w:hAnsi="宋体" w:cs="宋体"/>
                <w:sz w:val="18"/>
                <w:szCs w:val="18"/>
              </w:rPr>
              <w:t>－</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BAD4205" w14:textId="77777777" w:rsidR="007B7789" w:rsidRDefault="007F0EDA">
            <w:pPr>
              <w:spacing w:line="240" w:lineRule="exact"/>
              <w:jc w:val="right"/>
              <w:rPr>
                <w:rFonts w:ascii="宋体" w:hAnsi="宋体" w:cs="宋体"/>
                <w:sz w:val="18"/>
                <w:szCs w:val="18"/>
              </w:rPr>
            </w:pPr>
            <w:r>
              <w:rPr>
                <w:rFonts w:ascii="宋体" w:hAnsi="宋体" w:cs="宋体"/>
                <w:sz w:val="18"/>
                <w:szCs w:val="18"/>
              </w:rPr>
              <w:t>73,295,933.39</w:t>
            </w:r>
          </w:p>
        </w:tc>
        <w:tc>
          <w:tcPr>
            <w:tcW w:w="3213" w:type="dxa"/>
            <w:tcBorders>
              <w:top w:val="single" w:sz="2" w:space="0" w:color="auto"/>
              <w:left w:val="single" w:sz="2" w:space="0" w:color="auto"/>
              <w:bottom w:val="single" w:sz="2" w:space="0" w:color="auto"/>
              <w:right w:val="single" w:sz="2" w:space="0" w:color="auto"/>
            </w:tcBorders>
            <w:vAlign w:val="center"/>
          </w:tcPr>
          <w:p w14:paraId="7EC2C967" w14:textId="77777777" w:rsidR="007B7789" w:rsidRDefault="007F0EDA">
            <w:pPr>
              <w:spacing w:line="240" w:lineRule="exact"/>
              <w:jc w:val="right"/>
              <w:rPr>
                <w:rFonts w:ascii="宋体" w:hAnsi="宋体" w:cs="宋体"/>
                <w:sz w:val="18"/>
                <w:szCs w:val="18"/>
              </w:rPr>
            </w:pPr>
            <w:r>
              <w:rPr>
                <w:rFonts w:ascii="宋体" w:hAnsi="宋体" w:cs="宋体"/>
                <w:sz w:val="18"/>
                <w:szCs w:val="18"/>
              </w:rPr>
              <w:t>54,513,731.18</w:t>
            </w:r>
          </w:p>
        </w:tc>
      </w:tr>
      <w:tr w:rsidR="007B7789" w14:paraId="3DE15D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073F96"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4116C992" w14:textId="77777777" w:rsidR="007B7789" w:rsidRDefault="007F0EDA">
            <w:pPr>
              <w:spacing w:line="240" w:lineRule="exact"/>
              <w:jc w:val="right"/>
              <w:rPr>
                <w:rFonts w:ascii="宋体" w:hAnsi="宋体" w:cs="宋体"/>
                <w:sz w:val="18"/>
                <w:szCs w:val="18"/>
              </w:rPr>
            </w:pPr>
            <w:r>
              <w:rPr>
                <w:rFonts w:ascii="宋体" w:hAnsi="宋体" w:cs="宋体"/>
                <w:sz w:val="18"/>
                <w:szCs w:val="18"/>
              </w:rPr>
              <w:t>1,921,854.81</w:t>
            </w:r>
          </w:p>
        </w:tc>
        <w:tc>
          <w:tcPr>
            <w:tcW w:w="3213" w:type="dxa"/>
            <w:tcBorders>
              <w:top w:val="single" w:sz="2" w:space="0" w:color="auto"/>
              <w:left w:val="single" w:sz="2" w:space="0" w:color="auto"/>
              <w:bottom w:val="single" w:sz="2" w:space="0" w:color="auto"/>
              <w:right w:val="single" w:sz="2" w:space="0" w:color="auto"/>
            </w:tcBorders>
            <w:vAlign w:val="center"/>
          </w:tcPr>
          <w:p w14:paraId="41FD25B6" w14:textId="77777777" w:rsidR="007B7789" w:rsidRDefault="007F0EDA">
            <w:pPr>
              <w:spacing w:line="240" w:lineRule="exact"/>
              <w:jc w:val="right"/>
              <w:rPr>
                <w:rFonts w:ascii="宋体" w:hAnsi="宋体" w:cs="宋体"/>
                <w:sz w:val="18"/>
                <w:szCs w:val="18"/>
              </w:rPr>
            </w:pPr>
            <w:r>
              <w:rPr>
                <w:rFonts w:ascii="宋体" w:hAnsi="宋体" w:cs="宋体"/>
                <w:sz w:val="18"/>
                <w:szCs w:val="18"/>
              </w:rPr>
              <w:t>6,713,179.34</w:t>
            </w:r>
          </w:p>
        </w:tc>
      </w:tr>
      <w:tr w:rsidR="007B7789" w14:paraId="1A7B4D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EF7E0B"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47528659" w14:textId="77777777" w:rsidR="007B7789" w:rsidRDefault="007F0EDA">
            <w:pPr>
              <w:spacing w:line="240" w:lineRule="exact"/>
              <w:jc w:val="right"/>
              <w:rPr>
                <w:rFonts w:ascii="宋体" w:hAnsi="宋体" w:cs="宋体"/>
                <w:sz w:val="18"/>
                <w:szCs w:val="18"/>
              </w:rPr>
            </w:pPr>
            <w:r>
              <w:rPr>
                <w:rFonts w:ascii="宋体" w:hAnsi="宋体" w:cs="宋体"/>
                <w:sz w:val="18"/>
                <w:szCs w:val="18"/>
              </w:rPr>
              <w:t>4,448,865.33</w:t>
            </w:r>
          </w:p>
        </w:tc>
        <w:tc>
          <w:tcPr>
            <w:tcW w:w="3213" w:type="dxa"/>
            <w:tcBorders>
              <w:top w:val="single" w:sz="2" w:space="0" w:color="auto"/>
              <w:left w:val="single" w:sz="2" w:space="0" w:color="auto"/>
              <w:bottom w:val="single" w:sz="2" w:space="0" w:color="auto"/>
              <w:right w:val="single" w:sz="2" w:space="0" w:color="auto"/>
            </w:tcBorders>
            <w:vAlign w:val="center"/>
          </w:tcPr>
          <w:p w14:paraId="3B5C4A0B" w14:textId="77777777" w:rsidR="007B7789" w:rsidRDefault="007F0EDA">
            <w:pPr>
              <w:spacing w:line="240" w:lineRule="exact"/>
              <w:jc w:val="right"/>
              <w:rPr>
                <w:rFonts w:ascii="宋体" w:hAnsi="宋体" w:cs="宋体"/>
                <w:sz w:val="18"/>
                <w:szCs w:val="18"/>
              </w:rPr>
            </w:pPr>
            <w:r>
              <w:rPr>
                <w:rFonts w:ascii="宋体" w:hAnsi="宋体" w:cs="宋体"/>
                <w:sz w:val="18"/>
                <w:szCs w:val="18"/>
              </w:rPr>
              <w:t>4,093,971.68</w:t>
            </w:r>
          </w:p>
        </w:tc>
      </w:tr>
      <w:tr w:rsidR="007B7789" w14:paraId="17F832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025ED7" w14:textId="77777777" w:rsidR="007B7789" w:rsidRDefault="007F0EDA">
            <w:pPr>
              <w:spacing w:line="240" w:lineRule="exact"/>
              <w:rPr>
                <w:rFonts w:ascii="宋体" w:hAnsi="宋体" w:cs="宋体"/>
                <w:sz w:val="18"/>
                <w:szCs w:val="18"/>
              </w:rPr>
            </w:pPr>
            <w:r>
              <w:rPr>
                <w:rFonts w:ascii="宋体" w:hAnsi="宋体" w:cs="宋体"/>
                <w:sz w:val="18"/>
                <w:szCs w:val="18"/>
              </w:rPr>
              <w:t>四、利润总额（亏损总额以</w:t>
            </w:r>
            <w:r>
              <w:rPr>
                <w:rFonts w:ascii="宋体" w:hAnsi="宋体" w:cs="宋体"/>
                <w:sz w:val="18"/>
                <w:szCs w:val="18"/>
              </w:rPr>
              <w:t>“</w:t>
            </w:r>
            <w:r>
              <w:rPr>
                <w:rFonts w:ascii="宋体" w:hAnsi="宋体" w:cs="宋体"/>
                <w:sz w:val="18"/>
                <w:szCs w:val="18"/>
              </w:rPr>
              <w:t>－</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A1B539A" w14:textId="77777777" w:rsidR="007B7789" w:rsidRDefault="007F0EDA">
            <w:pPr>
              <w:spacing w:line="240" w:lineRule="exact"/>
              <w:jc w:val="right"/>
              <w:rPr>
                <w:rFonts w:ascii="宋体" w:hAnsi="宋体" w:cs="宋体"/>
                <w:sz w:val="18"/>
                <w:szCs w:val="18"/>
              </w:rPr>
            </w:pPr>
            <w:r>
              <w:rPr>
                <w:rFonts w:ascii="宋体" w:hAnsi="宋体" w:cs="宋体"/>
                <w:sz w:val="18"/>
                <w:szCs w:val="18"/>
              </w:rPr>
              <w:t>70,768,922.87</w:t>
            </w:r>
          </w:p>
        </w:tc>
        <w:tc>
          <w:tcPr>
            <w:tcW w:w="3213" w:type="dxa"/>
            <w:tcBorders>
              <w:top w:val="single" w:sz="2" w:space="0" w:color="auto"/>
              <w:left w:val="single" w:sz="2" w:space="0" w:color="auto"/>
              <w:bottom w:val="single" w:sz="2" w:space="0" w:color="auto"/>
              <w:right w:val="single" w:sz="2" w:space="0" w:color="auto"/>
            </w:tcBorders>
            <w:vAlign w:val="center"/>
          </w:tcPr>
          <w:p w14:paraId="5E37796E" w14:textId="77777777" w:rsidR="007B7789" w:rsidRDefault="007F0EDA">
            <w:pPr>
              <w:spacing w:line="240" w:lineRule="exact"/>
              <w:jc w:val="right"/>
              <w:rPr>
                <w:rFonts w:ascii="宋体" w:hAnsi="宋体" w:cs="宋体"/>
                <w:sz w:val="18"/>
                <w:szCs w:val="18"/>
              </w:rPr>
            </w:pPr>
            <w:r>
              <w:rPr>
                <w:rFonts w:ascii="宋体" w:hAnsi="宋体" w:cs="宋体"/>
                <w:sz w:val="18"/>
                <w:szCs w:val="18"/>
              </w:rPr>
              <w:t>57,132,938.84</w:t>
            </w:r>
          </w:p>
        </w:tc>
      </w:tr>
      <w:tr w:rsidR="007B7789" w14:paraId="43AFF8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6A6E76"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574C70AA" w14:textId="77777777" w:rsidR="007B7789" w:rsidRDefault="007F0EDA">
            <w:pPr>
              <w:spacing w:line="240" w:lineRule="exact"/>
              <w:jc w:val="right"/>
              <w:rPr>
                <w:rFonts w:ascii="宋体" w:hAnsi="宋体" w:cs="宋体"/>
                <w:sz w:val="18"/>
                <w:szCs w:val="18"/>
              </w:rPr>
            </w:pPr>
            <w:r>
              <w:rPr>
                <w:rFonts w:ascii="宋体" w:hAnsi="宋体" w:cs="宋体"/>
                <w:sz w:val="18"/>
                <w:szCs w:val="18"/>
              </w:rPr>
              <w:t>9,776,396.43</w:t>
            </w:r>
          </w:p>
        </w:tc>
        <w:tc>
          <w:tcPr>
            <w:tcW w:w="3213" w:type="dxa"/>
            <w:tcBorders>
              <w:top w:val="single" w:sz="2" w:space="0" w:color="auto"/>
              <w:left w:val="single" w:sz="2" w:space="0" w:color="auto"/>
              <w:bottom w:val="single" w:sz="2" w:space="0" w:color="auto"/>
              <w:right w:val="single" w:sz="2" w:space="0" w:color="auto"/>
            </w:tcBorders>
            <w:vAlign w:val="center"/>
          </w:tcPr>
          <w:p w14:paraId="08BA105F" w14:textId="77777777" w:rsidR="007B7789" w:rsidRDefault="007F0EDA">
            <w:pPr>
              <w:spacing w:line="240" w:lineRule="exact"/>
              <w:jc w:val="right"/>
              <w:rPr>
                <w:rFonts w:ascii="宋体" w:hAnsi="宋体" w:cs="宋体"/>
                <w:sz w:val="18"/>
                <w:szCs w:val="18"/>
              </w:rPr>
            </w:pPr>
            <w:r>
              <w:rPr>
                <w:rFonts w:ascii="宋体" w:hAnsi="宋体" w:cs="宋体"/>
                <w:sz w:val="18"/>
                <w:szCs w:val="18"/>
              </w:rPr>
              <w:t>-3,664,942.15</w:t>
            </w:r>
          </w:p>
        </w:tc>
      </w:tr>
      <w:tr w:rsidR="007B7789" w14:paraId="25A3EE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6C0B3D" w14:textId="77777777" w:rsidR="007B7789" w:rsidRDefault="007F0EDA">
            <w:pPr>
              <w:spacing w:line="240" w:lineRule="exact"/>
              <w:rPr>
                <w:rFonts w:ascii="宋体" w:hAnsi="宋体" w:cs="宋体"/>
                <w:sz w:val="18"/>
                <w:szCs w:val="18"/>
              </w:rPr>
            </w:pPr>
            <w:r>
              <w:rPr>
                <w:rFonts w:ascii="宋体" w:hAnsi="宋体" w:cs="宋体"/>
                <w:sz w:val="18"/>
                <w:szCs w:val="18"/>
              </w:rPr>
              <w:t>五、净利润（净亏损以</w:t>
            </w:r>
            <w:r>
              <w:rPr>
                <w:rFonts w:ascii="宋体" w:hAnsi="宋体" w:cs="宋体"/>
                <w:sz w:val="18"/>
                <w:szCs w:val="18"/>
              </w:rPr>
              <w:t>“</w:t>
            </w:r>
            <w:r>
              <w:rPr>
                <w:rFonts w:ascii="宋体" w:hAnsi="宋体" w:cs="宋体"/>
                <w:sz w:val="18"/>
                <w:szCs w:val="18"/>
              </w:rPr>
              <w:t>－</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031A17B" w14:textId="77777777" w:rsidR="007B7789" w:rsidRDefault="007F0EDA">
            <w:pPr>
              <w:spacing w:line="240" w:lineRule="exact"/>
              <w:jc w:val="right"/>
              <w:rPr>
                <w:rFonts w:ascii="宋体" w:hAnsi="宋体" w:cs="宋体"/>
                <w:sz w:val="18"/>
                <w:szCs w:val="18"/>
              </w:rPr>
            </w:pPr>
            <w:r>
              <w:rPr>
                <w:rFonts w:ascii="宋体" w:hAnsi="宋体" w:cs="宋体"/>
                <w:sz w:val="18"/>
                <w:szCs w:val="18"/>
              </w:rPr>
              <w:t>60,992,526.44</w:t>
            </w:r>
          </w:p>
        </w:tc>
        <w:tc>
          <w:tcPr>
            <w:tcW w:w="3213" w:type="dxa"/>
            <w:tcBorders>
              <w:top w:val="single" w:sz="2" w:space="0" w:color="auto"/>
              <w:left w:val="single" w:sz="2" w:space="0" w:color="auto"/>
              <w:bottom w:val="single" w:sz="2" w:space="0" w:color="auto"/>
              <w:right w:val="single" w:sz="2" w:space="0" w:color="auto"/>
            </w:tcBorders>
            <w:vAlign w:val="center"/>
          </w:tcPr>
          <w:p w14:paraId="33ABFE6F" w14:textId="77777777" w:rsidR="007B7789" w:rsidRDefault="007F0EDA">
            <w:pPr>
              <w:spacing w:line="240" w:lineRule="exact"/>
              <w:jc w:val="right"/>
              <w:rPr>
                <w:rFonts w:ascii="宋体" w:hAnsi="宋体" w:cs="宋体"/>
                <w:sz w:val="18"/>
                <w:szCs w:val="18"/>
              </w:rPr>
            </w:pPr>
            <w:r>
              <w:rPr>
                <w:rFonts w:ascii="宋体" w:hAnsi="宋体" w:cs="宋体"/>
                <w:sz w:val="18"/>
                <w:szCs w:val="18"/>
              </w:rPr>
              <w:t>60,797,880.99</w:t>
            </w:r>
          </w:p>
        </w:tc>
      </w:tr>
      <w:tr w:rsidR="007B7789" w14:paraId="2F1C22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81266C"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50B9E7"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795B8A" w14:textId="77777777" w:rsidR="007B7789" w:rsidRDefault="007B7789"/>
        </w:tc>
      </w:tr>
      <w:tr w:rsidR="007B7789" w14:paraId="3C6F7A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5E8C9A"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1.</w:t>
            </w:r>
            <w:r>
              <w:rPr>
                <w:rFonts w:ascii="宋体" w:hAnsi="宋体" w:cs="宋体"/>
                <w:sz w:val="18"/>
                <w:szCs w:val="18"/>
              </w:rPr>
              <w:t>持续经营净利润（净亏损以</w:t>
            </w:r>
            <w:r>
              <w:rPr>
                <w:rFonts w:ascii="宋体" w:hAnsi="宋体" w:cs="宋体"/>
                <w:sz w:val="18"/>
                <w:szCs w:val="18"/>
              </w:rPr>
              <w:t>“</w:t>
            </w:r>
            <w:r>
              <w:rPr>
                <w:rFonts w:ascii="宋体" w:hAnsi="宋体" w:cs="宋体"/>
                <w:sz w:val="18"/>
                <w:szCs w:val="18"/>
              </w:rPr>
              <w:t>－</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05949F1" w14:textId="77777777" w:rsidR="007B7789" w:rsidRDefault="007F0EDA">
            <w:pPr>
              <w:spacing w:line="240" w:lineRule="exact"/>
              <w:jc w:val="right"/>
              <w:rPr>
                <w:rFonts w:ascii="宋体" w:hAnsi="宋体" w:cs="宋体"/>
                <w:sz w:val="18"/>
                <w:szCs w:val="18"/>
              </w:rPr>
            </w:pPr>
            <w:r>
              <w:rPr>
                <w:rFonts w:ascii="宋体" w:hAnsi="宋体" w:cs="宋体"/>
                <w:sz w:val="18"/>
                <w:szCs w:val="18"/>
              </w:rPr>
              <w:t>60,992,526.44</w:t>
            </w:r>
          </w:p>
        </w:tc>
        <w:tc>
          <w:tcPr>
            <w:tcW w:w="3213" w:type="dxa"/>
            <w:tcBorders>
              <w:top w:val="single" w:sz="2" w:space="0" w:color="auto"/>
              <w:left w:val="single" w:sz="2" w:space="0" w:color="auto"/>
              <w:bottom w:val="single" w:sz="2" w:space="0" w:color="auto"/>
              <w:right w:val="single" w:sz="2" w:space="0" w:color="auto"/>
            </w:tcBorders>
            <w:vAlign w:val="center"/>
          </w:tcPr>
          <w:p w14:paraId="662BC5C4" w14:textId="77777777" w:rsidR="007B7789" w:rsidRDefault="007F0EDA">
            <w:pPr>
              <w:spacing w:line="240" w:lineRule="exact"/>
              <w:jc w:val="right"/>
              <w:rPr>
                <w:rFonts w:ascii="宋体" w:hAnsi="宋体" w:cs="宋体"/>
                <w:sz w:val="18"/>
                <w:szCs w:val="18"/>
              </w:rPr>
            </w:pPr>
            <w:r>
              <w:rPr>
                <w:rFonts w:ascii="宋体" w:hAnsi="宋体" w:cs="宋体"/>
                <w:sz w:val="18"/>
                <w:szCs w:val="18"/>
              </w:rPr>
              <w:t>60,797,880.99</w:t>
            </w:r>
          </w:p>
        </w:tc>
      </w:tr>
      <w:tr w:rsidR="007B7789" w14:paraId="5A35A7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730E9A"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2.</w:t>
            </w:r>
            <w:r>
              <w:rPr>
                <w:rFonts w:ascii="宋体" w:hAnsi="宋体" w:cs="宋体"/>
                <w:sz w:val="18"/>
                <w:szCs w:val="18"/>
              </w:rPr>
              <w:t>终止经营净利润（净亏损以</w:t>
            </w:r>
            <w:r>
              <w:rPr>
                <w:rFonts w:ascii="宋体" w:hAnsi="宋体" w:cs="宋体"/>
                <w:sz w:val="18"/>
                <w:szCs w:val="18"/>
              </w:rPr>
              <w:t>“</w:t>
            </w:r>
            <w:r>
              <w:rPr>
                <w:rFonts w:ascii="宋体" w:hAnsi="宋体" w:cs="宋体"/>
                <w:sz w:val="18"/>
                <w:szCs w:val="18"/>
              </w:rPr>
              <w:t>－</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2740BC0"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3DBA8C" w14:textId="77777777" w:rsidR="007B7789" w:rsidRDefault="007B7789">
            <w:pPr>
              <w:spacing w:line="240" w:lineRule="exact"/>
              <w:jc w:val="right"/>
              <w:rPr>
                <w:rFonts w:ascii="宋体" w:hAnsi="宋体" w:cs="宋体"/>
                <w:sz w:val="18"/>
                <w:szCs w:val="18"/>
              </w:rPr>
            </w:pPr>
          </w:p>
        </w:tc>
      </w:tr>
      <w:tr w:rsidR="007B7789" w14:paraId="1A867C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D8A401"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CD216D"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D407CF" w14:textId="77777777" w:rsidR="007B7789" w:rsidRDefault="007B7789"/>
        </w:tc>
      </w:tr>
      <w:tr w:rsidR="007B7789" w14:paraId="220904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3BD50A"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1.</w:t>
            </w:r>
            <w:r>
              <w:rPr>
                <w:rFonts w:ascii="宋体" w:hAnsi="宋体" w:cs="宋体"/>
                <w:sz w:val="18"/>
                <w:szCs w:val="18"/>
              </w:rPr>
              <w:t>归属于母公司股东的净利润（净亏损以</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91CEAEA" w14:textId="77777777" w:rsidR="007B7789" w:rsidRDefault="007F0EDA">
            <w:pPr>
              <w:spacing w:line="240" w:lineRule="exact"/>
              <w:jc w:val="right"/>
              <w:rPr>
                <w:rFonts w:ascii="宋体" w:hAnsi="宋体" w:cs="宋体"/>
                <w:sz w:val="18"/>
                <w:szCs w:val="18"/>
              </w:rPr>
            </w:pPr>
            <w:r>
              <w:rPr>
                <w:rFonts w:ascii="宋体" w:hAnsi="宋体" w:cs="宋体"/>
                <w:sz w:val="18"/>
                <w:szCs w:val="18"/>
              </w:rPr>
              <w:t>52,319,047.46</w:t>
            </w:r>
          </w:p>
        </w:tc>
        <w:tc>
          <w:tcPr>
            <w:tcW w:w="3213" w:type="dxa"/>
            <w:tcBorders>
              <w:top w:val="single" w:sz="2" w:space="0" w:color="auto"/>
              <w:left w:val="single" w:sz="2" w:space="0" w:color="auto"/>
              <w:bottom w:val="single" w:sz="2" w:space="0" w:color="auto"/>
              <w:right w:val="single" w:sz="2" w:space="0" w:color="auto"/>
            </w:tcBorders>
            <w:vAlign w:val="center"/>
          </w:tcPr>
          <w:p w14:paraId="3DC9F842" w14:textId="77777777" w:rsidR="007B7789" w:rsidRDefault="007F0EDA">
            <w:pPr>
              <w:spacing w:line="240" w:lineRule="exact"/>
              <w:jc w:val="right"/>
              <w:rPr>
                <w:rFonts w:ascii="宋体" w:hAnsi="宋体" w:cs="宋体"/>
                <w:sz w:val="18"/>
                <w:szCs w:val="18"/>
              </w:rPr>
            </w:pPr>
            <w:r>
              <w:rPr>
                <w:rFonts w:ascii="宋体" w:hAnsi="宋体" w:cs="宋体"/>
                <w:sz w:val="18"/>
                <w:szCs w:val="18"/>
              </w:rPr>
              <w:t>47,776,827.98</w:t>
            </w:r>
          </w:p>
        </w:tc>
      </w:tr>
      <w:tr w:rsidR="007B7789" w14:paraId="65128B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C4629A"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2.</w:t>
            </w:r>
            <w:r>
              <w:rPr>
                <w:rFonts w:ascii="宋体" w:hAnsi="宋体" w:cs="宋体"/>
                <w:sz w:val="18"/>
                <w:szCs w:val="18"/>
              </w:rPr>
              <w:t>少数股东损益（净亏损以</w:t>
            </w:r>
            <w:r>
              <w:rPr>
                <w:rFonts w:ascii="宋体" w:hAnsi="宋体" w:cs="宋体"/>
                <w:sz w:val="18"/>
                <w:szCs w:val="18"/>
              </w:rPr>
              <w:t>“-”</w:t>
            </w:r>
            <w:r>
              <w:rPr>
                <w:rFonts w:ascii="宋体" w:hAnsi="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B8F51B5" w14:textId="77777777" w:rsidR="007B7789" w:rsidRDefault="007F0EDA">
            <w:pPr>
              <w:spacing w:line="240" w:lineRule="exact"/>
              <w:jc w:val="right"/>
              <w:rPr>
                <w:rFonts w:ascii="宋体" w:hAnsi="宋体" w:cs="宋体"/>
                <w:sz w:val="18"/>
                <w:szCs w:val="18"/>
              </w:rPr>
            </w:pPr>
            <w:r>
              <w:rPr>
                <w:rFonts w:ascii="宋体" w:hAnsi="宋体" w:cs="宋体"/>
                <w:sz w:val="18"/>
                <w:szCs w:val="18"/>
              </w:rPr>
              <w:t>8,673,478.98</w:t>
            </w:r>
          </w:p>
        </w:tc>
        <w:tc>
          <w:tcPr>
            <w:tcW w:w="3213" w:type="dxa"/>
            <w:tcBorders>
              <w:top w:val="single" w:sz="2" w:space="0" w:color="auto"/>
              <w:left w:val="single" w:sz="2" w:space="0" w:color="auto"/>
              <w:bottom w:val="single" w:sz="2" w:space="0" w:color="auto"/>
              <w:right w:val="single" w:sz="2" w:space="0" w:color="auto"/>
            </w:tcBorders>
            <w:vAlign w:val="center"/>
          </w:tcPr>
          <w:p w14:paraId="72319C46" w14:textId="77777777" w:rsidR="007B7789" w:rsidRDefault="007F0EDA">
            <w:pPr>
              <w:spacing w:line="240" w:lineRule="exact"/>
              <w:jc w:val="right"/>
              <w:rPr>
                <w:rFonts w:ascii="宋体" w:hAnsi="宋体" w:cs="宋体"/>
                <w:sz w:val="18"/>
                <w:szCs w:val="18"/>
              </w:rPr>
            </w:pPr>
            <w:r>
              <w:rPr>
                <w:rFonts w:ascii="宋体" w:hAnsi="宋体" w:cs="宋体"/>
                <w:sz w:val="18"/>
                <w:szCs w:val="18"/>
              </w:rPr>
              <w:t>13,021,053.01</w:t>
            </w:r>
          </w:p>
        </w:tc>
      </w:tr>
      <w:tr w:rsidR="007B7789" w14:paraId="0692C3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85EB68" w14:textId="77777777" w:rsidR="007B7789" w:rsidRDefault="007F0EDA">
            <w:pPr>
              <w:spacing w:line="240" w:lineRule="exact"/>
              <w:rPr>
                <w:rFonts w:ascii="宋体" w:hAnsi="宋体" w:cs="宋体"/>
                <w:sz w:val="18"/>
                <w:szCs w:val="18"/>
              </w:rPr>
            </w:pPr>
            <w:r>
              <w:rPr>
                <w:rFonts w:ascii="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74692747" w14:textId="77777777" w:rsidR="007B7789" w:rsidRDefault="007F0EDA">
            <w:pPr>
              <w:spacing w:line="240" w:lineRule="exact"/>
              <w:jc w:val="right"/>
              <w:rPr>
                <w:rFonts w:ascii="宋体" w:hAnsi="宋体" w:cs="宋体"/>
                <w:sz w:val="18"/>
                <w:szCs w:val="18"/>
              </w:rPr>
            </w:pPr>
            <w:r>
              <w:rPr>
                <w:rFonts w:ascii="宋体" w:hAnsi="宋体" w:cs="宋体"/>
                <w:sz w:val="18"/>
                <w:szCs w:val="18"/>
              </w:rPr>
              <w:t>-75,035,048.25</w:t>
            </w:r>
          </w:p>
        </w:tc>
        <w:tc>
          <w:tcPr>
            <w:tcW w:w="3213" w:type="dxa"/>
            <w:tcBorders>
              <w:top w:val="single" w:sz="2" w:space="0" w:color="auto"/>
              <w:left w:val="single" w:sz="2" w:space="0" w:color="auto"/>
              <w:bottom w:val="single" w:sz="2" w:space="0" w:color="auto"/>
              <w:right w:val="single" w:sz="2" w:space="0" w:color="auto"/>
            </w:tcBorders>
            <w:vAlign w:val="center"/>
          </w:tcPr>
          <w:p w14:paraId="04B285F0" w14:textId="77777777" w:rsidR="007B7789" w:rsidRDefault="007F0EDA">
            <w:pPr>
              <w:spacing w:line="240" w:lineRule="exact"/>
              <w:jc w:val="right"/>
              <w:rPr>
                <w:rFonts w:ascii="宋体" w:hAnsi="宋体" w:cs="宋体"/>
                <w:sz w:val="18"/>
                <w:szCs w:val="18"/>
              </w:rPr>
            </w:pPr>
            <w:r>
              <w:rPr>
                <w:rFonts w:ascii="宋体" w:hAnsi="宋体" w:cs="宋体"/>
                <w:sz w:val="18"/>
                <w:szCs w:val="18"/>
              </w:rPr>
              <w:t>-56,502,336.81</w:t>
            </w:r>
          </w:p>
        </w:tc>
      </w:tr>
      <w:tr w:rsidR="007B7789" w14:paraId="005594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6B88D5"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3AA741C" w14:textId="77777777" w:rsidR="007B7789" w:rsidRDefault="007F0EDA">
            <w:pPr>
              <w:spacing w:line="240" w:lineRule="exact"/>
              <w:jc w:val="right"/>
              <w:rPr>
                <w:rFonts w:ascii="宋体" w:hAnsi="宋体" w:cs="宋体"/>
                <w:sz w:val="18"/>
                <w:szCs w:val="18"/>
              </w:rPr>
            </w:pPr>
            <w:r>
              <w:rPr>
                <w:rFonts w:ascii="宋体" w:hAnsi="宋体" w:cs="宋体"/>
                <w:sz w:val="18"/>
                <w:szCs w:val="18"/>
              </w:rPr>
              <w:t>-75,035,048.25</w:t>
            </w:r>
          </w:p>
        </w:tc>
        <w:tc>
          <w:tcPr>
            <w:tcW w:w="3213" w:type="dxa"/>
            <w:tcBorders>
              <w:top w:val="single" w:sz="2" w:space="0" w:color="auto"/>
              <w:left w:val="single" w:sz="2" w:space="0" w:color="auto"/>
              <w:bottom w:val="single" w:sz="2" w:space="0" w:color="auto"/>
              <w:right w:val="single" w:sz="2" w:space="0" w:color="auto"/>
            </w:tcBorders>
            <w:vAlign w:val="center"/>
          </w:tcPr>
          <w:p w14:paraId="27844E40" w14:textId="77777777" w:rsidR="007B7789" w:rsidRDefault="007F0EDA">
            <w:pPr>
              <w:spacing w:line="240" w:lineRule="exact"/>
              <w:jc w:val="right"/>
              <w:rPr>
                <w:rFonts w:ascii="宋体" w:hAnsi="宋体" w:cs="宋体"/>
                <w:sz w:val="18"/>
                <w:szCs w:val="18"/>
              </w:rPr>
            </w:pPr>
            <w:r>
              <w:rPr>
                <w:rFonts w:ascii="宋体" w:hAnsi="宋体" w:cs="宋体"/>
                <w:sz w:val="18"/>
                <w:szCs w:val="18"/>
              </w:rPr>
              <w:t>-56,502,336.81</w:t>
            </w:r>
          </w:p>
        </w:tc>
      </w:tr>
      <w:tr w:rsidR="007B7789" w14:paraId="0FACFD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024839"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（一）不能重分类进损益的其他</w:t>
            </w:r>
            <w:r>
              <w:rPr>
                <w:rFonts w:ascii="宋体" w:hAnsi="宋体" w:cs="宋体"/>
                <w:sz w:val="18"/>
                <w:szCs w:val="18"/>
              </w:rPr>
              <w:lastRenderedPageBreak/>
              <w:t>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F9EDE84" w14:textId="77777777" w:rsidR="007B7789" w:rsidRDefault="007F0EDA">
            <w:pPr>
              <w:spacing w:line="240" w:lineRule="exact"/>
              <w:jc w:val="right"/>
              <w:rPr>
                <w:rFonts w:ascii="宋体" w:hAnsi="宋体" w:cs="宋体"/>
                <w:sz w:val="18"/>
                <w:szCs w:val="18"/>
              </w:rPr>
            </w:pPr>
            <w:r>
              <w:rPr>
                <w:rFonts w:ascii="宋体" w:hAnsi="宋体" w:cs="宋体"/>
                <w:sz w:val="18"/>
                <w:szCs w:val="18"/>
              </w:rPr>
              <w:lastRenderedPageBreak/>
              <w:t>14,432,200.40</w:t>
            </w:r>
          </w:p>
        </w:tc>
        <w:tc>
          <w:tcPr>
            <w:tcW w:w="3213" w:type="dxa"/>
            <w:tcBorders>
              <w:top w:val="single" w:sz="2" w:space="0" w:color="auto"/>
              <w:left w:val="single" w:sz="2" w:space="0" w:color="auto"/>
              <w:bottom w:val="single" w:sz="2" w:space="0" w:color="auto"/>
              <w:right w:val="single" w:sz="2" w:space="0" w:color="auto"/>
            </w:tcBorders>
            <w:vAlign w:val="center"/>
          </w:tcPr>
          <w:p w14:paraId="1B2763E3" w14:textId="77777777" w:rsidR="007B7789" w:rsidRDefault="007F0EDA">
            <w:pPr>
              <w:spacing w:line="240" w:lineRule="exact"/>
              <w:jc w:val="right"/>
              <w:rPr>
                <w:rFonts w:ascii="宋体" w:hAnsi="宋体" w:cs="宋体"/>
                <w:sz w:val="18"/>
                <w:szCs w:val="18"/>
              </w:rPr>
            </w:pPr>
            <w:r>
              <w:rPr>
                <w:rFonts w:ascii="宋体" w:hAnsi="宋体" w:cs="宋体"/>
                <w:sz w:val="18"/>
                <w:szCs w:val="18"/>
              </w:rPr>
              <w:t>-422,933.19</w:t>
            </w:r>
          </w:p>
        </w:tc>
      </w:tr>
      <w:tr w:rsidR="007B7789" w14:paraId="56BA83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D6525B"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lastRenderedPageBreak/>
              <w:t>1.</w:t>
            </w:r>
            <w:r>
              <w:rPr>
                <w:rFonts w:ascii="宋体" w:hAnsi="宋体" w:cs="宋体"/>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75C00930"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68D3C6" w14:textId="77777777" w:rsidR="007B7789" w:rsidRDefault="007B7789">
            <w:pPr>
              <w:spacing w:line="240" w:lineRule="exact"/>
              <w:jc w:val="right"/>
              <w:rPr>
                <w:rFonts w:ascii="宋体" w:hAnsi="宋体" w:cs="宋体"/>
                <w:sz w:val="18"/>
                <w:szCs w:val="18"/>
              </w:rPr>
            </w:pPr>
          </w:p>
        </w:tc>
      </w:tr>
      <w:tr w:rsidR="007B7789" w14:paraId="7A2D03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638E15"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2.</w:t>
            </w:r>
            <w:r>
              <w:rPr>
                <w:rFonts w:ascii="宋体" w:hAnsi="宋体" w:cs="宋体"/>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CFC7042"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EE28DD" w14:textId="77777777" w:rsidR="007B7789" w:rsidRDefault="007B7789">
            <w:pPr>
              <w:spacing w:line="240" w:lineRule="exact"/>
              <w:jc w:val="right"/>
              <w:rPr>
                <w:rFonts w:ascii="宋体" w:hAnsi="宋体" w:cs="宋体"/>
                <w:sz w:val="18"/>
                <w:szCs w:val="18"/>
              </w:rPr>
            </w:pPr>
          </w:p>
        </w:tc>
      </w:tr>
      <w:tr w:rsidR="007B7789" w14:paraId="15B434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5946F9"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3.</w:t>
            </w:r>
            <w:r>
              <w:rPr>
                <w:rFonts w:ascii="宋体" w:hAnsi="宋体" w:cs="宋体"/>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0495CA8A" w14:textId="77777777" w:rsidR="007B7789" w:rsidRDefault="007F0EDA">
            <w:pPr>
              <w:spacing w:line="240" w:lineRule="exact"/>
              <w:jc w:val="right"/>
              <w:rPr>
                <w:rFonts w:ascii="宋体" w:hAnsi="宋体" w:cs="宋体"/>
                <w:sz w:val="18"/>
                <w:szCs w:val="18"/>
              </w:rPr>
            </w:pPr>
            <w:r>
              <w:rPr>
                <w:rFonts w:ascii="宋体" w:hAnsi="宋体" w:cs="宋体"/>
                <w:sz w:val="18"/>
                <w:szCs w:val="18"/>
              </w:rPr>
              <w:t>14,432,200.40</w:t>
            </w:r>
          </w:p>
        </w:tc>
        <w:tc>
          <w:tcPr>
            <w:tcW w:w="3213" w:type="dxa"/>
            <w:tcBorders>
              <w:top w:val="single" w:sz="2" w:space="0" w:color="auto"/>
              <w:left w:val="single" w:sz="2" w:space="0" w:color="auto"/>
              <w:bottom w:val="single" w:sz="2" w:space="0" w:color="auto"/>
              <w:right w:val="single" w:sz="2" w:space="0" w:color="auto"/>
            </w:tcBorders>
            <w:vAlign w:val="center"/>
          </w:tcPr>
          <w:p w14:paraId="5309A1B6" w14:textId="77777777" w:rsidR="007B7789" w:rsidRDefault="007F0EDA">
            <w:pPr>
              <w:spacing w:line="240" w:lineRule="exact"/>
              <w:jc w:val="right"/>
              <w:rPr>
                <w:rFonts w:ascii="宋体" w:hAnsi="宋体" w:cs="宋体"/>
                <w:sz w:val="18"/>
                <w:szCs w:val="18"/>
              </w:rPr>
            </w:pPr>
            <w:r>
              <w:rPr>
                <w:rFonts w:ascii="宋体" w:hAnsi="宋体" w:cs="宋体"/>
                <w:sz w:val="18"/>
                <w:szCs w:val="18"/>
              </w:rPr>
              <w:t>-422,933.19</w:t>
            </w:r>
          </w:p>
        </w:tc>
      </w:tr>
      <w:tr w:rsidR="007B7789" w14:paraId="4126D7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B52074"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4.</w:t>
            </w:r>
            <w:r>
              <w:rPr>
                <w:rFonts w:ascii="宋体" w:hAnsi="宋体" w:cs="宋体"/>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0EFF1E28"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C84347" w14:textId="77777777" w:rsidR="007B7789" w:rsidRDefault="007B7789">
            <w:pPr>
              <w:spacing w:line="240" w:lineRule="exact"/>
              <w:jc w:val="right"/>
              <w:rPr>
                <w:rFonts w:ascii="宋体" w:hAnsi="宋体" w:cs="宋体"/>
                <w:sz w:val="18"/>
                <w:szCs w:val="18"/>
              </w:rPr>
            </w:pPr>
          </w:p>
        </w:tc>
      </w:tr>
      <w:tr w:rsidR="007B7789" w14:paraId="4EEE50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C381F5"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5.</w:t>
            </w:r>
            <w:r>
              <w:rPr>
                <w:rFonts w:ascii="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85C24C6"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244342" w14:textId="77777777" w:rsidR="007B7789" w:rsidRDefault="007B7789">
            <w:pPr>
              <w:spacing w:line="240" w:lineRule="exact"/>
              <w:jc w:val="right"/>
              <w:rPr>
                <w:rFonts w:ascii="宋体" w:hAnsi="宋体" w:cs="宋体"/>
                <w:sz w:val="18"/>
                <w:szCs w:val="18"/>
              </w:rPr>
            </w:pPr>
          </w:p>
        </w:tc>
      </w:tr>
      <w:tr w:rsidR="007B7789" w14:paraId="40BA49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C548B6"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342CF704" w14:textId="77777777" w:rsidR="007B7789" w:rsidRDefault="007F0EDA">
            <w:pPr>
              <w:spacing w:line="240" w:lineRule="exact"/>
              <w:jc w:val="right"/>
              <w:rPr>
                <w:rFonts w:ascii="宋体" w:hAnsi="宋体" w:cs="宋体"/>
                <w:sz w:val="18"/>
                <w:szCs w:val="18"/>
              </w:rPr>
            </w:pPr>
            <w:r>
              <w:rPr>
                <w:rFonts w:ascii="宋体" w:hAnsi="宋体" w:cs="宋体"/>
                <w:sz w:val="18"/>
                <w:szCs w:val="18"/>
              </w:rPr>
              <w:t>-89,467,248.65</w:t>
            </w:r>
          </w:p>
        </w:tc>
        <w:tc>
          <w:tcPr>
            <w:tcW w:w="3213" w:type="dxa"/>
            <w:tcBorders>
              <w:top w:val="single" w:sz="2" w:space="0" w:color="auto"/>
              <w:left w:val="single" w:sz="2" w:space="0" w:color="auto"/>
              <w:bottom w:val="single" w:sz="2" w:space="0" w:color="auto"/>
              <w:right w:val="single" w:sz="2" w:space="0" w:color="auto"/>
            </w:tcBorders>
            <w:vAlign w:val="center"/>
          </w:tcPr>
          <w:p w14:paraId="1AC4802A" w14:textId="77777777" w:rsidR="007B7789" w:rsidRDefault="007F0EDA">
            <w:pPr>
              <w:spacing w:line="240" w:lineRule="exact"/>
              <w:jc w:val="right"/>
              <w:rPr>
                <w:rFonts w:ascii="宋体" w:hAnsi="宋体" w:cs="宋体"/>
                <w:sz w:val="18"/>
                <w:szCs w:val="18"/>
              </w:rPr>
            </w:pPr>
            <w:r>
              <w:rPr>
                <w:rFonts w:ascii="宋体" w:hAnsi="宋体" w:cs="宋体"/>
                <w:sz w:val="18"/>
                <w:szCs w:val="18"/>
              </w:rPr>
              <w:t>-56,079,403.62</w:t>
            </w:r>
          </w:p>
        </w:tc>
      </w:tr>
      <w:tr w:rsidR="007B7789" w14:paraId="410AEA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61D619"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1.</w:t>
            </w:r>
            <w:r>
              <w:rPr>
                <w:rFonts w:ascii="宋体" w:hAnsi="宋体" w:cs="宋体"/>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D48D0BA"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86C56E" w14:textId="77777777" w:rsidR="007B7789" w:rsidRDefault="007B7789">
            <w:pPr>
              <w:spacing w:line="240" w:lineRule="exact"/>
              <w:jc w:val="right"/>
              <w:rPr>
                <w:rFonts w:ascii="宋体" w:hAnsi="宋体" w:cs="宋体"/>
                <w:sz w:val="18"/>
                <w:szCs w:val="18"/>
              </w:rPr>
            </w:pPr>
          </w:p>
        </w:tc>
      </w:tr>
      <w:tr w:rsidR="007B7789" w14:paraId="189126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3FB5C6"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2.</w:t>
            </w:r>
            <w:r>
              <w:rPr>
                <w:rFonts w:ascii="宋体" w:hAnsi="宋体" w:cs="宋体"/>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0FCA6D56"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501A77" w14:textId="77777777" w:rsidR="007B7789" w:rsidRDefault="007B7789">
            <w:pPr>
              <w:spacing w:line="240" w:lineRule="exact"/>
              <w:jc w:val="right"/>
              <w:rPr>
                <w:rFonts w:ascii="宋体" w:hAnsi="宋体" w:cs="宋体"/>
                <w:sz w:val="18"/>
                <w:szCs w:val="18"/>
              </w:rPr>
            </w:pPr>
          </w:p>
        </w:tc>
      </w:tr>
      <w:tr w:rsidR="007B7789" w14:paraId="34EA9C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49A154"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3.</w:t>
            </w:r>
            <w:r>
              <w:rPr>
                <w:rFonts w:ascii="宋体" w:hAnsi="宋体" w:cs="宋体"/>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547C401D"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094A61" w14:textId="77777777" w:rsidR="007B7789" w:rsidRDefault="007B7789">
            <w:pPr>
              <w:spacing w:line="240" w:lineRule="exact"/>
              <w:jc w:val="right"/>
              <w:rPr>
                <w:rFonts w:ascii="宋体" w:hAnsi="宋体" w:cs="宋体"/>
                <w:sz w:val="18"/>
                <w:szCs w:val="18"/>
              </w:rPr>
            </w:pPr>
          </w:p>
        </w:tc>
      </w:tr>
      <w:tr w:rsidR="007B7789" w14:paraId="519C78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732EA9"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4.</w:t>
            </w:r>
            <w:r>
              <w:rPr>
                <w:rFonts w:ascii="宋体" w:hAnsi="宋体" w:cs="宋体"/>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578EA8CA"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6E5EA5" w14:textId="77777777" w:rsidR="007B7789" w:rsidRDefault="007B7789">
            <w:pPr>
              <w:spacing w:line="240" w:lineRule="exact"/>
              <w:jc w:val="right"/>
              <w:rPr>
                <w:rFonts w:ascii="宋体" w:hAnsi="宋体" w:cs="宋体"/>
                <w:sz w:val="18"/>
                <w:szCs w:val="18"/>
              </w:rPr>
            </w:pPr>
          </w:p>
        </w:tc>
      </w:tr>
      <w:tr w:rsidR="007B7789" w14:paraId="4673AA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06D955"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5.</w:t>
            </w:r>
            <w:r>
              <w:rPr>
                <w:rFonts w:ascii="宋体" w:hAnsi="宋体" w:cs="宋体"/>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7AA70599"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AAD13D" w14:textId="77777777" w:rsidR="007B7789" w:rsidRDefault="007B7789">
            <w:pPr>
              <w:spacing w:line="240" w:lineRule="exact"/>
              <w:jc w:val="right"/>
              <w:rPr>
                <w:rFonts w:ascii="宋体" w:hAnsi="宋体" w:cs="宋体"/>
                <w:sz w:val="18"/>
                <w:szCs w:val="18"/>
              </w:rPr>
            </w:pPr>
          </w:p>
        </w:tc>
      </w:tr>
      <w:tr w:rsidR="007B7789" w14:paraId="2DDD5E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712B04"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6.</w:t>
            </w:r>
            <w:r>
              <w:rPr>
                <w:rFonts w:ascii="宋体" w:hAnsi="宋体" w:cs="宋体"/>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00624A71" w14:textId="77777777" w:rsidR="007B7789" w:rsidRDefault="007F0EDA">
            <w:pPr>
              <w:spacing w:line="240" w:lineRule="exact"/>
              <w:jc w:val="right"/>
              <w:rPr>
                <w:rFonts w:ascii="宋体" w:hAnsi="宋体" w:cs="宋体"/>
                <w:sz w:val="18"/>
                <w:szCs w:val="18"/>
              </w:rPr>
            </w:pPr>
            <w:r>
              <w:rPr>
                <w:rFonts w:ascii="宋体" w:hAnsi="宋体" w:cs="宋体"/>
                <w:sz w:val="18"/>
                <w:szCs w:val="18"/>
              </w:rPr>
              <w:t>-89,467,248.65</w:t>
            </w:r>
          </w:p>
        </w:tc>
        <w:tc>
          <w:tcPr>
            <w:tcW w:w="3213" w:type="dxa"/>
            <w:tcBorders>
              <w:top w:val="single" w:sz="2" w:space="0" w:color="auto"/>
              <w:left w:val="single" w:sz="2" w:space="0" w:color="auto"/>
              <w:bottom w:val="single" w:sz="2" w:space="0" w:color="auto"/>
              <w:right w:val="single" w:sz="2" w:space="0" w:color="auto"/>
            </w:tcBorders>
            <w:vAlign w:val="center"/>
          </w:tcPr>
          <w:p w14:paraId="347C47A9" w14:textId="77777777" w:rsidR="007B7789" w:rsidRDefault="007F0EDA">
            <w:pPr>
              <w:spacing w:line="240" w:lineRule="exact"/>
              <w:jc w:val="right"/>
              <w:rPr>
                <w:rFonts w:ascii="宋体" w:hAnsi="宋体" w:cs="宋体"/>
                <w:sz w:val="18"/>
                <w:szCs w:val="18"/>
              </w:rPr>
            </w:pPr>
            <w:r>
              <w:rPr>
                <w:rFonts w:ascii="宋体" w:hAnsi="宋体" w:cs="宋体"/>
                <w:sz w:val="18"/>
                <w:szCs w:val="18"/>
              </w:rPr>
              <w:t>-56,079,403.62</w:t>
            </w:r>
          </w:p>
        </w:tc>
      </w:tr>
      <w:tr w:rsidR="007B7789" w14:paraId="440EE0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2D590C" w14:textId="77777777" w:rsidR="007B7789" w:rsidRDefault="007F0EDA">
            <w:pPr>
              <w:spacing w:line="240" w:lineRule="exact"/>
              <w:ind w:firstLineChars="300" w:firstLine="540"/>
              <w:rPr>
                <w:rFonts w:ascii="宋体" w:hAnsi="宋体" w:cs="宋体"/>
                <w:sz w:val="18"/>
                <w:szCs w:val="18"/>
              </w:rPr>
            </w:pPr>
            <w:r>
              <w:rPr>
                <w:rFonts w:ascii="宋体" w:hAnsi="宋体" w:cs="宋体"/>
                <w:sz w:val="18"/>
                <w:szCs w:val="18"/>
              </w:rPr>
              <w:t>7.</w:t>
            </w:r>
            <w:r>
              <w:rPr>
                <w:rFonts w:ascii="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58DB4DCF"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C4C00A" w14:textId="77777777" w:rsidR="007B7789" w:rsidRDefault="007B7789">
            <w:pPr>
              <w:spacing w:line="240" w:lineRule="exact"/>
              <w:jc w:val="right"/>
              <w:rPr>
                <w:rFonts w:ascii="宋体" w:hAnsi="宋体" w:cs="宋体"/>
                <w:sz w:val="18"/>
                <w:szCs w:val="18"/>
              </w:rPr>
            </w:pPr>
          </w:p>
        </w:tc>
      </w:tr>
      <w:tr w:rsidR="007B7789" w14:paraId="5CBCCF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57CAF1"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0778D470"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45FA0A" w14:textId="77777777" w:rsidR="007B7789" w:rsidRDefault="007B7789">
            <w:pPr>
              <w:spacing w:line="240" w:lineRule="exact"/>
              <w:jc w:val="right"/>
              <w:rPr>
                <w:rFonts w:ascii="宋体" w:hAnsi="宋体" w:cs="宋体"/>
                <w:sz w:val="18"/>
                <w:szCs w:val="18"/>
              </w:rPr>
            </w:pPr>
          </w:p>
        </w:tc>
      </w:tr>
      <w:tr w:rsidR="007B7789" w14:paraId="41ED71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1081CD" w14:textId="77777777" w:rsidR="007B7789" w:rsidRDefault="007F0EDA">
            <w:pPr>
              <w:spacing w:line="240" w:lineRule="exact"/>
              <w:rPr>
                <w:rFonts w:ascii="宋体" w:hAnsi="宋体" w:cs="宋体"/>
                <w:sz w:val="18"/>
                <w:szCs w:val="18"/>
              </w:rPr>
            </w:pPr>
            <w:r>
              <w:rPr>
                <w:rFonts w:ascii="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63D84C4C" w14:textId="77777777" w:rsidR="007B7789" w:rsidRDefault="007F0EDA">
            <w:pPr>
              <w:spacing w:line="240" w:lineRule="exact"/>
              <w:jc w:val="right"/>
              <w:rPr>
                <w:rFonts w:ascii="宋体" w:hAnsi="宋体" w:cs="宋体"/>
                <w:sz w:val="18"/>
                <w:szCs w:val="18"/>
              </w:rPr>
            </w:pPr>
            <w:r>
              <w:rPr>
                <w:rFonts w:ascii="宋体" w:hAnsi="宋体" w:cs="宋体"/>
                <w:sz w:val="18"/>
                <w:szCs w:val="18"/>
              </w:rPr>
              <w:t>-14,042,521.81</w:t>
            </w:r>
          </w:p>
        </w:tc>
        <w:tc>
          <w:tcPr>
            <w:tcW w:w="3213" w:type="dxa"/>
            <w:tcBorders>
              <w:top w:val="single" w:sz="2" w:space="0" w:color="auto"/>
              <w:left w:val="single" w:sz="2" w:space="0" w:color="auto"/>
              <w:bottom w:val="single" w:sz="2" w:space="0" w:color="auto"/>
              <w:right w:val="single" w:sz="2" w:space="0" w:color="auto"/>
            </w:tcBorders>
            <w:vAlign w:val="center"/>
          </w:tcPr>
          <w:p w14:paraId="2B5C6708" w14:textId="77777777" w:rsidR="007B7789" w:rsidRDefault="007F0EDA">
            <w:pPr>
              <w:spacing w:line="240" w:lineRule="exact"/>
              <w:jc w:val="right"/>
              <w:rPr>
                <w:rFonts w:ascii="宋体" w:hAnsi="宋体" w:cs="宋体"/>
                <w:sz w:val="18"/>
                <w:szCs w:val="18"/>
              </w:rPr>
            </w:pPr>
            <w:r>
              <w:rPr>
                <w:rFonts w:ascii="宋体" w:hAnsi="宋体" w:cs="宋体"/>
                <w:sz w:val="18"/>
                <w:szCs w:val="18"/>
              </w:rPr>
              <w:t>4,295,544.18</w:t>
            </w:r>
          </w:p>
        </w:tc>
      </w:tr>
      <w:tr w:rsidR="007B7789" w14:paraId="286F9C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318243"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（一）归属于母公司所有者的综合收益总额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3AFC7DB1" w14:textId="77777777" w:rsidR="007B7789" w:rsidRDefault="007F0EDA">
            <w:pPr>
              <w:spacing w:line="240" w:lineRule="exact"/>
              <w:jc w:val="right"/>
              <w:rPr>
                <w:rFonts w:ascii="宋体" w:hAnsi="宋体" w:cs="宋体"/>
                <w:sz w:val="18"/>
                <w:szCs w:val="18"/>
              </w:rPr>
            </w:pPr>
            <w:r>
              <w:rPr>
                <w:rFonts w:ascii="宋体" w:hAnsi="宋体" w:cs="宋体"/>
                <w:sz w:val="18"/>
                <w:szCs w:val="18"/>
              </w:rPr>
              <w:t>-22,716,000.79</w:t>
            </w:r>
          </w:p>
        </w:tc>
        <w:tc>
          <w:tcPr>
            <w:tcW w:w="3213" w:type="dxa"/>
            <w:tcBorders>
              <w:top w:val="single" w:sz="2" w:space="0" w:color="auto"/>
              <w:left w:val="single" w:sz="2" w:space="0" w:color="auto"/>
              <w:bottom w:val="single" w:sz="2" w:space="0" w:color="auto"/>
              <w:right w:val="single" w:sz="2" w:space="0" w:color="auto"/>
            </w:tcBorders>
            <w:vAlign w:val="center"/>
          </w:tcPr>
          <w:p w14:paraId="387A588B" w14:textId="77777777" w:rsidR="007B7789" w:rsidRDefault="007F0EDA">
            <w:pPr>
              <w:spacing w:line="240" w:lineRule="exact"/>
              <w:jc w:val="right"/>
              <w:rPr>
                <w:rFonts w:ascii="宋体" w:hAnsi="宋体" w:cs="宋体"/>
                <w:sz w:val="18"/>
                <w:szCs w:val="18"/>
              </w:rPr>
            </w:pPr>
            <w:r>
              <w:rPr>
                <w:rFonts w:ascii="宋体" w:hAnsi="宋体" w:cs="宋体"/>
                <w:sz w:val="18"/>
                <w:szCs w:val="18"/>
              </w:rPr>
              <w:t>-8,725,508.83</w:t>
            </w:r>
          </w:p>
        </w:tc>
      </w:tr>
      <w:tr w:rsidR="007B7789" w14:paraId="6E548D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EF312B"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（二）归属于少数股东的综合收益总额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D9C7FE0" w14:textId="77777777" w:rsidR="007B7789" w:rsidRDefault="007F0EDA">
            <w:pPr>
              <w:spacing w:line="240" w:lineRule="exact"/>
              <w:jc w:val="right"/>
              <w:rPr>
                <w:rFonts w:ascii="宋体" w:hAnsi="宋体" w:cs="宋体"/>
                <w:sz w:val="18"/>
                <w:szCs w:val="18"/>
              </w:rPr>
            </w:pPr>
            <w:r>
              <w:rPr>
                <w:rFonts w:ascii="宋体" w:hAnsi="宋体" w:cs="宋体"/>
                <w:sz w:val="18"/>
                <w:szCs w:val="18"/>
              </w:rPr>
              <w:t>8,673,478.98</w:t>
            </w:r>
          </w:p>
        </w:tc>
        <w:tc>
          <w:tcPr>
            <w:tcW w:w="3213" w:type="dxa"/>
            <w:tcBorders>
              <w:top w:val="single" w:sz="2" w:space="0" w:color="auto"/>
              <w:left w:val="single" w:sz="2" w:space="0" w:color="auto"/>
              <w:bottom w:val="single" w:sz="2" w:space="0" w:color="auto"/>
              <w:right w:val="single" w:sz="2" w:space="0" w:color="auto"/>
            </w:tcBorders>
            <w:vAlign w:val="center"/>
          </w:tcPr>
          <w:p w14:paraId="75215D66" w14:textId="77777777" w:rsidR="007B7789" w:rsidRDefault="007F0EDA">
            <w:pPr>
              <w:spacing w:line="240" w:lineRule="exact"/>
              <w:jc w:val="right"/>
              <w:rPr>
                <w:rFonts w:ascii="宋体" w:hAnsi="宋体" w:cs="宋体"/>
                <w:sz w:val="18"/>
                <w:szCs w:val="18"/>
              </w:rPr>
            </w:pPr>
            <w:r>
              <w:rPr>
                <w:rFonts w:ascii="宋体" w:hAnsi="宋体" w:cs="宋体"/>
                <w:sz w:val="18"/>
                <w:szCs w:val="18"/>
              </w:rPr>
              <w:t>13,021,053.01</w:t>
            </w:r>
          </w:p>
        </w:tc>
      </w:tr>
      <w:tr w:rsidR="007B7789" w14:paraId="049BBC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625C39" w14:textId="77777777" w:rsidR="007B7789" w:rsidRDefault="007F0EDA">
            <w:pPr>
              <w:spacing w:line="240" w:lineRule="exact"/>
              <w:rPr>
                <w:rFonts w:ascii="宋体" w:hAnsi="宋体" w:cs="宋体"/>
                <w:sz w:val="18"/>
                <w:szCs w:val="18"/>
              </w:rPr>
            </w:pPr>
            <w:r>
              <w:rPr>
                <w:rFonts w:ascii="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DD5B35"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95CF10" w14:textId="77777777" w:rsidR="007B7789" w:rsidRDefault="007B7789"/>
        </w:tc>
      </w:tr>
      <w:tr w:rsidR="007B7789" w14:paraId="7673BE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3202FE"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250BB205" w14:textId="77777777" w:rsidR="007B7789" w:rsidRDefault="007F0EDA">
            <w:pPr>
              <w:spacing w:line="240" w:lineRule="exact"/>
              <w:jc w:val="right"/>
              <w:rPr>
                <w:rFonts w:ascii="宋体" w:hAnsi="宋体" w:cs="宋体"/>
                <w:sz w:val="18"/>
                <w:szCs w:val="18"/>
              </w:rPr>
            </w:pPr>
            <w:r>
              <w:rPr>
                <w:rFonts w:ascii="宋体" w:hAnsi="宋体" w:cs="宋体"/>
                <w:sz w:val="18"/>
                <w:szCs w:val="18"/>
              </w:rPr>
              <w:t>0.04</w:t>
            </w:r>
          </w:p>
        </w:tc>
        <w:tc>
          <w:tcPr>
            <w:tcW w:w="3213" w:type="dxa"/>
            <w:tcBorders>
              <w:top w:val="single" w:sz="2" w:space="0" w:color="auto"/>
              <w:left w:val="single" w:sz="2" w:space="0" w:color="auto"/>
              <w:bottom w:val="single" w:sz="2" w:space="0" w:color="auto"/>
              <w:right w:val="single" w:sz="2" w:space="0" w:color="auto"/>
            </w:tcBorders>
            <w:vAlign w:val="center"/>
          </w:tcPr>
          <w:p w14:paraId="06C61AF9" w14:textId="77777777" w:rsidR="007B7789" w:rsidRDefault="007F0EDA">
            <w:pPr>
              <w:spacing w:line="240" w:lineRule="exact"/>
              <w:jc w:val="right"/>
              <w:rPr>
                <w:rFonts w:ascii="宋体" w:hAnsi="宋体" w:cs="宋体"/>
                <w:sz w:val="18"/>
                <w:szCs w:val="18"/>
              </w:rPr>
            </w:pPr>
            <w:r>
              <w:rPr>
                <w:rFonts w:ascii="宋体" w:hAnsi="宋体" w:cs="宋体"/>
                <w:sz w:val="18"/>
                <w:szCs w:val="18"/>
              </w:rPr>
              <w:t>0.04</w:t>
            </w:r>
          </w:p>
        </w:tc>
      </w:tr>
      <w:tr w:rsidR="007B7789" w14:paraId="321DC9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7450CC"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19DC1036" w14:textId="77777777" w:rsidR="007B7789" w:rsidRDefault="007F0EDA">
            <w:pPr>
              <w:spacing w:line="240" w:lineRule="exact"/>
              <w:jc w:val="right"/>
              <w:rPr>
                <w:rFonts w:ascii="宋体" w:hAnsi="宋体" w:cs="宋体"/>
                <w:sz w:val="18"/>
                <w:szCs w:val="18"/>
              </w:rPr>
            </w:pPr>
            <w:r>
              <w:rPr>
                <w:rFonts w:ascii="宋体" w:hAnsi="宋体" w:cs="宋体"/>
                <w:sz w:val="18"/>
                <w:szCs w:val="18"/>
              </w:rPr>
              <w:t>0.04</w:t>
            </w:r>
          </w:p>
        </w:tc>
        <w:tc>
          <w:tcPr>
            <w:tcW w:w="3213" w:type="dxa"/>
            <w:tcBorders>
              <w:top w:val="single" w:sz="2" w:space="0" w:color="auto"/>
              <w:left w:val="single" w:sz="2" w:space="0" w:color="auto"/>
              <w:bottom w:val="single" w:sz="2" w:space="0" w:color="auto"/>
              <w:right w:val="single" w:sz="2" w:space="0" w:color="auto"/>
            </w:tcBorders>
            <w:vAlign w:val="center"/>
          </w:tcPr>
          <w:p w14:paraId="40482F16" w14:textId="77777777" w:rsidR="007B7789" w:rsidRDefault="007F0EDA">
            <w:pPr>
              <w:spacing w:line="240" w:lineRule="exact"/>
              <w:jc w:val="right"/>
              <w:rPr>
                <w:rFonts w:ascii="宋体" w:hAnsi="宋体" w:cs="宋体"/>
                <w:sz w:val="18"/>
                <w:szCs w:val="18"/>
              </w:rPr>
            </w:pPr>
            <w:r>
              <w:rPr>
                <w:rFonts w:ascii="宋体" w:hAnsi="宋体" w:cs="宋体"/>
                <w:sz w:val="18"/>
                <w:szCs w:val="18"/>
              </w:rPr>
              <w:t>0.04</w:t>
            </w:r>
          </w:p>
        </w:tc>
      </w:tr>
    </w:tbl>
    <w:p w14:paraId="1B091F12" w14:textId="77777777" w:rsidR="007B7789" w:rsidRDefault="007F0EDA">
      <w:pPr>
        <w:spacing w:line="240" w:lineRule="exact"/>
        <w:rPr>
          <w:rFonts w:ascii="宋体" w:hAnsi="宋体" w:cs="宋体"/>
          <w:sz w:val="18"/>
          <w:szCs w:val="18"/>
        </w:rPr>
      </w:pPr>
      <w:r>
        <w:rPr>
          <w:rFonts w:ascii="宋体" w:hAnsi="宋体" w:cs="宋体"/>
          <w:sz w:val="18"/>
          <w:szCs w:val="18"/>
        </w:rPr>
        <w:t>本期发生同一控制下企业合并的，被合并方在合并前实现的净利润为：</w:t>
      </w:r>
      <w:r>
        <w:rPr>
          <w:rFonts w:ascii="宋体" w:hAnsi="宋体" w:cs="宋体"/>
          <w:sz w:val="18"/>
          <w:szCs w:val="18"/>
        </w:rPr>
        <w:t>0.00</w:t>
      </w:r>
      <w:r>
        <w:rPr>
          <w:rFonts w:ascii="宋体" w:hAnsi="宋体" w:cs="宋体"/>
          <w:sz w:val="18"/>
          <w:szCs w:val="18"/>
        </w:rPr>
        <w:t>元，上期被合并方实现的净利润为：</w:t>
      </w:r>
      <w:r>
        <w:rPr>
          <w:rFonts w:ascii="宋体" w:hAnsi="宋体" w:cs="宋体"/>
          <w:sz w:val="18"/>
          <w:szCs w:val="18"/>
        </w:rPr>
        <w:t>0.00</w:t>
      </w:r>
      <w:r>
        <w:rPr>
          <w:rFonts w:ascii="宋体" w:hAnsi="宋体" w:cs="宋体"/>
          <w:sz w:val="18"/>
          <w:szCs w:val="18"/>
        </w:rPr>
        <w:t>元。</w:t>
      </w:r>
    </w:p>
    <w:p w14:paraId="74D61E81" w14:textId="77777777" w:rsidR="007B7789" w:rsidRDefault="007F0EDA">
      <w:pPr>
        <w:spacing w:line="240" w:lineRule="exact"/>
        <w:rPr>
          <w:rFonts w:ascii="宋体" w:hAnsi="宋体" w:cs="宋体"/>
          <w:sz w:val="18"/>
          <w:szCs w:val="18"/>
        </w:rPr>
      </w:pPr>
      <w:r>
        <w:rPr>
          <w:rFonts w:ascii="宋体" w:hAnsi="宋体" w:cs="宋体"/>
          <w:sz w:val="18"/>
          <w:szCs w:val="18"/>
        </w:rPr>
        <w:t>法定代表人：孙伟挺</w:t>
      </w:r>
      <w:r>
        <w:rPr>
          <w:rFonts w:ascii="宋体" w:hAnsi="宋体" w:cs="宋体" w:hint="eastAsia"/>
          <w:sz w:val="18"/>
          <w:szCs w:val="18"/>
        </w:rPr>
        <w:t xml:space="preserve">                   </w:t>
      </w:r>
      <w:r>
        <w:rPr>
          <w:rFonts w:ascii="宋体" w:hAnsi="宋体" w:cs="宋体"/>
          <w:sz w:val="18"/>
          <w:szCs w:val="18"/>
        </w:rPr>
        <w:t>主管会计工作负责人：陈玲芬</w:t>
      </w:r>
      <w:r>
        <w:rPr>
          <w:rFonts w:ascii="宋体" w:hAnsi="宋体" w:cs="宋体" w:hint="eastAsia"/>
          <w:sz w:val="18"/>
          <w:szCs w:val="18"/>
        </w:rPr>
        <w:t xml:space="preserve">                    </w:t>
      </w:r>
      <w:r>
        <w:rPr>
          <w:rFonts w:ascii="宋体" w:hAnsi="宋体" w:cs="宋体"/>
          <w:sz w:val="18"/>
          <w:szCs w:val="18"/>
        </w:rPr>
        <w:t>会计机构负责人：王国友</w:t>
      </w:r>
    </w:p>
    <w:p w14:paraId="65CA6FB7" w14:textId="77777777" w:rsidR="007B7789" w:rsidRDefault="007F0EDA">
      <w:pPr>
        <w:pStyle w:val="3"/>
        <w:spacing w:line="280" w:lineRule="exact"/>
        <w:jc w:val="left"/>
        <w:rPr>
          <w:rFonts w:ascii="宋体" w:hAnsi="宋体" w:cs="宋体"/>
          <w:b/>
          <w:bCs/>
        </w:rPr>
      </w:pPr>
      <w:bookmarkStart w:id="13" w:name="_Toc988901"/>
      <w:r>
        <w:rPr>
          <w:rFonts w:ascii="宋体" w:hAnsi="宋体" w:cs="宋体"/>
          <w:b/>
          <w:bCs/>
        </w:rPr>
        <w:t>3</w:t>
      </w:r>
      <w:r>
        <w:rPr>
          <w:rFonts w:ascii="宋体" w:hAnsi="宋体" w:cs="宋体"/>
          <w:b/>
          <w:bCs/>
        </w:rPr>
        <w:t>、合并年初到报告期末现金流量表</w:t>
      </w:r>
      <w:bookmarkEnd w:id="13"/>
    </w:p>
    <w:p w14:paraId="717BF805" w14:textId="77777777" w:rsidR="007B7789" w:rsidRDefault="007F0EDA">
      <w:pPr>
        <w:spacing w:line="240" w:lineRule="exact"/>
        <w:jc w:val="right"/>
        <w:rPr>
          <w:rFonts w:ascii="宋体" w:hAnsi="宋体" w:cs="宋体"/>
          <w:sz w:val="18"/>
          <w:szCs w:val="18"/>
        </w:rPr>
      </w:pPr>
      <w:r>
        <w:rPr>
          <w:rFonts w:ascii="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7B7789" w14:paraId="0B85FA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72F082" w14:textId="77777777" w:rsidR="007B7789" w:rsidRDefault="007F0EDA">
            <w:pPr>
              <w:spacing w:line="240" w:lineRule="exact"/>
              <w:jc w:val="center"/>
              <w:rPr>
                <w:rFonts w:ascii="宋体" w:hAnsi="宋体" w:cs="宋体"/>
                <w:sz w:val="18"/>
                <w:szCs w:val="18"/>
              </w:rPr>
            </w:pPr>
            <w:r>
              <w:rPr>
                <w:rFonts w:ascii="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708F2E" w14:textId="77777777" w:rsidR="007B7789" w:rsidRDefault="007F0EDA">
            <w:pPr>
              <w:spacing w:line="240" w:lineRule="exact"/>
              <w:jc w:val="center"/>
              <w:rPr>
                <w:rFonts w:ascii="宋体" w:hAnsi="宋体" w:cs="宋体"/>
                <w:sz w:val="18"/>
                <w:szCs w:val="18"/>
              </w:rPr>
            </w:pPr>
            <w:r>
              <w:rPr>
                <w:rFonts w:ascii="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ACC295" w14:textId="77777777" w:rsidR="007B7789" w:rsidRDefault="007F0EDA">
            <w:pPr>
              <w:spacing w:line="240" w:lineRule="exact"/>
              <w:jc w:val="center"/>
              <w:rPr>
                <w:rFonts w:ascii="宋体" w:hAnsi="宋体" w:cs="宋体"/>
                <w:sz w:val="18"/>
                <w:szCs w:val="18"/>
              </w:rPr>
            </w:pPr>
            <w:r>
              <w:rPr>
                <w:rFonts w:ascii="宋体" w:hAnsi="宋体" w:cs="宋体"/>
                <w:sz w:val="18"/>
                <w:szCs w:val="18"/>
              </w:rPr>
              <w:t>上期发生额</w:t>
            </w:r>
          </w:p>
        </w:tc>
      </w:tr>
      <w:tr w:rsidR="007B7789" w14:paraId="654219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E284C0" w14:textId="77777777" w:rsidR="007B7789" w:rsidRDefault="007F0EDA">
            <w:pPr>
              <w:spacing w:line="240" w:lineRule="exact"/>
              <w:rPr>
                <w:rFonts w:ascii="宋体" w:hAnsi="宋体" w:cs="宋体"/>
                <w:sz w:val="18"/>
                <w:szCs w:val="18"/>
              </w:rPr>
            </w:pPr>
            <w:r>
              <w:rPr>
                <w:rFonts w:ascii="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23E509"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C099DA" w14:textId="77777777" w:rsidR="007B7789" w:rsidRDefault="007B7789"/>
        </w:tc>
      </w:tr>
      <w:tr w:rsidR="007B7789" w14:paraId="65164C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54DB6B"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F5B3774" w14:textId="77777777" w:rsidR="007B7789" w:rsidRDefault="007F0EDA">
            <w:pPr>
              <w:spacing w:line="240" w:lineRule="exact"/>
              <w:jc w:val="right"/>
              <w:rPr>
                <w:rFonts w:ascii="宋体" w:hAnsi="宋体" w:cs="宋体"/>
                <w:sz w:val="18"/>
                <w:szCs w:val="18"/>
              </w:rPr>
            </w:pPr>
            <w:r>
              <w:rPr>
                <w:rFonts w:ascii="宋体" w:hAnsi="宋体" w:cs="宋体"/>
                <w:sz w:val="18"/>
                <w:szCs w:val="18"/>
              </w:rPr>
              <w:t>9,619,649,320.94</w:t>
            </w:r>
          </w:p>
        </w:tc>
        <w:tc>
          <w:tcPr>
            <w:tcW w:w="3213" w:type="dxa"/>
            <w:tcBorders>
              <w:top w:val="single" w:sz="2" w:space="0" w:color="auto"/>
              <w:left w:val="single" w:sz="2" w:space="0" w:color="auto"/>
              <w:bottom w:val="single" w:sz="2" w:space="0" w:color="auto"/>
              <w:right w:val="single" w:sz="2" w:space="0" w:color="auto"/>
            </w:tcBorders>
            <w:vAlign w:val="center"/>
          </w:tcPr>
          <w:p w14:paraId="21CF01CA" w14:textId="77777777" w:rsidR="007B7789" w:rsidRDefault="007F0EDA">
            <w:pPr>
              <w:spacing w:line="240" w:lineRule="exact"/>
              <w:jc w:val="right"/>
              <w:rPr>
                <w:rFonts w:ascii="宋体" w:hAnsi="宋体" w:cs="宋体"/>
                <w:sz w:val="18"/>
                <w:szCs w:val="18"/>
              </w:rPr>
            </w:pPr>
            <w:r>
              <w:rPr>
                <w:rFonts w:ascii="宋体" w:hAnsi="宋体" w:cs="宋体"/>
                <w:sz w:val="18"/>
                <w:szCs w:val="18"/>
              </w:rPr>
              <w:t>10,176,830,418.06</w:t>
            </w:r>
          </w:p>
        </w:tc>
      </w:tr>
      <w:tr w:rsidR="007B7789" w14:paraId="428A67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FFC258"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79E27F3"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991F36" w14:textId="77777777" w:rsidR="007B7789" w:rsidRDefault="007B7789">
            <w:pPr>
              <w:spacing w:line="240" w:lineRule="exact"/>
              <w:jc w:val="right"/>
              <w:rPr>
                <w:rFonts w:ascii="宋体" w:hAnsi="宋体" w:cs="宋体"/>
                <w:sz w:val="18"/>
                <w:szCs w:val="18"/>
              </w:rPr>
            </w:pPr>
          </w:p>
        </w:tc>
      </w:tr>
      <w:tr w:rsidR="007B7789" w14:paraId="64C7A6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4F1E21"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4023DE5D"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872E2D" w14:textId="77777777" w:rsidR="007B7789" w:rsidRDefault="007B7789">
            <w:pPr>
              <w:spacing w:line="240" w:lineRule="exact"/>
              <w:jc w:val="right"/>
              <w:rPr>
                <w:rFonts w:ascii="宋体" w:hAnsi="宋体" w:cs="宋体"/>
                <w:sz w:val="18"/>
                <w:szCs w:val="18"/>
              </w:rPr>
            </w:pPr>
          </w:p>
        </w:tc>
      </w:tr>
      <w:tr w:rsidR="007B7789" w14:paraId="713214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62E354"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0397B9A"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979FC6" w14:textId="77777777" w:rsidR="007B7789" w:rsidRDefault="007B7789">
            <w:pPr>
              <w:spacing w:line="240" w:lineRule="exact"/>
              <w:jc w:val="right"/>
              <w:rPr>
                <w:rFonts w:ascii="宋体" w:hAnsi="宋体" w:cs="宋体"/>
                <w:sz w:val="18"/>
                <w:szCs w:val="18"/>
              </w:rPr>
            </w:pPr>
          </w:p>
        </w:tc>
      </w:tr>
      <w:tr w:rsidR="007B7789" w14:paraId="07DEEC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1B2018"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27E78791"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06FEDF" w14:textId="77777777" w:rsidR="007B7789" w:rsidRDefault="007B7789">
            <w:pPr>
              <w:spacing w:line="240" w:lineRule="exact"/>
              <w:jc w:val="right"/>
              <w:rPr>
                <w:rFonts w:ascii="宋体" w:hAnsi="宋体" w:cs="宋体"/>
                <w:sz w:val="18"/>
                <w:szCs w:val="18"/>
              </w:rPr>
            </w:pPr>
          </w:p>
        </w:tc>
      </w:tr>
      <w:tr w:rsidR="007B7789" w14:paraId="45E9C3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F4ED70"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691BC38"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275127" w14:textId="77777777" w:rsidR="007B7789" w:rsidRDefault="007B7789">
            <w:pPr>
              <w:spacing w:line="240" w:lineRule="exact"/>
              <w:jc w:val="right"/>
              <w:rPr>
                <w:rFonts w:ascii="宋体" w:hAnsi="宋体" w:cs="宋体"/>
                <w:sz w:val="18"/>
                <w:szCs w:val="18"/>
              </w:rPr>
            </w:pPr>
          </w:p>
        </w:tc>
      </w:tr>
      <w:tr w:rsidR="007B7789" w14:paraId="3EFE56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A0237D"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44E6A194"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7B0C75" w14:textId="77777777" w:rsidR="007B7789" w:rsidRDefault="007B7789">
            <w:pPr>
              <w:spacing w:line="240" w:lineRule="exact"/>
              <w:jc w:val="right"/>
              <w:rPr>
                <w:rFonts w:ascii="宋体" w:hAnsi="宋体" w:cs="宋体"/>
                <w:sz w:val="18"/>
                <w:szCs w:val="18"/>
              </w:rPr>
            </w:pPr>
          </w:p>
        </w:tc>
      </w:tr>
      <w:tr w:rsidR="007B7789" w14:paraId="6EDC59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A5815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1A011114"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8F4176" w14:textId="77777777" w:rsidR="007B7789" w:rsidRDefault="007B7789">
            <w:pPr>
              <w:spacing w:line="240" w:lineRule="exact"/>
              <w:jc w:val="right"/>
              <w:rPr>
                <w:rFonts w:ascii="宋体" w:hAnsi="宋体" w:cs="宋体"/>
                <w:sz w:val="18"/>
                <w:szCs w:val="18"/>
              </w:rPr>
            </w:pPr>
          </w:p>
        </w:tc>
      </w:tr>
      <w:tr w:rsidR="007B7789" w14:paraId="797CA1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20F708"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C2D5E5E"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59DD9E" w14:textId="77777777" w:rsidR="007B7789" w:rsidRDefault="007B7789">
            <w:pPr>
              <w:spacing w:line="240" w:lineRule="exact"/>
              <w:jc w:val="right"/>
              <w:rPr>
                <w:rFonts w:ascii="宋体" w:hAnsi="宋体" w:cs="宋体"/>
                <w:sz w:val="18"/>
                <w:szCs w:val="18"/>
              </w:rPr>
            </w:pPr>
          </w:p>
        </w:tc>
      </w:tr>
      <w:tr w:rsidR="007B7789" w14:paraId="693A8E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4C44D3"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CEBC170"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BAF2BA" w14:textId="77777777" w:rsidR="007B7789" w:rsidRDefault="007B7789">
            <w:pPr>
              <w:spacing w:line="240" w:lineRule="exact"/>
              <w:jc w:val="right"/>
              <w:rPr>
                <w:rFonts w:ascii="宋体" w:hAnsi="宋体" w:cs="宋体"/>
                <w:sz w:val="18"/>
                <w:szCs w:val="18"/>
              </w:rPr>
            </w:pPr>
          </w:p>
        </w:tc>
      </w:tr>
      <w:tr w:rsidR="007B7789" w14:paraId="12E9BC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563455"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288719BD"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7F21E2" w14:textId="77777777" w:rsidR="007B7789" w:rsidRDefault="007B7789">
            <w:pPr>
              <w:spacing w:line="240" w:lineRule="exact"/>
              <w:jc w:val="right"/>
              <w:rPr>
                <w:rFonts w:ascii="宋体" w:hAnsi="宋体" w:cs="宋体"/>
                <w:sz w:val="18"/>
                <w:szCs w:val="18"/>
              </w:rPr>
            </w:pPr>
          </w:p>
        </w:tc>
      </w:tr>
      <w:tr w:rsidR="007B7789" w14:paraId="56AD52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1571F3"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6872BC9E" w14:textId="77777777" w:rsidR="007B7789" w:rsidRDefault="007F0EDA">
            <w:pPr>
              <w:spacing w:line="240" w:lineRule="exact"/>
              <w:jc w:val="right"/>
              <w:rPr>
                <w:rFonts w:ascii="宋体" w:hAnsi="宋体" w:cs="宋体"/>
                <w:sz w:val="18"/>
                <w:szCs w:val="18"/>
              </w:rPr>
            </w:pPr>
            <w:r>
              <w:rPr>
                <w:rFonts w:ascii="宋体" w:hAnsi="宋体" w:cs="宋体"/>
                <w:sz w:val="18"/>
                <w:szCs w:val="18"/>
              </w:rPr>
              <w:t>23,881,969.99</w:t>
            </w:r>
          </w:p>
        </w:tc>
        <w:tc>
          <w:tcPr>
            <w:tcW w:w="3213" w:type="dxa"/>
            <w:tcBorders>
              <w:top w:val="single" w:sz="2" w:space="0" w:color="auto"/>
              <w:left w:val="single" w:sz="2" w:space="0" w:color="auto"/>
              <w:bottom w:val="single" w:sz="2" w:space="0" w:color="auto"/>
              <w:right w:val="single" w:sz="2" w:space="0" w:color="auto"/>
            </w:tcBorders>
            <w:vAlign w:val="center"/>
          </w:tcPr>
          <w:p w14:paraId="57195682" w14:textId="77777777" w:rsidR="007B7789" w:rsidRDefault="007F0EDA">
            <w:pPr>
              <w:spacing w:line="240" w:lineRule="exact"/>
              <w:jc w:val="right"/>
              <w:rPr>
                <w:rFonts w:ascii="宋体" w:hAnsi="宋体" w:cs="宋体"/>
                <w:sz w:val="18"/>
                <w:szCs w:val="18"/>
              </w:rPr>
            </w:pPr>
            <w:r>
              <w:rPr>
                <w:rFonts w:ascii="宋体" w:hAnsi="宋体" w:cs="宋体"/>
                <w:sz w:val="18"/>
                <w:szCs w:val="18"/>
              </w:rPr>
              <w:t>10,152,584.14</w:t>
            </w:r>
          </w:p>
        </w:tc>
      </w:tr>
      <w:tr w:rsidR="007B7789" w14:paraId="16515F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0BBD66"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2D6E02A" w14:textId="77777777" w:rsidR="007B7789" w:rsidRDefault="007F0EDA">
            <w:pPr>
              <w:spacing w:line="240" w:lineRule="exact"/>
              <w:jc w:val="right"/>
              <w:rPr>
                <w:rFonts w:ascii="宋体" w:hAnsi="宋体" w:cs="宋体"/>
                <w:sz w:val="18"/>
                <w:szCs w:val="18"/>
              </w:rPr>
            </w:pPr>
            <w:r>
              <w:rPr>
                <w:rFonts w:ascii="宋体" w:hAnsi="宋体" w:cs="宋体"/>
                <w:sz w:val="18"/>
                <w:szCs w:val="18"/>
              </w:rPr>
              <w:t>1,191,925,660.13</w:t>
            </w:r>
          </w:p>
        </w:tc>
        <w:tc>
          <w:tcPr>
            <w:tcW w:w="3213" w:type="dxa"/>
            <w:tcBorders>
              <w:top w:val="single" w:sz="2" w:space="0" w:color="auto"/>
              <w:left w:val="single" w:sz="2" w:space="0" w:color="auto"/>
              <w:bottom w:val="single" w:sz="2" w:space="0" w:color="auto"/>
              <w:right w:val="single" w:sz="2" w:space="0" w:color="auto"/>
            </w:tcBorders>
            <w:vAlign w:val="center"/>
          </w:tcPr>
          <w:p w14:paraId="0947F217" w14:textId="77777777" w:rsidR="007B7789" w:rsidRDefault="007F0EDA">
            <w:pPr>
              <w:spacing w:line="240" w:lineRule="exact"/>
              <w:jc w:val="right"/>
              <w:rPr>
                <w:rFonts w:ascii="宋体" w:hAnsi="宋体" w:cs="宋体"/>
                <w:sz w:val="18"/>
                <w:szCs w:val="18"/>
              </w:rPr>
            </w:pPr>
            <w:r>
              <w:rPr>
                <w:rFonts w:ascii="宋体" w:hAnsi="宋体" w:cs="宋体"/>
                <w:sz w:val="18"/>
                <w:szCs w:val="18"/>
              </w:rPr>
              <w:t>1,083,274,045.21</w:t>
            </w:r>
          </w:p>
        </w:tc>
      </w:tr>
      <w:tr w:rsidR="007B7789" w14:paraId="21E326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36846F" w14:textId="77777777" w:rsidR="007B7789" w:rsidRDefault="007F0EDA">
            <w:pPr>
              <w:spacing w:line="240" w:lineRule="exact"/>
              <w:rPr>
                <w:rFonts w:ascii="宋体" w:hAnsi="宋体" w:cs="宋体"/>
                <w:sz w:val="18"/>
                <w:szCs w:val="18"/>
              </w:rPr>
            </w:pPr>
            <w:r>
              <w:rPr>
                <w:rFonts w:ascii="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737C5D21" w14:textId="77777777" w:rsidR="007B7789" w:rsidRDefault="007F0EDA">
            <w:pPr>
              <w:spacing w:line="240" w:lineRule="exact"/>
              <w:jc w:val="right"/>
              <w:rPr>
                <w:rFonts w:ascii="宋体" w:hAnsi="宋体" w:cs="宋体"/>
                <w:sz w:val="18"/>
                <w:szCs w:val="18"/>
              </w:rPr>
            </w:pPr>
            <w:r>
              <w:rPr>
                <w:rFonts w:ascii="宋体" w:hAnsi="宋体" w:cs="宋体"/>
                <w:sz w:val="18"/>
                <w:szCs w:val="18"/>
              </w:rPr>
              <w:t>10,835,456,951.06</w:t>
            </w:r>
          </w:p>
        </w:tc>
        <w:tc>
          <w:tcPr>
            <w:tcW w:w="3213" w:type="dxa"/>
            <w:tcBorders>
              <w:top w:val="single" w:sz="2" w:space="0" w:color="auto"/>
              <w:left w:val="single" w:sz="2" w:space="0" w:color="auto"/>
              <w:bottom w:val="single" w:sz="2" w:space="0" w:color="auto"/>
              <w:right w:val="single" w:sz="2" w:space="0" w:color="auto"/>
            </w:tcBorders>
            <w:vAlign w:val="center"/>
          </w:tcPr>
          <w:p w14:paraId="29DA0982" w14:textId="77777777" w:rsidR="007B7789" w:rsidRDefault="007F0EDA">
            <w:pPr>
              <w:spacing w:line="240" w:lineRule="exact"/>
              <w:jc w:val="right"/>
              <w:rPr>
                <w:rFonts w:ascii="宋体" w:hAnsi="宋体" w:cs="宋体"/>
                <w:sz w:val="18"/>
                <w:szCs w:val="18"/>
              </w:rPr>
            </w:pPr>
            <w:r>
              <w:rPr>
                <w:rFonts w:ascii="宋体" w:hAnsi="宋体" w:cs="宋体"/>
                <w:sz w:val="18"/>
                <w:szCs w:val="18"/>
              </w:rPr>
              <w:t>11,270,257,047.41</w:t>
            </w:r>
          </w:p>
        </w:tc>
      </w:tr>
      <w:tr w:rsidR="007B7789" w14:paraId="2110C7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6F28A1"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lastRenderedPageBreak/>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0428919" w14:textId="77777777" w:rsidR="007B7789" w:rsidRDefault="007F0EDA">
            <w:pPr>
              <w:spacing w:line="240" w:lineRule="exact"/>
              <w:jc w:val="right"/>
              <w:rPr>
                <w:rFonts w:ascii="宋体" w:hAnsi="宋体" w:cs="宋体"/>
                <w:sz w:val="18"/>
                <w:szCs w:val="18"/>
              </w:rPr>
            </w:pPr>
            <w:r>
              <w:rPr>
                <w:rFonts w:ascii="宋体" w:hAnsi="宋体" w:cs="宋体"/>
                <w:sz w:val="18"/>
                <w:szCs w:val="18"/>
              </w:rPr>
              <w:t>7,176,730,659.23</w:t>
            </w:r>
          </w:p>
        </w:tc>
        <w:tc>
          <w:tcPr>
            <w:tcW w:w="3213" w:type="dxa"/>
            <w:tcBorders>
              <w:top w:val="single" w:sz="2" w:space="0" w:color="auto"/>
              <w:left w:val="single" w:sz="2" w:space="0" w:color="auto"/>
              <w:bottom w:val="single" w:sz="2" w:space="0" w:color="auto"/>
              <w:right w:val="single" w:sz="2" w:space="0" w:color="auto"/>
            </w:tcBorders>
            <w:vAlign w:val="center"/>
          </w:tcPr>
          <w:p w14:paraId="775AA4A8" w14:textId="77777777" w:rsidR="007B7789" w:rsidRDefault="007F0EDA">
            <w:pPr>
              <w:spacing w:line="240" w:lineRule="exact"/>
              <w:jc w:val="right"/>
              <w:rPr>
                <w:rFonts w:ascii="宋体" w:hAnsi="宋体" w:cs="宋体"/>
                <w:sz w:val="18"/>
                <w:szCs w:val="18"/>
              </w:rPr>
            </w:pPr>
            <w:r>
              <w:rPr>
                <w:rFonts w:ascii="宋体" w:hAnsi="宋体" w:cs="宋体"/>
                <w:sz w:val="18"/>
                <w:szCs w:val="18"/>
              </w:rPr>
              <w:t>7,672,902,850.35</w:t>
            </w:r>
          </w:p>
        </w:tc>
      </w:tr>
      <w:tr w:rsidR="007B7789" w14:paraId="25F05C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956643"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49A0CE8E"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EAD7DE" w14:textId="77777777" w:rsidR="007B7789" w:rsidRDefault="007B7789">
            <w:pPr>
              <w:spacing w:line="240" w:lineRule="exact"/>
              <w:jc w:val="right"/>
              <w:rPr>
                <w:rFonts w:ascii="宋体" w:hAnsi="宋体" w:cs="宋体"/>
                <w:sz w:val="18"/>
                <w:szCs w:val="18"/>
              </w:rPr>
            </w:pPr>
          </w:p>
        </w:tc>
      </w:tr>
      <w:tr w:rsidR="007B7789" w14:paraId="33970C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10FCE7"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6390E69"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B951EE" w14:textId="77777777" w:rsidR="007B7789" w:rsidRDefault="007B7789">
            <w:pPr>
              <w:spacing w:line="240" w:lineRule="exact"/>
              <w:jc w:val="right"/>
              <w:rPr>
                <w:rFonts w:ascii="宋体" w:hAnsi="宋体" w:cs="宋体"/>
                <w:sz w:val="18"/>
                <w:szCs w:val="18"/>
              </w:rPr>
            </w:pPr>
          </w:p>
        </w:tc>
      </w:tr>
      <w:tr w:rsidR="007B7789" w14:paraId="61BDB7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ED3B10"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071A3197"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14FFDD" w14:textId="77777777" w:rsidR="007B7789" w:rsidRDefault="007B7789">
            <w:pPr>
              <w:spacing w:line="240" w:lineRule="exact"/>
              <w:jc w:val="right"/>
              <w:rPr>
                <w:rFonts w:ascii="宋体" w:hAnsi="宋体" w:cs="宋体"/>
                <w:sz w:val="18"/>
                <w:szCs w:val="18"/>
              </w:rPr>
            </w:pPr>
          </w:p>
        </w:tc>
      </w:tr>
      <w:tr w:rsidR="007B7789" w14:paraId="10F037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F646E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9288EAF"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B232D4" w14:textId="77777777" w:rsidR="007B7789" w:rsidRDefault="007B7789">
            <w:pPr>
              <w:spacing w:line="240" w:lineRule="exact"/>
              <w:jc w:val="right"/>
              <w:rPr>
                <w:rFonts w:ascii="宋体" w:hAnsi="宋体" w:cs="宋体"/>
                <w:sz w:val="18"/>
                <w:szCs w:val="18"/>
              </w:rPr>
            </w:pPr>
          </w:p>
        </w:tc>
      </w:tr>
      <w:tr w:rsidR="007B7789" w14:paraId="6DF6D9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4A540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774F3F3B"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0051E4" w14:textId="77777777" w:rsidR="007B7789" w:rsidRDefault="007B7789">
            <w:pPr>
              <w:spacing w:line="240" w:lineRule="exact"/>
              <w:jc w:val="right"/>
              <w:rPr>
                <w:rFonts w:ascii="宋体" w:hAnsi="宋体" w:cs="宋体"/>
                <w:sz w:val="18"/>
                <w:szCs w:val="18"/>
              </w:rPr>
            </w:pPr>
          </w:p>
        </w:tc>
      </w:tr>
      <w:tr w:rsidR="007B7789" w14:paraId="31863C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215F2D"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1041E2B9"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0C2EBE" w14:textId="77777777" w:rsidR="007B7789" w:rsidRDefault="007B7789">
            <w:pPr>
              <w:spacing w:line="240" w:lineRule="exact"/>
              <w:jc w:val="right"/>
              <w:rPr>
                <w:rFonts w:ascii="宋体" w:hAnsi="宋体" w:cs="宋体"/>
                <w:sz w:val="18"/>
                <w:szCs w:val="18"/>
              </w:rPr>
            </w:pPr>
          </w:p>
        </w:tc>
      </w:tr>
      <w:tr w:rsidR="007B7789" w14:paraId="787616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3AC5C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支付给职工及为职工支付的现金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52DED6E" w14:textId="77777777" w:rsidR="007B7789" w:rsidRDefault="007F0EDA">
            <w:pPr>
              <w:spacing w:line="240" w:lineRule="exact"/>
              <w:jc w:val="right"/>
              <w:rPr>
                <w:rFonts w:ascii="宋体" w:hAnsi="宋体" w:cs="宋体"/>
                <w:sz w:val="18"/>
                <w:szCs w:val="18"/>
              </w:rPr>
            </w:pPr>
            <w:r>
              <w:rPr>
                <w:rFonts w:ascii="宋体" w:hAnsi="宋体" w:cs="宋体"/>
                <w:sz w:val="18"/>
                <w:szCs w:val="18"/>
              </w:rPr>
              <w:t>613,402,785.40</w:t>
            </w:r>
          </w:p>
        </w:tc>
        <w:tc>
          <w:tcPr>
            <w:tcW w:w="3213" w:type="dxa"/>
            <w:tcBorders>
              <w:top w:val="single" w:sz="2" w:space="0" w:color="auto"/>
              <w:left w:val="single" w:sz="2" w:space="0" w:color="auto"/>
              <w:bottom w:val="single" w:sz="2" w:space="0" w:color="auto"/>
              <w:right w:val="single" w:sz="2" w:space="0" w:color="auto"/>
            </w:tcBorders>
            <w:vAlign w:val="center"/>
          </w:tcPr>
          <w:p w14:paraId="3756238E" w14:textId="77777777" w:rsidR="007B7789" w:rsidRDefault="007F0EDA">
            <w:pPr>
              <w:spacing w:line="240" w:lineRule="exact"/>
              <w:jc w:val="right"/>
              <w:rPr>
                <w:rFonts w:ascii="宋体" w:hAnsi="宋体" w:cs="宋体"/>
                <w:sz w:val="18"/>
                <w:szCs w:val="18"/>
              </w:rPr>
            </w:pPr>
            <w:r>
              <w:rPr>
                <w:rFonts w:ascii="宋体" w:hAnsi="宋体" w:cs="宋体"/>
                <w:sz w:val="18"/>
                <w:szCs w:val="18"/>
              </w:rPr>
              <w:t>603,673,911.41</w:t>
            </w:r>
          </w:p>
        </w:tc>
      </w:tr>
      <w:tr w:rsidR="007B7789" w14:paraId="6925B5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1A906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255818C2" w14:textId="77777777" w:rsidR="007B7789" w:rsidRDefault="007F0EDA">
            <w:pPr>
              <w:spacing w:line="240" w:lineRule="exact"/>
              <w:jc w:val="right"/>
              <w:rPr>
                <w:rFonts w:ascii="宋体" w:hAnsi="宋体" w:cs="宋体"/>
                <w:sz w:val="18"/>
                <w:szCs w:val="18"/>
              </w:rPr>
            </w:pPr>
            <w:r>
              <w:rPr>
                <w:rFonts w:ascii="宋体" w:hAnsi="宋体" w:cs="宋体"/>
                <w:sz w:val="18"/>
                <w:szCs w:val="18"/>
              </w:rPr>
              <w:t>220,388,874.11</w:t>
            </w:r>
          </w:p>
        </w:tc>
        <w:tc>
          <w:tcPr>
            <w:tcW w:w="3213" w:type="dxa"/>
            <w:tcBorders>
              <w:top w:val="single" w:sz="2" w:space="0" w:color="auto"/>
              <w:left w:val="single" w:sz="2" w:space="0" w:color="auto"/>
              <w:bottom w:val="single" w:sz="2" w:space="0" w:color="auto"/>
              <w:right w:val="single" w:sz="2" w:space="0" w:color="auto"/>
            </w:tcBorders>
            <w:vAlign w:val="center"/>
          </w:tcPr>
          <w:p w14:paraId="4781470C" w14:textId="77777777" w:rsidR="007B7789" w:rsidRDefault="007F0EDA">
            <w:pPr>
              <w:spacing w:line="240" w:lineRule="exact"/>
              <w:jc w:val="right"/>
              <w:rPr>
                <w:rFonts w:ascii="宋体" w:hAnsi="宋体" w:cs="宋体"/>
                <w:sz w:val="18"/>
                <w:szCs w:val="18"/>
              </w:rPr>
            </w:pPr>
            <w:r>
              <w:rPr>
                <w:rFonts w:ascii="宋体" w:hAnsi="宋体" w:cs="宋体"/>
                <w:sz w:val="18"/>
                <w:szCs w:val="18"/>
              </w:rPr>
              <w:t>248,813,195.31</w:t>
            </w:r>
          </w:p>
        </w:tc>
      </w:tr>
      <w:tr w:rsidR="007B7789" w14:paraId="34612E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74AD7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A6EBDCC" w14:textId="77777777" w:rsidR="007B7789" w:rsidRDefault="007F0EDA">
            <w:pPr>
              <w:spacing w:line="240" w:lineRule="exact"/>
              <w:jc w:val="right"/>
              <w:rPr>
                <w:rFonts w:ascii="宋体" w:hAnsi="宋体" w:cs="宋体"/>
                <w:sz w:val="18"/>
                <w:szCs w:val="18"/>
              </w:rPr>
            </w:pPr>
            <w:r>
              <w:rPr>
                <w:rFonts w:ascii="宋体" w:hAnsi="宋体" w:cs="宋体"/>
                <w:sz w:val="18"/>
                <w:szCs w:val="18"/>
              </w:rPr>
              <w:t>1,201,962,912.21</w:t>
            </w:r>
          </w:p>
        </w:tc>
        <w:tc>
          <w:tcPr>
            <w:tcW w:w="3213" w:type="dxa"/>
            <w:tcBorders>
              <w:top w:val="single" w:sz="2" w:space="0" w:color="auto"/>
              <w:left w:val="single" w:sz="2" w:space="0" w:color="auto"/>
              <w:bottom w:val="single" w:sz="2" w:space="0" w:color="auto"/>
              <w:right w:val="single" w:sz="2" w:space="0" w:color="auto"/>
            </w:tcBorders>
            <w:vAlign w:val="center"/>
          </w:tcPr>
          <w:p w14:paraId="55DB4BEF" w14:textId="77777777" w:rsidR="007B7789" w:rsidRDefault="007F0EDA">
            <w:pPr>
              <w:spacing w:line="240" w:lineRule="exact"/>
              <w:jc w:val="right"/>
              <w:rPr>
                <w:rFonts w:ascii="宋体" w:hAnsi="宋体" w:cs="宋体"/>
                <w:sz w:val="18"/>
                <w:szCs w:val="18"/>
              </w:rPr>
            </w:pPr>
            <w:r>
              <w:rPr>
                <w:rFonts w:ascii="宋体" w:hAnsi="宋体" w:cs="宋体"/>
                <w:sz w:val="18"/>
                <w:szCs w:val="18"/>
              </w:rPr>
              <w:t>1,478,712,520.47</w:t>
            </w:r>
          </w:p>
        </w:tc>
      </w:tr>
      <w:tr w:rsidR="007B7789" w14:paraId="0EA609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553A2D" w14:textId="77777777" w:rsidR="007B7789" w:rsidRDefault="007F0EDA">
            <w:pPr>
              <w:spacing w:line="240" w:lineRule="exact"/>
              <w:rPr>
                <w:rFonts w:ascii="宋体" w:hAnsi="宋体" w:cs="宋体"/>
                <w:sz w:val="18"/>
                <w:szCs w:val="18"/>
              </w:rPr>
            </w:pPr>
            <w:r>
              <w:rPr>
                <w:rFonts w:ascii="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D79B6AD" w14:textId="77777777" w:rsidR="007B7789" w:rsidRDefault="007F0EDA">
            <w:pPr>
              <w:spacing w:line="240" w:lineRule="exact"/>
              <w:jc w:val="right"/>
              <w:rPr>
                <w:rFonts w:ascii="宋体" w:hAnsi="宋体" w:cs="宋体"/>
                <w:sz w:val="18"/>
                <w:szCs w:val="18"/>
              </w:rPr>
            </w:pPr>
            <w:r>
              <w:rPr>
                <w:rFonts w:ascii="宋体" w:hAnsi="宋体" w:cs="宋体"/>
                <w:sz w:val="18"/>
                <w:szCs w:val="18"/>
              </w:rPr>
              <w:t>9,212,485,230.95</w:t>
            </w:r>
          </w:p>
        </w:tc>
        <w:tc>
          <w:tcPr>
            <w:tcW w:w="3213" w:type="dxa"/>
            <w:tcBorders>
              <w:top w:val="single" w:sz="2" w:space="0" w:color="auto"/>
              <w:left w:val="single" w:sz="2" w:space="0" w:color="auto"/>
              <w:bottom w:val="single" w:sz="2" w:space="0" w:color="auto"/>
              <w:right w:val="single" w:sz="2" w:space="0" w:color="auto"/>
            </w:tcBorders>
            <w:vAlign w:val="center"/>
          </w:tcPr>
          <w:p w14:paraId="7E659B6A" w14:textId="77777777" w:rsidR="007B7789" w:rsidRDefault="007F0EDA">
            <w:pPr>
              <w:spacing w:line="240" w:lineRule="exact"/>
              <w:jc w:val="right"/>
              <w:rPr>
                <w:rFonts w:ascii="宋体" w:hAnsi="宋体" w:cs="宋体"/>
                <w:sz w:val="18"/>
                <w:szCs w:val="18"/>
              </w:rPr>
            </w:pPr>
            <w:r>
              <w:rPr>
                <w:rFonts w:ascii="宋体" w:hAnsi="宋体" w:cs="宋体"/>
                <w:sz w:val="18"/>
                <w:szCs w:val="18"/>
              </w:rPr>
              <w:t>10,004,102,477.54</w:t>
            </w:r>
          </w:p>
        </w:tc>
      </w:tr>
      <w:tr w:rsidR="007B7789" w14:paraId="488EBA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F3D8FA" w14:textId="77777777" w:rsidR="007B7789" w:rsidRDefault="007F0EDA">
            <w:pPr>
              <w:spacing w:line="240" w:lineRule="exact"/>
              <w:rPr>
                <w:rFonts w:ascii="宋体" w:hAnsi="宋体" w:cs="宋体"/>
                <w:sz w:val="18"/>
                <w:szCs w:val="18"/>
              </w:rPr>
            </w:pPr>
            <w:r>
              <w:rPr>
                <w:rFonts w:ascii="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75B4A6B5" w14:textId="77777777" w:rsidR="007B7789" w:rsidRDefault="007F0EDA">
            <w:pPr>
              <w:spacing w:line="240" w:lineRule="exact"/>
              <w:jc w:val="right"/>
              <w:rPr>
                <w:rFonts w:ascii="宋体" w:hAnsi="宋体" w:cs="宋体"/>
                <w:sz w:val="18"/>
                <w:szCs w:val="18"/>
              </w:rPr>
            </w:pPr>
            <w:r>
              <w:rPr>
                <w:rFonts w:ascii="宋体" w:hAnsi="宋体" w:cs="宋体"/>
                <w:sz w:val="18"/>
                <w:szCs w:val="18"/>
              </w:rPr>
              <w:t>1,622,971,720.11</w:t>
            </w:r>
          </w:p>
        </w:tc>
        <w:tc>
          <w:tcPr>
            <w:tcW w:w="3213" w:type="dxa"/>
            <w:tcBorders>
              <w:top w:val="single" w:sz="2" w:space="0" w:color="auto"/>
              <w:left w:val="single" w:sz="2" w:space="0" w:color="auto"/>
              <w:bottom w:val="single" w:sz="2" w:space="0" w:color="auto"/>
              <w:right w:val="single" w:sz="2" w:space="0" w:color="auto"/>
            </w:tcBorders>
            <w:vAlign w:val="center"/>
          </w:tcPr>
          <w:p w14:paraId="2F7C791C" w14:textId="77777777" w:rsidR="007B7789" w:rsidRDefault="007F0EDA">
            <w:pPr>
              <w:spacing w:line="240" w:lineRule="exact"/>
              <w:jc w:val="right"/>
              <w:rPr>
                <w:rFonts w:ascii="宋体" w:hAnsi="宋体" w:cs="宋体"/>
                <w:sz w:val="18"/>
                <w:szCs w:val="18"/>
              </w:rPr>
            </w:pPr>
            <w:r>
              <w:rPr>
                <w:rFonts w:ascii="宋体" w:hAnsi="宋体" w:cs="宋体"/>
                <w:sz w:val="18"/>
                <w:szCs w:val="18"/>
              </w:rPr>
              <w:t>1,266,154,569.87</w:t>
            </w:r>
          </w:p>
        </w:tc>
      </w:tr>
      <w:tr w:rsidR="007B7789" w14:paraId="5FE218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17937" w14:textId="77777777" w:rsidR="007B7789" w:rsidRDefault="007F0EDA">
            <w:pPr>
              <w:spacing w:line="240" w:lineRule="exact"/>
              <w:rPr>
                <w:rFonts w:ascii="宋体" w:hAnsi="宋体" w:cs="宋体"/>
                <w:sz w:val="18"/>
                <w:szCs w:val="18"/>
              </w:rPr>
            </w:pPr>
            <w:r>
              <w:rPr>
                <w:rFonts w:ascii="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A7C1B2"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F16C3E" w14:textId="77777777" w:rsidR="007B7789" w:rsidRDefault="007B7789"/>
        </w:tc>
      </w:tr>
      <w:tr w:rsidR="007B7789" w14:paraId="71FBD6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970F21"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795E62A" w14:textId="77777777" w:rsidR="007B7789" w:rsidRDefault="007F0EDA">
            <w:pPr>
              <w:spacing w:line="240" w:lineRule="exact"/>
              <w:jc w:val="right"/>
              <w:rPr>
                <w:rFonts w:ascii="宋体" w:hAnsi="宋体" w:cs="宋体"/>
                <w:sz w:val="18"/>
                <w:szCs w:val="18"/>
              </w:rPr>
            </w:pPr>
            <w:r>
              <w:rPr>
                <w:rFonts w:ascii="宋体" w:hAnsi="宋体" w:cs="宋体"/>
                <w:sz w:val="18"/>
                <w:szCs w:val="18"/>
              </w:rPr>
              <w:t>571,406,956.21</w:t>
            </w:r>
          </w:p>
        </w:tc>
        <w:tc>
          <w:tcPr>
            <w:tcW w:w="3213" w:type="dxa"/>
            <w:tcBorders>
              <w:top w:val="single" w:sz="2" w:space="0" w:color="auto"/>
              <w:left w:val="single" w:sz="2" w:space="0" w:color="auto"/>
              <w:bottom w:val="single" w:sz="2" w:space="0" w:color="auto"/>
              <w:right w:val="single" w:sz="2" w:space="0" w:color="auto"/>
            </w:tcBorders>
            <w:vAlign w:val="center"/>
          </w:tcPr>
          <w:p w14:paraId="77138EF0" w14:textId="77777777" w:rsidR="007B7789" w:rsidRDefault="007F0EDA">
            <w:pPr>
              <w:spacing w:line="240" w:lineRule="exact"/>
              <w:jc w:val="right"/>
              <w:rPr>
                <w:rFonts w:ascii="宋体" w:hAnsi="宋体" w:cs="宋体"/>
                <w:sz w:val="18"/>
                <w:szCs w:val="18"/>
              </w:rPr>
            </w:pPr>
            <w:r>
              <w:rPr>
                <w:rFonts w:ascii="宋体" w:hAnsi="宋体" w:cs="宋体"/>
                <w:sz w:val="18"/>
                <w:szCs w:val="18"/>
              </w:rPr>
              <w:t>531,805,972.34</w:t>
            </w:r>
          </w:p>
        </w:tc>
      </w:tr>
      <w:tr w:rsidR="007B7789" w14:paraId="4727DB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B3281E"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54C52475" w14:textId="77777777" w:rsidR="007B7789" w:rsidRDefault="007F0EDA">
            <w:pPr>
              <w:spacing w:line="240" w:lineRule="exact"/>
              <w:jc w:val="right"/>
              <w:rPr>
                <w:rFonts w:ascii="宋体" w:hAnsi="宋体" w:cs="宋体"/>
                <w:sz w:val="18"/>
                <w:szCs w:val="18"/>
              </w:rPr>
            </w:pPr>
            <w:r>
              <w:rPr>
                <w:rFonts w:ascii="宋体" w:hAnsi="宋体" w:cs="宋体"/>
                <w:sz w:val="18"/>
                <w:szCs w:val="18"/>
              </w:rPr>
              <w:t>60,040,048.91</w:t>
            </w:r>
          </w:p>
        </w:tc>
        <w:tc>
          <w:tcPr>
            <w:tcW w:w="3213" w:type="dxa"/>
            <w:tcBorders>
              <w:top w:val="single" w:sz="2" w:space="0" w:color="auto"/>
              <w:left w:val="single" w:sz="2" w:space="0" w:color="auto"/>
              <w:bottom w:val="single" w:sz="2" w:space="0" w:color="auto"/>
              <w:right w:val="single" w:sz="2" w:space="0" w:color="auto"/>
            </w:tcBorders>
            <w:vAlign w:val="center"/>
          </w:tcPr>
          <w:p w14:paraId="57E1CD33" w14:textId="77777777" w:rsidR="007B7789" w:rsidRDefault="007F0EDA">
            <w:pPr>
              <w:spacing w:line="240" w:lineRule="exact"/>
              <w:jc w:val="right"/>
              <w:rPr>
                <w:rFonts w:ascii="宋体" w:hAnsi="宋体" w:cs="宋体"/>
                <w:sz w:val="18"/>
                <w:szCs w:val="18"/>
              </w:rPr>
            </w:pPr>
            <w:r>
              <w:rPr>
                <w:rFonts w:ascii="宋体" w:hAnsi="宋体" w:cs="宋体"/>
                <w:sz w:val="18"/>
                <w:szCs w:val="18"/>
              </w:rPr>
              <w:t>30,591,113.99</w:t>
            </w:r>
          </w:p>
        </w:tc>
      </w:tr>
      <w:tr w:rsidR="007B7789" w14:paraId="782B85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07E920"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A13892D" w14:textId="77777777" w:rsidR="007B7789" w:rsidRDefault="007F0EDA">
            <w:pPr>
              <w:spacing w:line="240" w:lineRule="exact"/>
              <w:jc w:val="right"/>
              <w:rPr>
                <w:rFonts w:ascii="宋体" w:hAnsi="宋体" w:cs="宋体"/>
                <w:sz w:val="18"/>
                <w:szCs w:val="18"/>
              </w:rPr>
            </w:pPr>
            <w:r>
              <w:rPr>
                <w:rFonts w:ascii="宋体" w:hAnsi="宋体" w:cs="宋体"/>
                <w:sz w:val="18"/>
                <w:szCs w:val="18"/>
              </w:rPr>
              <w:t>102,489,231.64</w:t>
            </w:r>
          </w:p>
        </w:tc>
        <w:tc>
          <w:tcPr>
            <w:tcW w:w="3213" w:type="dxa"/>
            <w:tcBorders>
              <w:top w:val="single" w:sz="2" w:space="0" w:color="auto"/>
              <w:left w:val="single" w:sz="2" w:space="0" w:color="auto"/>
              <w:bottom w:val="single" w:sz="2" w:space="0" w:color="auto"/>
              <w:right w:val="single" w:sz="2" w:space="0" w:color="auto"/>
            </w:tcBorders>
            <w:vAlign w:val="center"/>
          </w:tcPr>
          <w:p w14:paraId="7B3E14E5" w14:textId="77777777" w:rsidR="007B7789" w:rsidRDefault="007F0EDA">
            <w:pPr>
              <w:spacing w:line="240" w:lineRule="exact"/>
              <w:jc w:val="right"/>
              <w:rPr>
                <w:rFonts w:ascii="宋体" w:hAnsi="宋体" w:cs="宋体"/>
                <w:sz w:val="18"/>
                <w:szCs w:val="18"/>
              </w:rPr>
            </w:pPr>
            <w:r>
              <w:rPr>
                <w:rFonts w:ascii="宋体" w:hAnsi="宋体" w:cs="宋体"/>
                <w:sz w:val="18"/>
                <w:szCs w:val="18"/>
              </w:rPr>
              <w:t>7,918,549.02</w:t>
            </w:r>
          </w:p>
        </w:tc>
      </w:tr>
      <w:tr w:rsidR="007B7789" w14:paraId="2E731D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575A72"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21F1B46" w14:textId="77777777" w:rsidR="007B7789" w:rsidRDefault="007F0EDA">
            <w:pPr>
              <w:spacing w:line="240" w:lineRule="exact"/>
              <w:jc w:val="right"/>
              <w:rPr>
                <w:rFonts w:ascii="宋体" w:hAnsi="宋体" w:cs="宋体"/>
                <w:sz w:val="18"/>
                <w:szCs w:val="18"/>
              </w:rPr>
            </w:pPr>
            <w:r>
              <w:rPr>
                <w:rFonts w:ascii="宋体" w:hAnsi="宋体" w:cs="宋体"/>
                <w:sz w:val="18"/>
                <w:szCs w:val="18"/>
              </w:rPr>
              <w:t>2,000,000.00</w:t>
            </w:r>
          </w:p>
        </w:tc>
        <w:tc>
          <w:tcPr>
            <w:tcW w:w="3213" w:type="dxa"/>
            <w:tcBorders>
              <w:top w:val="single" w:sz="2" w:space="0" w:color="auto"/>
              <w:left w:val="single" w:sz="2" w:space="0" w:color="auto"/>
              <w:bottom w:val="single" w:sz="2" w:space="0" w:color="auto"/>
              <w:right w:val="single" w:sz="2" w:space="0" w:color="auto"/>
            </w:tcBorders>
            <w:vAlign w:val="center"/>
          </w:tcPr>
          <w:p w14:paraId="2F7A37F1" w14:textId="77777777" w:rsidR="007B7789" w:rsidRDefault="007F0EDA">
            <w:pPr>
              <w:spacing w:line="240" w:lineRule="exact"/>
              <w:jc w:val="right"/>
              <w:rPr>
                <w:rFonts w:ascii="宋体" w:hAnsi="宋体" w:cs="宋体"/>
                <w:sz w:val="18"/>
                <w:szCs w:val="18"/>
              </w:rPr>
            </w:pPr>
            <w:r>
              <w:rPr>
                <w:rFonts w:ascii="宋体" w:hAnsi="宋体" w:cs="宋体"/>
                <w:sz w:val="18"/>
                <w:szCs w:val="18"/>
              </w:rPr>
              <w:t>35,000,000.00</w:t>
            </w:r>
          </w:p>
        </w:tc>
      </w:tr>
      <w:tr w:rsidR="007B7789" w14:paraId="0E8F5B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6C6997"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F3E867C"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68C9BB" w14:textId="77777777" w:rsidR="007B7789" w:rsidRDefault="007B7789">
            <w:pPr>
              <w:spacing w:line="240" w:lineRule="exact"/>
              <w:jc w:val="right"/>
              <w:rPr>
                <w:rFonts w:ascii="宋体" w:hAnsi="宋体" w:cs="宋体"/>
                <w:sz w:val="18"/>
                <w:szCs w:val="18"/>
              </w:rPr>
            </w:pPr>
          </w:p>
        </w:tc>
      </w:tr>
      <w:tr w:rsidR="007B7789" w14:paraId="2EDD94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7D2C66" w14:textId="77777777" w:rsidR="007B7789" w:rsidRDefault="007F0EDA">
            <w:pPr>
              <w:spacing w:line="240" w:lineRule="exact"/>
              <w:rPr>
                <w:rFonts w:ascii="宋体" w:hAnsi="宋体" w:cs="宋体"/>
                <w:sz w:val="18"/>
                <w:szCs w:val="18"/>
              </w:rPr>
            </w:pPr>
            <w:r>
              <w:rPr>
                <w:rFonts w:ascii="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14968377" w14:textId="77777777" w:rsidR="007B7789" w:rsidRDefault="007F0EDA">
            <w:pPr>
              <w:spacing w:line="240" w:lineRule="exact"/>
              <w:jc w:val="right"/>
              <w:rPr>
                <w:rFonts w:ascii="宋体" w:hAnsi="宋体" w:cs="宋体"/>
                <w:sz w:val="18"/>
                <w:szCs w:val="18"/>
              </w:rPr>
            </w:pPr>
            <w:r>
              <w:rPr>
                <w:rFonts w:ascii="宋体" w:hAnsi="宋体" w:cs="宋体"/>
                <w:sz w:val="18"/>
                <w:szCs w:val="18"/>
              </w:rPr>
              <w:t>735,936,236.76</w:t>
            </w:r>
          </w:p>
        </w:tc>
        <w:tc>
          <w:tcPr>
            <w:tcW w:w="3213" w:type="dxa"/>
            <w:tcBorders>
              <w:top w:val="single" w:sz="2" w:space="0" w:color="auto"/>
              <w:left w:val="single" w:sz="2" w:space="0" w:color="auto"/>
              <w:bottom w:val="single" w:sz="2" w:space="0" w:color="auto"/>
              <w:right w:val="single" w:sz="2" w:space="0" w:color="auto"/>
            </w:tcBorders>
            <w:vAlign w:val="center"/>
          </w:tcPr>
          <w:p w14:paraId="09998439" w14:textId="77777777" w:rsidR="007B7789" w:rsidRDefault="007F0EDA">
            <w:pPr>
              <w:spacing w:line="240" w:lineRule="exact"/>
              <w:jc w:val="right"/>
              <w:rPr>
                <w:rFonts w:ascii="宋体" w:hAnsi="宋体" w:cs="宋体"/>
                <w:sz w:val="18"/>
                <w:szCs w:val="18"/>
              </w:rPr>
            </w:pPr>
            <w:r>
              <w:rPr>
                <w:rFonts w:ascii="宋体" w:hAnsi="宋体" w:cs="宋体"/>
                <w:sz w:val="18"/>
                <w:szCs w:val="18"/>
              </w:rPr>
              <w:t>605,315,635.35</w:t>
            </w:r>
          </w:p>
        </w:tc>
      </w:tr>
      <w:tr w:rsidR="007B7789" w14:paraId="6AD63E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40C7E6"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8463D96" w14:textId="77777777" w:rsidR="007B7789" w:rsidRDefault="007F0EDA">
            <w:pPr>
              <w:spacing w:line="240" w:lineRule="exact"/>
              <w:jc w:val="right"/>
              <w:rPr>
                <w:rFonts w:ascii="宋体" w:hAnsi="宋体" w:cs="宋体"/>
                <w:sz w:val="18"/>
                <w:szCs w:val="18"/>
              </w:rPr>
            </w:pPr>
            <w:r>
              <w:rPr>
                <w:rFonts w:ascii="宋体" w:hAnsi="宋体" w:cs="宋体"/>
                <w:sz w:val="18"/>
                <w:szCs w:val="18"/>
              </w:rPr>
              <w:t>115,207,087.85</w:t>
            </w:r>
          </w:p>
        </w:tc>
        <w:tc>
          <w:tcPr>
            <w:tcW w:w="3213" w:type="dxa"/>
            <w:tcBorders>
              <w:top w:val="single" w:sz="2" w:space="0" w:color="auto"/>
              <w:left w:val="single" w:sz="2" w:space="0" w:color="auto"/>
              <w:bottom w:val="single" w:sz="2" w:space="0" w:color="auto"/>
              <w:right w:val="single" w:sz="2" w:space="0" w:color="auto"/>
            </w:tcBorders>
            <w:vAlign w:val="center"/>
          </w:tcPr>
          <w:p w14:paraId="7DFAB50B" w14:textId="77777777" w:rsidR="007B7789" w:rsidRDefault="007F0EDA">
            <w:pPr>
              <w:spacing w:line="240" w:lineRule="exact"/>
              <w:jc w:val="right"/>
              <w:rPr>
                <w:rFonts w:ascii="宋体" w:hAnsi="宋体" w:cs="宋体"/>
                <w:sz w:val="18"/>
                <w:szCs w:val="18"/>
              </w:rPr>
            </w:pPr>
            <w:r>
              <w:rPr>
                <w:rFonts w:ascii="宋体" w:hAnsi="宋体" w:cs="宋体"/>
                <w:sz w:val="18"/>
                <w:szCs w:val="18"/>
              </w:rPr>
              <w:t>473,948,788.51</w:t>
            </w:r>
          </w:p>
        </w:tc>
      </w:tr>
      <w:tr w:rsidR="007B7789" w14:paraId="40CB75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61149A"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EE0C63E" w14:textId="77777777" w:rsidR="007B7789" w:rsidRDefault="007F0EDA">
            <w:pPr>
              <w:spacing w:line="240" w:lineRule="exact"/>
              <w:jc w:val="right"/>
              <w:rPr>
                <w:rFonts w:ascii="宋体" w:hAnsi="宋体" w:cs="宋体"/>
                <w:sz w:val="18"/>
                <w:szCs w:val="18"/>
              </w:rPr>
            </w:pPr>
            <w:r>
              <w:rPr>
                <w:rFonts w:ascii="宋体" w:hAnsi="宋体" w:cs="宋体"/>
                <w:sz w:val="18"/>
                <w:szCs w:val="18"/>
              </w:rPr>
              <w:t>1,213,759,460.10</w:t>
            </w:r>
          </w:p>
        </w:tc>
        <w:tc>
          <w:tcPr>
            <w:tcW w:w="3213" w:type="dxa"/>
            <w:tcBorders>
              <w:top w:val="single" w:sz="2" w:space="0" w:color="auto"/>
              <w:left w:val="single" w:sz="2" w:space="0" w:color="auto"/>
              <w:bottom w:val="single" w:sz="2" w:space="0" w:color="auto"/>
              <w:right w:val="single" w:sz="2" w:space="0" w:color="auto"/>
            </w:tcBorders>
            <w:vAlign w:val="center"/>
          </w:tcPr>
          <w:p w14:paraId="72464510" w14:textId="77777777" w:rsidR="007B7789" w:rsidRDefault="007F0EDA">
            <w:pPr>
              <w:spacing w:line="240" w:lineRule="exact"/>
              <w:jc w:val="right"/>
              <w:rPr>
                <w:rFonts w:ascii="宋体" w:hAnsi="宋体" w:cs="宋体"/>
                <w:sz w:val="18"/>
                <w:szCs w:val="18"/>
              </w:rPr>
            </w:pPr>
            <w:r>
              <w:rPr>
                <w:rFonts w:ascii="宋体" w:hAnsi="宋体" w:cs="宋体"/>
                <w:sz w:val="18"/>
                <w:szCs w:val="18"/>
              </w:rPr>
              <w:t>848,825,154.85</w:t>
            </w:r>
          </w:p>
        </w:tc>
      </w:tr>
      <w:tr w:rsidR="007B7789" w14:paraId="7CB2B2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45A729"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24E01F3"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1F08B6" w14:textId="77777777" w:rsidR="007B7789" w:rsidRDefault="007B7789">
            <w:pPr>
              <w:spacing w:line="240" w:lineRule="exact"/>
              <w:jc w:val="right"/>
              <w:rPr>
                <w:rFonts w:ascii="宋体" w:hAnsi="宋体" w:cs="宋体"/>
                <w:sz w:val="18"/>
                <w:szCs w:val="18"/>
              </w:rPr>
            </w:pPr>
          </w:p>
        </w:tc>
      </w:tr>
      <w:tr w:rsidR="007B7789" w14:paraId="17ACEB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B0FE2A"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167DE303" w14:textId="77777777" w:rsidR="007B7789" w:rsidRDefault="007F0EDA">
            <w:pPr>
              <w:spacing w:line="240" w:lineRule="exact"/>
              <w:jc w:val="right"/>
              <w:rPr>
                <w:rFonts w:ascii="宋体" w:hAnsi="宋体" w:cs="宋体"/>
                <w:sz w:val="18"/>
                <w:szCs w:val="18"/>
              </w:rPr>
            </w:pPr>
            <w:r>
              <w:rPr>
                <w:rFonts w:ascii="宋体" w:hAnsi="宋体" w:cs="宋体"/>
                <w:sz w:val="18"/>
                <w:szCs w:val="18"/>
              </w:rPr>
              <w:t>16,713,514.33</w:t>
            </w:r>
          </w:p>
        </w:tc>
        <w:tc>
          <w:tcPr>
            <w:tcW w:w="3213" w:type="dxa"/>
            <w:tcBorders>
              <w:top w:val="single" w:sz="2" w:space="0" w:color="auto"/>
              <w:left w:val="single" w:sz="2" w:space="0" w:color="auto"/>
              <w:bottom w:val="single" w:sz="2" w:space="0" w:color="auto"/>
              <w:right w:val="single" w:sz="2" w:space="0" w:color="auto"/>
            </w:tcBorders>
            <w:vAlign w:val="center"/>
          </w:tcPr>
          <w:p w14:paraId="5AB99770" w14:textId="77777777" w:rsidR="007B7789" w:rsidRDefault="007F0EDA">
            <w:pPr>
              <w:spacing w:line="240" w:lineRule="exact"/>
              <w:jc w:val="right"/>
              <w:rPr>
                <w:rFonts w:ascii="宋体" w:hAnsi="宋体" w:cs="宋体"/>
                <w:sz w:val="18"/>
                <w:szCs w:val="18"/>
              </w:rPr>
            </w:pPr>
            <w:r>
              <w:rPr>
                <w:rFonts w:ascii="宋体" w:hAnsi="宋体" w:cs="宋体"/>
                <w:sz w:val="18"/>
                <w:szCs w:val="18"/>
              </w:rPr>
              <w:t>500,000.00</w:t>
            </w:r>
          </w:p>
        </w:tc>
      </w:tr>
      <w:tr w:rsidR="007B7789" w14:paraId="368134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10A86"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5D23793F" w14:textId="77777777" w:rsidR="007B7789" w:rsidRDefault="007B7789">
            <w:pPr>
              <w:spacing w:line="240" w:lineRule="exact"/>
              <w:jc w:val="right"/>
              <w:rPr>
                <w:rFonts w:ascii="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FA4DDA" w14:textId="77777777" w:rsidR="007B7789" w:rsidRDefault="007B7789">
            <w:pPr>
              <w:spacing w:line="240" w:lineRule="exact"/>
              <w:jc w:val="right"/>
              <w:rPr>
                <w:rFonts w:ascii="宋体" w:hAnsi="宋体" w:cs="宋体"/>
                <w:sz w:val="18"/>
                <w:szCs w:val="18"/>
              </w:rPr>
            </w:pPr>
          </w:p>
        </w:tc>
      </w:tr>
      <w:tr w:rsidR="007B7789" w14:paraId="50A58E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6B1129" w14:textId="77777777" w:rsidR="007B7789" w:rsidRDefault="007F0EDA">
            <w:pPr>
              <w:spacing w:line="240" w:lineRule="exact"/>
              <w:rPr>
                <w:rFonts w:ascii="宋体" w:hAnsi="宋体" w:cs="宋体"/>
                <w:sz w:val="18"/>
                <w:szCs w:val="18"/>
              </w:rPr>
            </w:pPr>
            <w:r>
              <w:rPr>
                <w:rFonts w:ascii="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17ABA3E9" w14:textId="77777777" w:rsidR="007B7789" w:rsidRDefault="007F0EDA">
            <w:pPr>
              <w:spacing w:line="240" w:lineRule="exact"/>
              <w:jc w:val="right"/>
              <w:rPr>
                <w:rFonts w:ascii="宋体" w:hAnsi="宋体" w:cs="宋体"/>
                <w:sz w:val="18"/>
                <w:szCs w:val="18"/>
              </w:rPr>
            </w:pPr>
            <w:r>
              <w:rPr>
                <w:rFonts w:ascii="宋体" w:hAnsi="宋体" w:cs="宋体"/>
                <w:sz w:val="18"/>
                <w:szCs w:val="18"/>
              </w:rPr>
              <w:t>1,345,680,062.28</w:t>
            </w:r>
          </w:p>
        </w:tc>
        <w:tc>
          <w:tcPr>
            <w:tcW w:w="3213" w:type="dxa"/>
            <w:tcBorders>
              <w:top w:val="single" w:sz="2" w:space="0" w:color="auto"/>
              <w:left w:val="single" w:sz="2" w:space="0" w:color="auto"/>
              <w:bottom w:val="single" w:sz="2" w:space="0" w:color="auto"/>
              <w:right w:val="single" w:sz="2" w:space="0" w:color="auto"/>
            </w:tcBorders>
            <w:vAlign w:val="center"/>
          </w:tcPr>
          <w:p w14:paraId="0195CB19" w14:textId="77777777" w:rsidR="007B7789" w:rsidRDefault="007F0EDA">
            <w:pPr>
              <w:spacing w:line="240" w:lineRule="exact"/>
              <w:jc w:val="right"/>
              <w:rPr>
                <w:rFonts w:ascii="宋体" w:hAnsi="宋体" w:cs="宋体"/>
                <w:sz w:val="18"/>
                <w:szCs w:val="18"/>
              </w:rPr>
            </w:pPr>
            <w:r>
              <w:rPr>
                <w:rFonts w:ascii="宋体" w:hAnsi="宋体" w:cs="宋体"/>
                <w:sz w:val="18"/>
                <w:szCs w:val="18"/>
              </w:rPr>
              <w:t>1,323,273,943.36</w:t>
            </w:r>
          </w:p>
        </w:tc>
      </w:tr>
      <w:tr w:rsidR="007B7789" w14:paraId="44BE12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286ACC" w14:textId="77777777" w:rsidR="007B7789" w:rsidRDefault="007F0EDA">
            <w:pPr>
              <w:spacing w:line="240" w:lineRule="exact"/>
              <w:rPr>
                <w:rFonts w:ascii="宋体" w:hAnsi="宋体" w:cs="宋体"/>
                <w:sz w:val="18"/>
                <w:szCs w:val="18"/>
              </w:rPr>
            </w:pPr>
            <w:r>
              <w:rPr>
                <w:rFonts w:ascii="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79BE1926" w14:textId="77777777" w:rsidR="007B7789" w:rsidRDefault="007F0EDA">
            <w:pPr>
              <w:spacing w:line="240" w:lineRule="exact"/>
              <w:jc w:val="right"/>
              <w:rPr>
                <w:rFonts w:ascii="宋体" w:hAnsi="宋体" w:cs="宋体"/>
                <w:sz w:val="18"/>
                <w:szCs w:val="18"/>
              </w:rPr>
            </w:pPr>
            <w:r>
              <w:rPr>
                <w:rFonts w:ascii="宋体" w:hAnsi="宋体" w:cs="宋体"/>
                <w:sz w:val="18"/>
                <w:szCs w:val="18"/>
              </w:rPr>
              <w:t>-609,743,825.52</w:t>
            </w:r>
          </w:p>
        </w:tc>
        <w:tc>
          <w:tcPr>
            <w:tcW w:w="3213" w:type="dxa"/>
            <w:tcBorders>
              <w:top w:val="single" w:sz="2" w:space="0" w:color="auto"/>
              <w:left w:val="single" w:sz="2" w:space="0" w:color="auto"/>
              <w:bottom w:val="single" w:sz="2" w:space="0" w:color="auto"/>
              <w:right w:val="single" w:sz="2" w:space="0" w:color="auto"/>
            </w:tcBorders>
            <w:vAlign w:val="center"/>
          </w:tcPr>
          <w:p w14:paraId="4669E5F7" w14:textId="77777777" w:rsidR="007B7789" w:rsidRDefault="007F0EDA">
            <w:pPr>
              <w:spacing w:line="240" w:lineRule="exact"/>
              <w:jc w:val="right"/>
              <w:rPr>
                <w:rFonts w:ascii="宋体" w:hAnsi="宋体" w:cs="宋体"/>
                <w:sz w:val="18"/>
                <w:szCs w:val="18"/>
              </w:rPr>
            </w:pPr>
            <w:r>
              <w:rPr>
                <w:rFonts w:ascii="宋体" w:hAnsi="宋体" w:cs="宋体"/>
                <w:sz w:val="18"/>
                <w:szCs w:val="18"/>
              </w:rPr>
              <w:t>-717,958,308.01</w:t>
            </w:r>
          </w:p>
        </w:tc>
      </w:tr>
      <w:tr w:rsidR="007B7789" w14:paraId="3A0285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2CBB16" w14:textId="77777777" w:rsidR="007B7789" w:rsidRDefault="007F0EDA">
            <w:pPr>
              <w:spacing w:line="240" w:lineRule="exact"/>
              <w:rPr>
                <w:rFonts w:ascii="宋体" w:hAnsi="宋体" w:cs="宋体"/>
                <w:sz w:val="18"/>
                <w:szCs w:val="18"/>
              </w:rPr>
            </w:pPr>
            <w:r>
              <w:rPr>
                <w:rFonts w:ascii="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F03CD2" w14:textId="77777777" w:rsidR="007B7789" w:rsidRDefault="007B778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B6CB6C" w14:textId="77777777" w:rsidR="007B7789" w:rsidRDefault="007B7789"/>
        </w:tc>
      </w:tr>
      <w:tr w:rsidR="007B7789" w14:paraId="63BE5D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99AE87"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5B0D9802" w14:textId="77777777" w:rsidR="007B7789" w:rsidRDefault="007F0EDA">
            <w:pPr>
              <w:spacing w:line="240" w:lineRule="exact"/>
              <w:jc w:val="right"/>
              <w:rPr>
                <w:rFonts w:ascii="宋体" w:hAnsi="宋体" w:cs="宋体"/>
                <w:sz w:val="18"/>
                <w:szCs w:val="18"/>
              </w:rPr>
            </w:pPr>
            <w:r>
              <w:rPr>
                <w:rFonts w:ascii="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14:paraId="2EE22A78" w14:textId="77777777" w:rsidR="007B7789" w:rsidRDefault="007B7789">
            <w:pPr>
              <w:spacing w:line="240" w:lineRule="exact"/>
              <w:jc w:val="right"/>
              <w:rPr>
                <w:rFonts w:ascii="宋体" w:hAnsi="宋体" w:cs="宋体"/>
                <w:sz w:val="18"/>
                <w:szCs w:val="18"/>
              </w:rPr>
            </w:pPr>
          </w:p>
        </w:tc>
      </w:tr>
      <w:tr w:rsidR="007B7789" w14:paraId="3487E1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0018B6"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594FAE98" w14:textId="77777777" w:rsidR="007B7789" w:rsidRDefault="007F0EDA">
            <w:pPr>
              <w:spacing w:line="240" w:lineRule="exact"/>
              <w:jc w:val="right"/>
              <w:rPr>
                <w:rFonts w:ascii="宋体" w:hAnsi="宋体" w:cs="宋体"/>
                <w:sz w:val="18"/>
                <w:szCs w:val="18"/>
              </w:rPr>
            </w:pPr>
            <w:r>
              <w:rPr>
                <w:rFonts w:ascii="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14:paraId="2BB7B3C1" w14:textId="77777777" w:rsidR="007B7789" w:rsidRDefault="007B7789">
            <w:pPr>
              <w:spacing w:line="240" w:lineRule="exact"/>
              <w:jc w:val="right"/>
              <w:rPr>
                <w:rFonts w:ascii="宋体" w:hAnsi="宋体" w:cs="宋体"/>
                <w:sz w:val="18"/>
                <w:szCs w:val="18"/>
              </w:rPr>
            </w:pPr>
          </w:p>
        </w:tc>
      </w:tr>
      <w:tr w:rsidR="007B7789" w14:paraId="6E8EBE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E13E89"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DE059C5" w14:textId="77777777" w:rsidR="007B7789" w:rsidRDefault="007F0EDA">
            <w:pPr>
              <w:spacing w:line="240" w:lineRule="exact"/>
              <w:jc w:val="right"/>
              <w:rPr>
                <w:rFonts w:ascii="宋体" w:hAnsi="宋体" w:cs="宋体"/>
                <w:sz w:val="18"/>
                <w:szCs w:val="18"/>
              </w:rPr>
            </w:pPr>
            <w:r>
              <w:rPr>
                <w:rFonts w:ascii="宋体" w:hAnsi="宋体" w:cs="宋体"/>
                <w:sz w:val="18"/>
                <w:szCs w:val="18"/>
              </w:rPr>
              <w:t>8,658,522,345.43</w:t>
            </w:r>
          </w:p>
        </w:tc>
        <w:tc>
          <w:tcPr>
            <w:tcW w:w="3213" w:type="dxa"/>
            <w:tcBorders>
              <w:top w:val="single" w:sz="2" w:space="0" w:color="auto"/>
              <w:left w:val="single" w:sz="2" w:space="0" w:color="auto"/>
              <w:bottom w:val="single" w:sz="2" w:space="0" w:color="auto"/>
              <w:right w:val="single" w:sz="2" w:space="0" w:color="auto"/>
            </w:tcBorders>
            <w:vAlign w:val="center"/>
          </w:tcPr>
          <w:p w14:paraId="3FE1394C" w14:textId="77777777" w:rsidR="007B7789" w:rsidRDefault="007F0EDA">
            <w:pPr>
              <w:spacing w:line="240" w:lineRule="exact"/>
              <w:jc w:val="right"/>
              <w:rPr>
                <w:rFonts w:ascii="宋体" w:hAnsi="宋体" w:cs="宋体"/>
                <w:sz w:val="18"/>
                <w:szCs w:val="18"/>
              </w:rPr>
            </w:pPr>
            <w:r>
              <w:rPr>
                <w:rFonts w:ascii="宋体" w:hAnsi="宋体" w:cs="宋体"/>
                <w:sz w:val="18"/>
                <w:szCs w:val="18"/>
              </w:rPr>
              <w:t>8,352,875,960.81</w:t>
            </w:r>
          </w:p>
        </w:tc>
      </w:tr>
      <w:tr w:rsidR="007B7789" w14:paraId="58C899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C71670"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2B06245" w14:textId="77777777" w:rsidR="007B7789" w:rsidRDefault="007F0EDA">
            <w:pPr>
              <w:spacing w:line="240" w:lineRule="exact"/>
              <w:jc w:val="right"/>
              <w:rPr>
                <w:rFonts w:ascii="宋体" w:hAnsi="宋体" w:cs="宋体"/>
                <w:sz w:val="18"/>
                <w:szCs w:val="18"/>
              </w:rPr>
            </w:pPr>
            <w:r>
              <w:rPr>
                <w:rFonts w:ascii="宋体" w:hAnsi="宋体" w:cs="宋体"/>
                <w:sz w:val="18"/>
                <w:szCs w:val="18"/>
              </w:rPr>
              <w:t>30,907,601.72</w:t>
            </w:r>
          </w:p>
        </w:tc>
        <w:tc>
          <w:tcPr>
            <w:tcW w:w="3213" w:type="dxa"/>
            <w:tcBorders>
              <w:top w:val="single" w:sz="2" w:space="0" w:color="auto"/>
              <w:left w:val="single" w:sz="2" w:space="0" w:color="auto"/>
              <w:bottom w:val="single" w:sz="2" w:space="0" w:color="auto"/>
              <w:right w:val="single" w:sz="2" w:space="0" w:color="auto"/>
            </w:tcBorders>
            <w:vAlign w:val="center"/>
          </w:tcPr>
          <w:p w14:paraId="70FC5712" w14:textId="77777777" w:rsidR="007B7789" w:rsidRDefault="007F0EDA">
            <w:pPr>
              <w:spacing w:line="240" w:lineRule="exact"/>
              <w:jc w:val="right"/>
              <w:rPr>
                <w:rFonts w:ascii="宋体" w:hAnsi="宋体" w:cs="宋体"/>
                <w:sz w:val="18"/>
                <w:szCs w:val="18"/>
              </w:rPr>
            </w:pPr>
            <w:r>
              <w:rPr>
                <w:rFonts w:ascii="宋体" w:hAnsi="宋体" w:cs="宋体"/>
                <w:sz w:val="18"/>
                <w:szCs w:val="18"/>
              </w:rPr>
              <w:t>131,637,258.30</w:t>
            </w:r>
          </w:p>
        </w:tc>
      </w:tr>
      <w:tr w:rsidR="007B7789" w14:paraId="7CCA8F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5669E0" w14:textId="77777777" w:rsidR="007B7789" w:rsidRDefault="007F0EDA">
            <w:pPr>
              <w:spacing w:line="240" w:lineRule="exact"/>
              <w:rPr>
                <w:rFonts w:ascii="宋体" w:hAnsi="宋体" w:cs="宋体"/>
                <w:sz w:val="18"/>
                <w:szCs w:val="18"/>
              </w:rPr>
            </w:pPr>
            <w:r>
              <w:rPr>
                <w:rFonts w:ascii="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67DCA53" w14:textId="77777777" w:rsidR="007B7789" w:rsidRDefault="007F0EDA">
            <w:pPr>
              <w:spacing w:line="240" w:lineRule="exact"/>
              <w:jc w:val="right"/>
              <w:rPr>
                <w:rFonts w:ascii="宋体" w:hAnsi="宋体" w:cs="宋体"/>
                <w:sz w:val="18"/>
                <w:szCs w:val="18"/>
              </w:rPr>
            </w:pPr>
            <w:r>
              <w:rPr>
                <w:rFonts w:ascii="宋体" w:hAnsi="宋体" w:cs="宋体"/>
                <w:sz w:val="18"/>
                <w:szCs w:val="18"/>
              </w:rPr>
              <w:t>8,709,429,947.15</w:t>
            </w:r>
          </w:p>
        </w:tc>
        <w:tc>
          <w:tcPr>
            <w:tcW w:w="3213" w:type="dxa"/>
            <w:tcBorders>
              <w:top w:val="single" w:sz="2" w:space="0" w:color="auto"/>
              <w:left w:val="single" w:sz="2" w:space="0" w:color="auto"/>
              <w:bottom w:val="single" w:sz="2" w:space="0" w:color="auto"/>
              <w:right w:val="single" w:sz="2" w:space="0" w:color="auto"/>
            </w:tcBorders>
            <w:vAlign w:val="center"/>
          </w:tcPr>
          <w:p w14:paraId="297DC8FF" w14:textId="77777777" w:rsidR="007B7789" w:rsidRDefault="007F0EDA">
            <w:pPr>
              <w:spacing w:line="240" w:lineRule="exact"/>
              <w:jc w:val="right"/>
              <w:rPr>
                <w:rFonts w:ascii="宋体" w:hAnsi="宋体" w:cs="宋体"/>
                <w:sz w:val="18"/>
                <w:szCs w:val="18"/>
              </w:rPr>
            </w:pPr>
            <w:r>
              <w:rPr>
                <w:rFonts w:ascii="宋体" w:hAnsi="宋体" w:cs="宋体"/>
                <w:sz w:val="18"/>
                <w:szCs w:val="18"/>
              </w:rPr>
              <w:t>8,484,513,219.11</w:t>
            </w:r>
          </w:p>
        </w:tc>
      </w:tr>
      <w:tr w:rsidR="007B7789" w14:paraId="4FBC85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D5BD6B" w14:textId="77777777" w:rsidR="007B7789" w:rsidRDefault="007F0EDA">
            <w:pPr>
              <w:spacing w:before="40" w:after="40" w:line="240" w:lineRule="exact"/>
              <w:ind w:firstLineChars="100" w:firstLine="180"/>
              <w:rPr>
                <w:rFonts w:ascii="宋体" w:hAnsi="宋体" w:cs="宋体"/>
                <w:sz w:val="18"/>
                <w:szCs w:val="18"/>
              </w:rPr>
            </w:pPr>
            <w:r>
              <w:rPr>
                <w:rFonts w:ascii="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6CDE003" w14:textId="77777777" w:rsidR="007B7789" w:rsidRDefault="007F0EDA">
            <w:pPr>
              <w:spacing w:line="240" w:lineRule="exact"/>
              <w:jc w:val="right"/>
              <w:rPr>
                <w:rFonts w:ascii="宋体" w:hAnsi="宋体" w:cs="宋体"/>
                <w:sz w:val="18"/>
                <w:szCs w:val="18"/>
              </w:rPr>
            </w:pPr>
            <w:r>
              <w:rPr>
                <w:rFonts w:ascii="宋体" w:hAnsi="宋体" w:cs="宋体"/>
                <w:sz w:val="18"/>
                <w:szCs w:val="18"/>
              </w:rPr>
              <w:t>9,223,767,349.16</w:t>
            </w:r>
          </w:p>
        </w:tc>
        <w:tc>
          <w:tcPr>
            <w:tcW w:w="3213" w:type="dxa"/>
            <w:tcBorders>
              <w:top w:val="single" w:sz="2" w:space="0" w:color="auto"/>
              <w:left w:val="single" w:sz="2" w:space="0" w:color="auto"/>
              <w:bottom w:val="single" w:sz="2" w:space="0" w:color="auto"/>
              <w:right w:val="single" w:sz="2" w:space="0" w:color="auto"/>
            </w:tcBorders>
            <w:vAlign w:val="center"/>
          </w:tcPr>
          <w:p w14:paraId="0EFA752A" w14:textId="77777777" w:rsidR="007B7789" w:rsidRDefault="007F0EDA">
            <w:pPr>
              <w:spacing w:line="240" w:lineRule="exact"/>
              <w:jc w:val="right"/>
              <w:rPr>
                <w:rFonts w:ascii="宋体" w:hAnsi="宋体" w:cs="宋体"/>
                <w:sz w:val="18"/>
                <w:szCs w:val="18"/>
              </w:rPr>
            </w:pPr>
            <w:r>
              <w:rPr>
                <w:rFonts w:ascii="宋体" w:hAnsi="宋体" w:cs="宋体"/>
                <w:sz w:val="18"/>
                <w:szCs w:val="18"/>
              </w:rPr>
              <w:t>7,679,576,172.73</w:t>
            </w:r>
          </w:p>
        </w:tc>
      </w:tr>
      <w:tr w:rsidR="007B7789" w14:paraId="1ACF6C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2B8A41"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7CFB6F0" w14:textId="77777777" w:rsidR="007B7789" w:rsidRDefault="007F0EDA">
            <w:pPr>
              <w:spacing w:line="240" w:lineRule="exact"/>
              <w:jc w:val="right"/>
              <w:rPr>
                <w:rFonts w:ascii="宋体" w:hAnsi="宋体" w:cs="宋体"/>
                <w:sz w:val="18"/>
                <w:szCs w:val="18"/>
              </w:rPr>
            </w:pPr>
            <w:r>
              <w:rPr>
                <w:rFonts w:ascii="宋体" w:hAnsi="宋体" w:cs="宋体"/>
                <w:sz w:val="18"/>
                <w:szCs w:val="18"/>
              </w:rPr>
              <w:t>132,933,245.14</w:t>
            </w:r>
          </w:p>
        </w:tc>
        <w:tc>
          <w:tcPr>
            <w:tcW w:w="3213" w:type="dxa"/>
            <w:tcBorders>
              <w:top w:val="single" w:sz="2" w:space="0" w:color="auto"/>
              <w:left w:val="single" w:sz="2" w:space="0" w:color="auto"/>
              <w:bottom w:val="single" w:sz="2" w:space="0" w:color="auto"/>
              <w:right w:val="single" w:sz="2" w:space="0" w:color="auto"/>
            </w:tcBorders>
            <w:vAlign w:val="center"/>
          </w:tcPr>
          <w:p w14:paraId="5DEC4A70" w14:textId="77777777" w:rsidR="007B7789" w:rsidRDefault="007F0EDA">
            <w:pPr>
              <w:spacing w:line="240" w:lineRule="exact"/>
              <w:jc w:val="right"/>
              <w:rPr>
                <w:rFonts w:ascii="宋体" w:hAnsi="宋体" w:cs="宋体"/>
                <w:sz w:val="18"/>
                <w:szCs w:val="18"/>
              </w:rPr>
            </w:pPr>
            <w:r>
              <w:rPr>
                <w:rFonts w:ascii="宋体" w:hAnsi="宋体" w:cs="宋体"/>
                <w:sz w:val="18"/>
                <w:szCs w:val="18"/>
              </w:rPr>
              <w:t>150,326,346.29</w:t>
            </w:r>
          </w:p>
        </w:tc>
      </w:tr>
      <w:tr w:rsidR="007B7789" w14:paraId="387362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9344A0" w14:textId="77777777" w:rsidR="007B7789" w:rsidRDefault="007F0EDA">
            <w:pPr>
              <w:spacing w:line="240" w:lineRule="exact"/>
              <w:ind w:firstLineChars="200" w:firstLine="360"/>
              <w:rPr>
                <w:rFonts w:ascii="宋体" w:hAnsi="宋体" w:cs="宋体"/>
                <w:sz w:val="18"/>
                <w:szCs w:val="18"/>
              </w:rPr>
            </w:pPr>
            <w:r>
              <w:rPr>
                <w:rFonts w:ascii="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74068138" w14:textId="77777777" w:rsidR="007B7789" w:rsidRDefault="007F0EDA">
            <w:pPr>
              <w:spacing w:line="240" w:lineRule="exact"/>
              <w:jc w:val="right"/>
              <w:rPr>
                <w:rFonts w:ascii="宋体" w:hAnsi="宋体" w:cs="宋体"/>
                <w:sz w:val="18"/>
                <w:szCs w:val="18"/>
              </w:rPr>
            </w:pPr>
            <w:r>
              <w:rPr>
                <w:rFonts w:ascii="宋体" w:hAnsi="宋体" w:cs="宋体"/>
                <w:sz w:val="18"/>
                <w:szCs w:val="18"/>
              </w:rPr>
              <w:t>22,714,790.21</w:t>
            </w:r>
          </w:p>
        </w:tc>
        <w:tc>
          <w:tcPr>
            <w:tcW w:w="3213" w:type="dxa"/>
            <w:tcBorders>
              <w:top w:val="single" w:sz="2" w:space="0" w:color="auto"/>
              <w:left w:val="single" w:sz="2" w:space="0" w:color="auto"/>
              <w:bottom w:val="single" w:sz="2" w:space="0" w:color="auto"/>
              <w:right w:val="single" w:sz="2" w:space="0" w:color="auto"/>
            </w:tcBorders>
            <w:vAlign w:val="center"/>
          </w:tcPr>
          <w:p w14:paraId="160CB203" w14:textId="77777777" w:rsidR="007B7789" w:rsidRDefault="007F0EDA">
            <w:pPr>
              <w:spacing w:line="240" w:lineRule="exact"/>
              <w:jc w:val="right"/>
              <w:rPr>
                <w:rFonts w:ascii="宋体" w:hAnsi="宋体" w:cs="宋体"/>
                <w:sz w:val="18"/>
                <w:szCs w:val="18"/>
              </w:rPr>
            </w:pPr>
            <w:r>
              <w:rPr>
                <w:rFonts w:ascii="宋体" w:hAnsi="宋体" w:cs="宋体"/>
                <w:sz w:val="18"/>
                <w:szCs w:val="18"/>
              </w:rPr>
              <w:t>22,714,790.21</w:t>
            </w:r>
          </w:p>
        </w:tc>
      </w:tr>
      <w:tr w:rsidR="007B7789" w14:paraId="6A2668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E4EA5F"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C048191" w14:textId="77777777" w:rsidR="007B7789" w:rsidRDefault="007F0EDA">
            <w:pPr>
              <w:spacing w:line="240" w:lineRule="exact"/>
              <w:jc w:val="right"/>
              <w:rPr>
                <w:rFonts w:ascii="宋体" w:hAnsi="宋体" w:cs="宋体"/>
                <w:sz w:val="18"/>
                <w:szCs w:val="18"/>
              </w:rPr>
            </w:pPr>
            <w:r>
              <w:rPr>
                <w:rFonts w:ascii="宋体" w:hAnsi="宋体" w:cs="宋体"/>
                <w:sz w:val="18"/>
                <w:szCs w:val="18"/>
              </w:rPr>
              <w:t>1,301,160,367.19</w:t>
            </w:r>
          </w:p>
        </w:tc>
        <w:tc>
          <w:tcPr>
            <w:tcW w:w="3213" w:type="dxa"/>
            <w:tcBorders>
              <w:top w:val="single" w:sz="2" w:space="0" w:color="auto"/>
              <w:left w:val="single" w:sz="2" w:space="0" w:color="auto"/>
              <w:bottom w:val="single" w:sz="2" w:space="0" w:color="auto"/>
              <w:right w:val="single" w:sz="2" w:space="0" w:color="auto"/>
            </w:tcBorders>
            <w:vAlign w:val="center"/>
          </w:tcPr>
          <w:p w14:paraId="27E8DF7B" w14:textId="77777777" w:rsidR="007B7789" w:rsidRDefault="007F0EDA">
            <w:pPr>
              <w:spacing w:line="240" w:lineRule="exact"/>
              <w:jc w:val="right"/>
              <w:rPr>
                <w:rFonts w:ascii="宋体" w:hAnsi="宋体" w:cs="宋体"/>
                <w:sz w:val="18"/>
                <w:szCs w:val="18"/>
              </w:rPr>
            </w:pPr>
            <w:r>
              <w:rPr>
                <w:rFonts w:ascii="宋体" w:hAnsi="宋体" w:cs="宋体"/>
                <w:sz w:val="18"/>
                <w:szCs w:val="18"/>
              </w:rPr>
              <w:t>1,658,092,992.86</w:t>
            </w:r>
          </w:p>
        </w:tc>
      </w:tr>
      <w:tr w:rsidR="007B7789" w14:paraId="69CD3C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2A905A" w14:textId="77777777" w:rsidR="007B7789" w:rsidRDefault="007F0EDA">
            <w:pPr>
              <w:spacing w:line="240" w:lineRule="exact"/>
              <w:rPr>
                <w:rFonts w:ascii="宋体" w:hAnsi="宋体" w:cs="宋体"/>
                <w:sz w:val="18"/>
                <w:szCs w:val="18"/>
              </w:rPr>
            </w:pPr>
            <w:r>
              <w:rPr>
                <w:rFonts w:ascii="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29244474" w14:textId="77777777" w:rsidR="007B7789" w:rsidRDefault="007F0EDA">
            <w:pPr>
              <w:spacing w:line="240" w:lineRule="exact"/>
              <w:jc w:val="right"/>
              <w:rPr>
                <w:rFonts w:ascii="宋体" w:hAnsi="宋体" w:cs="宋体"/>
                <w:sz w:val="18"/>
                <w:szCs w:val="18"/>
              </w:rPr>
            </w:pPr>
            <w:r>
              <w:rPr>
                <w:rFonts w:ascii="宋体" w:hAnsi="宋体" w:cs="宋体"/>
                <w:sz w:val="18"/>
                <w:szCs w:val="18"/>
              </w:rPr>
              <w:t>10,657,860,961.49</w:t>
            </w:r>
          </w:p>
        </w:tc>
        <w:tc>
          <w:tcPr>
            <w:tcW w:w="3213" w:type="dxa"/>
            <w:tcBorders>
              <w:top w:val="single" w:sz="2" w:space="0" w:color="auto"/>
              <w:left w:val="single" w:sz="2" w:space="0" w:color="auto"/>
              <w:bottom w:val="single" w:sz="2" w:space="0" w:color="auto"/>
              <w:right w:val="single" w:sz="2" w:space="0" w:color="auto"/>
            </w:tcBorders>
            <w:vAlign w:val="center"/>
          </w:tcPr>
          <w:p w14:paraId="77831356" w14:textId="77777777" w:rsidR="007B7789" w:rsidRDefault="007F0EDA">
            <w:pPr>
              <w:spacing w:line="240" w:lineRule="exact"/>
              <w:jc w:val="right"/>
              <w:rPr>
                <w:rFonts w:ascii="宋体" w:hAnsi="宋体" w:cs="宋体"/>
                <w:sz w:val="18"/>
                <w:szCs w:val="18"/>
              </w:rPr>
            </w:pPr>
            <w:r>
              <w:rPr>
                <w:rFonts w:ascii="宋体" w:hAnsi="宋体" w:cs="宋体"/>
                <w:sz w:val="18"/>
                <w:szCs w:val="18"/>
              </w:rPr>
              <w:t>9,487,995,511.88</w:t>
            </w:r>
          </w:p>
        </w:tc>
      </w:tr>
      <w:tr w:rsidR="007B7789" w14:paraId="5908E5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060558" w14:textId="77777777" w:rsidR="007B7789" w:rsidRDefault="007F0EDA">
            <w:pPr>
              <w:spacing w:line="240" w:lineRule="exact"/>
              <w:rPr>
                <w:rFonts w:ascii="宋体" w:hAnsi="宋体" w:cs="宋体"/>
                <w:sz w:val="18"/>
                <w:szCs w:val="18"/>
              </w:rPr>
            </w:pPr>
            <w:r>
              <w:rPr>
                <w:rFonts w:ascii="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7C2D9054" w14:textId="77777777" w:rsidR="007B7789" w:rsidRDefault="007F0EDA">
            <w:pPr>
              <w:spacing w:line="240" w:lineRule="exact"/>
              <w:jc w:val="right"/>
              <w:rPr>
                <w:rFonts w:ascii="宋体" w:hAnsi="宋体" w:cs="宋体"/>
                <w:sz w:val="18"/>
                <w:szCs w:val="18"/>
              </w:rPr>
            </w:pPr>
            <w:r>
              <w:rPr>
                <w:rFonts w:ascii="宋体" w:hAnsi="宋体" w:cs="宋体"/>
                <w:sz w:val="18"/>
                <w:szCs w:val="18"/>
              </w:rPr>
              <w:t>-1,948,431,014.34</w:t>
            </w:r>
          </w:p>
        </w:tc>
        <w:tc>
          <w:tcPr>
            <w:tcW w:w="3213" w:type="dxa"/>
            <w:tcBorders>
              <w:top w:val="single" w:sz="2" w:space="0" w:color="auto"/>
              <w:left w:val="single" w:sz="2" w:space="0" w:color="auto"/>
              <w:bottom w:val="single" w:sz="2" w:space="0" w:color="auto"/>
              <w:right w:val="single" w:sz="2" w:space="0" w:color="auto"/>
            </w:tcBorders>
            <w:vAlign w:val="center"/>
          </w:tcPr>
          <w:p w14:paraId="00342D61" w14:textId="77777777" w:rsidR="007B7789" w:rsidRDefault="007F0EDA">
            <w:pPr>
              <w:spacing w:line="240" w:lineRule="exact"/>
              <w:jc w:val="right"/>
              <w:rPr>
                <w:rFonts w:ascii="宋体" w:hAnsi="宋体" w:cs="宋体"/>
                <w:sz w:val="18"/>
                <w:szCs w:val="18"/>
              </w:rPr>
            </w:pPr>
            <w:r>
              <w:rPr>
                <w:rFonts w:ascii="宋体" w:hAnsi="宋体" w:cs="宋体"/>
                <w:sz w:val="18"/>
                <w:szCs w:val="18"/>
              </w:rPr>
              <w:t>-1,003,482,292.77</w:t>
            </w:r>
          </w:p>
        </w:tc>
      </w:tr>
      <w:tr w:rsidR="007B7789" w14:paraId="244BEF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9D1E78" w14:textId="77777777" w:rsidR="007B7789" w:rsidRDefault="007F0EDA">
            <w:pPr>
              <w:spacing w:line="240" w:lineRule="exact"/>
              <w:rPr>
                <w:rFonts w:ascii="宋体" w:hAnsi="宋体" w:cs="宋体"/>
                <w:sz w:val="18"/>
                <w:szCs w:val="18"/>
              </w:rPr>
            </w:pPr>
            <w:r>
              <w:rPr>
                <w:rFonts w:ascii="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47FE301C" w14:textId="77777777" w:rsidR="007B7789" w:rsidRDefault="007F0EDA">
            <w:pPr>
              <w:spacing w:line="240" w:lineRule="exact"/>
              <w:jc w:val="right"/>
              <w:rPr>
                <w:rFonts w:ascii="宋体" w:hAnsi="宋体" w:cs="宋体"/>
                <w:sz w:val="18"/>
                <w:szCs w:val="18"/>
              </w:rPr>
            </w:pPr>
            <w:r>
              <w:rPr>
                <w:rFonts w:ascii="宋体" w:hAnsi="宋体" w:cs="宋体"/>
                <w:sz w:val="18"/>
                <w:szCs w:val="18"/>
              </w:rPr>
              <w:t>-5,591,956.98</w:t>
            </w:r>
          </w:p>
        </w:tc>
        <w:tc>
          <w:tcPr>
            <w:tcW w:w="3213" w:type="dxa"/>
            <w:tcBorders>
              <w:top w:val="single" w:sz="2" w:space="0" w:color="auto"/>
              <w:left w:val="single" w:sz="2" w:space="0" w:color="auto"/>
              <w:bottom w:val="single" w:sz="2" w:space="0" w:color="auto"/>
              <w:right w:val="single" w:sz="2" w:space="0" w:color="auto"/>
            </w:tcBorders>
            <w:vAlign w:val="center"/>
          </w:tcPr>
          <w:p w14:paraId="734DD3E7" w14:textId="77777777" w:rsidR="007B7789" w:rsidRDefault="007F0EDA">
            <w:pPr>
              <w:spacing w:line="240" w:lineRule="exact"/>
              <w:jc w:val="right"/>
              <w:rPr>
                <w:rFonts w:ascii="宋体" w:hAnsi="宋体" w:cs="宋体"/>
                <w:sz w:val="18"/>
                <w:szCs w:val="18"/>
              </w:rPr>
            </w:pPr>
            <w:r>
              <w:rPr>
                <w:rFonts w:ascii="宋体" w:hAnsi="宋体" w:cs="宋体"/>
                <w:sz w:val="18"/>
                <w:szCs w:val="18"/>
              </w:rPr>
              <w:t>3,085,305.74</w:t>
            </w:r>
          </w:p>
        </w:tc>
      </w:tr>
      <w:tr w:rsidR="007B7789" w14:paraId="7B56F0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F9B369" w14:textId="77777777" w:rsidR="007B7789" w:rsidRDefault="007F0EDA">
            <w:pPr>
              <w:spacing w:line="240" w:lineRule="exact"/>
              <w:rPr>
                <w:rFonts w:ascii="宋体" w:hAnsi="宋体" w:cs="宋体"/>
                <w:sz w:val="18"/>
                <w:szCs w:val="18"/>
              </w:rPr>
            </w:pPr>
            <w:r>
              <w:rPr>
                <w:rFonts w:ascii="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4857E1A" w14:textId="77777777" w:rsidR="007B7789" w:rsidRDefault="007F0EDA">
            <w:pPr>
              <w:spacing w:line="240" w:lineRule="exact"/>
              <w:jc w:val="right"/>
              <w:rPr>
                <w:rFonts w:ascii="宋体" w:hAnsi="宋体" w:cs="宋体"/>
                <w:sz w:val="18"/>
                <w:szCs w:val="18"/>
              </w:rPr>
            </w:pPr>
            <w:r>
              <w:rPr>
                <w:rFonts w:ascii="宋体" w:hAnsi="宋体" w:cs="宋体"/>
                <w:sz w:val="18"/>
                <w:szCs w:val="18"/>
              </w:rPr>
              <w:t>-940,795,076.73</w:t>
            </w:r>
          </w:p>
        </w:tc>
        <w:tc>
          <w:tcPr>
            <w:tcW w:w="3213" w:type="dxa"/>
            <w:tcBorders>
              <w:top w:val="single" w:sz="2" w:space="0" w:color="auto"/>
              <w:left w:val="single" w:sz="2" w:space="0" w:color="auto"/>
              <w:bottom w:val="single" w:sz="2" w:space="0" w:color="auto"/>
              <w:right w:val="single" w:sz="2" w:space="0" w:color="auto"/>
            </w:tcBorders>
            <w:vAlign w:val="center"/>
          </w:tcPr>
          <w:p w14:paraId="2A626C60" w14:textId="77777777" w:rsidR="007B7789" w:rsidRDefault="007F0EDA">
            <w:pPr>
              <w:spacing w:line="240" w:lineRule="exact"/>
              <w:jc w:val="right"/>
              <w:rPr>
                <w:rFonts w:ascii="宋体" w:hAnsi="宋体" w:cs="宋体"/>
                <w:sz w:val="18"/>
                <w:szCs w:val="18"/>
              </w:rPr>
            </w:pPr>
            <w:r>
              <w:rPr>
                <w:rFonts w:ascii="宋体" w:hAnsi="宋体" w:cs="宋体"/>
                <w:sz w:val="18"/>
                <w:szCs w:val="18"/>
              </w:rPr>
              <w:t>-452,200,725.17</w:t>
            </w:r>
          </w:p>
        </w:tc>
      </w:tr>
      <w:tr w:rsidR="007B7789" w14:paraId="754E3B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DE9E0A" w14:textId="77777777" w:rsidR="007B7789" w:rsidRDefault="007F0EDA">
            <w:pPr>
              <w:spacing w:line="240" w:lineRule="exact"/>
              <w:ind w:firstLineChars="100" w:firstLine="180"/>
              <w:rPr>
                <w:rFonts w:ascii="宋体" w:hAnsi="宋体" w:cs="宋体"/>
                <w:sz w:val="18"/>
                <w:szCs w:val="18"/>
              </w:rPr>
            </w:pPr>
            <w:r>
              <w:rPr>
                <w:rFonts w:ascii="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6E6FB8B7" w14:textId="77777777" w:rsidR="007B7789" w:rsidRDefault="007F0EDA">
            <w:pPr>
              <w:spacing w:line="240" w:lineRule="exact"/>
              <w:jc w:val="right"/>
              <w:rPr>
                <w:rFonts w:ascii="宋体" w:hAnsi="宋体" w:cs="宋体"/>
                <w:sz w:val="18"/>
                <w:szCs w:val="18"/>
              </w:rPr>
            </w:pPr>
            <w:r>
              <w:rPr>
                <w:rFonts w:ascii="宋体" w:hAnsi="宋体" w:cs="宋体"/>
                <w:sz w:val="18"/>
                <w:szCs w:val="18"/>
              </w:rPr>
              <w:t>2,157,207,946.09</w:t>
            </w:r>
          </w:p>
        </w:tc>
        <w:tc>
          <w:tcPr>
            <w:tcW w:w="3213" w:type="dxa"/>
            <w:tcBorders>
              <w:top w:val="single" w:sz="2" w:space="0" w:color="auto"/>
              <w:left w:val="single" w:sz="2" w:space="0" w:color="auto"/>
              <w:bottom w:val="single" w:sz="2" w:space="0" w:color="auto"/>
              <w:right w:val="single" w:sz="2" w:space="0" w:color="auto"/>
            </w:tcBorders>
            <w:vAlign w:val="center"/>
          </w:tcPr>
          <w:p w14:paraId="612414F8" w14:textId="77777777" w:rsidR="007B7789" w:rsidRDefault="007F0EDA">
            <w:pPr>
              <w:spacing w:line="240" w:lineRule="exact"/>
              <w:jc w:val="right"/>
              <w:rPr>
                <w:rFonts w:ascii="宋体" w:hAnsi="宋体" w:cs="宋体"/>
                <w:sz w:val="18"/>
                <w:szCs w:val="18"/>
              </w:rPr>
            </w:pPr>
            <w:r>
              <w:rPr>
                <w:rFonts w:ascii="宋体" w:hAnsi="宋体" w:cs="宋体"/>
                <w:sz w:val="18"/>
                <w:szCs w:val="18"/>
              </w:rPr>
              <w:t>2,183,880,557.50</w:t>
            </w:r>
          </w:p>
        </w:tc>
      </w:tr>
      <w:tr w:rsidR="007B7789" w14:paraId="2EFFFE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0EE3CE" w14:textId="77777777" w:rsidR="007B7789" w:rsidRDefault="007F0EDA">
            <w:pPr>
              <w:spacing w:line="240" w:lineRule="exact"/>
              <w:rPr>
                <w:rFonts w:ascii="宋体" w:hAnsi="宋体" w:cs="宋体"/>
                <w:sz w:val="18"/>
                <w:szCs w:val="18"/>
              </w:rPr>
            </w:pPr>
            <w:r>
              <w:rPr>
                <w:rFonts w:ascii="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1661CC3F" w14:textId="77777777" w:rsidR="007B7789" w:rsidRDefault="007F0EDA">
            <w:pPr>
              <w:spacing w:line="240" w:lineRule="exact"/>
              <w:jc w:val="right"/>
              <w:rPr>
                <w:rFonts w:ascii="宋体" w:hAnsi="宋体" w:cs="宋体"/>
                <w:sz w:val="18"/>
                <w:szCs w:val="18"/>
              </w:rPr>
            </w:pPr>
            <w:r>
              <w:rPr>
                <w:rFonts w:ascii="宋体" w:hAnsi="宋体" w:cs="宋体"/>
                <w:sz w:val="18"/>
                <w:szCs w:val="18"/>
              </w:rPr>
              <w:t>1,216,412,869.36</w:t>
            </w:r>
          </w:p>
        </w:tc>
        <w:tc>
          <w:tcPr>
            <w:tcW w:w="3213" w:type="dxa"/>
            <w:tcBorders>
              <w:top w:val="single" w:sz="2" w:space="0" w:color="auto"/>
              <w:left w:val="single" w:sz="2" w:space="0" w:color="auto"/>
              <w:bottom w:val="single" w:sz="2" w:space="0" w:color="auto"/>
              <w:right w:val="single" w:sz="2" w:space="0" w:color="auto"/>
            </w:tcBorders>
            <w:vAlign w:val="center"/>
          </w:tcPr>
          <w:p w14:paraId="0F9C9B2B" w14:textId="77777777" w:rsidR="007B7789" w:rsidRDefault="007F0EDA">
            <w:pPr>
              <w:spacing w:line="240" w:lineRule="exact"/>
              <w:jc w:val="right"/>
              <w:rPr>
                <w:rFonts w:ascii="宋体" w:hAnsi="宋体" w:cs="宋体"/>
                <w:sz w:val="18"/>
                <w:szCs w:val="18"/>
              </w:rPr>
            </w:pPr>
            <w:r>
              <w:rPr>
                <w:rFonts w:ascii="宋体" w:hAnsi="宋体" w:cs="宋体"/>
                <w:sz w:val="18"/>
                <w:szCs w:val="18"/>
              </w:rPr>
              <w:t>1,731,679,832.33</w:t>
            </w:r>
          </w:p>
        </w:tc>
      </w:tr>
    </w:tbl>
    <w:p w14:paraId="28E7DD9D" w14:textId="77777777" w:rsidR="007B7789" w:rsidRDefault="007F0EDA">
      <w:pPr>
        <w:pStyle w:val="2"/>
        <w:spacing w:before="300" w:after="300" w:line="280" w:lineRule="exact"/>
        <w:rPr>
          <w:rFonts w:ascii="宋体" w:hAnsi="宋体" w:cs="宋体"/>
          <w:b/>
          <w:bCs/>
          <w:sz w:val="25"/>
          <w:szCs w:val="25"/>
        </w:rPr>
      </w:pPr>
      <w:bookmarkStart w:id="14" w:name="_Toc988902"/>
      <w:r>
        <w:rPr>
          <w:rFonts w:ascii="宋体" w:hAnsi="宋体" w:cs="宋体"/>
          <w:b/>
          <w:bCs/>
          <w:sz w:val="25"/>
          <w:szCs w:val="25"/>
        </w:rPr>
        <w:lastRenderedPageBreak/>
        <w:t>（二）</w:t>
      </w:r>
      <w:r>
        <w:rPr>
          <w:rFonts w:ascii="宋体" w:hAnsi="宋体" w:cs="宋体"/>
          <w:b/>
          <w:bCs/>
          <w:sz w:val="25"/>
          <w:szCs w:val="25"/>
        </w:rPr>
        <w:t>2025</w:t>
      </w:r>
      <w:r>
        <w:rPr>
          <w:rFonts w:ascii="宋体" w:hAnsi="宋体" w:cs="宋体"/>
          <w:b/>
          <w:bCs/>
          <w:sz w:val="25"/>
          <w:szCs w:val="25"/>
        </w:rPr>
        <w:t>年起首次执行新会计准则调整首次执行当年年初财务报表相关项目情况</w:t>
      </w:r>
      <w:bookmarkEnd w:id="14"/>
    </w:p>
    <w:p w14:paraId="664E668E" w14:textId="77777777" w:rsidR="007B7789" w:rsidRDefault="007F0EDA">
      <w:pPr>
        <w:spacing w:before="100" w:after="100" w:line="240" w:lineRule="exact"/>
        <w:rPr>
          <w:rFonts w:ascii="宋体" w:hAnsi="宋体" w:cs="宋体"/>
          <w:sz w:val="18"/>
          <w:szCs w:val="18"/>
        </w:rPr>
      </w:pPr>
      <w:r>
        <w:rPr>
          <w:rFonts w:ascii="宋体" w:hAnsi="宋体" w:cs="宋体"/>
          <w:sz w:val="18"/>
          <w:szCs w:val="18"/>
        </w:rPr>
        <w:t>□</w:t>
      </w:r>
      <w:r>
        <w:rPr>
          <w:rFonts w:ascii="宋体" w:hAnsi="宋体" w:cs="宋体"/>
          <w:sz w:val="18"/>
          <w:szCs w:val="18"/>
        </w:rPr>
        <w:t>适用</w:t>
      </w:r>
      <w:r>
        <w:rPr>
          <w:rFonts w:ascii="宋体" w:hAnsi="宋体" w:cs="宋体" w:hint="eastAsia"/>
          <w:sz w:val="18"/>
          <w:szCs w:val="18"/>
        </w:rPr>
        <w:t xml:space="preserve"> </w:t>
      </w:r>
      <w:r>
        <w:rPr>
          <w:rFonts w:ascii="宋体" w:hAnsi="宋体" w:cs="宋体"/>
          <w:sz w:val="18"/>
          <w:szCs w:val="18"/>
        </w:rPr>
        <w:sym w:font="Wingdings 2" w:char="F052"/>
      </w:r>
      <w:r>
        <w:rPr>
          <w:rFonts w:ascii="宋体" w:hAnsi="宋体" w:cs="宋体"/>
          <w:sz w:val="18"/>
          <w:szCs w:val="18"/>
        </w:rPr>
        <w:t>不适用</w:t>
      </w:r>
    </w:p>
    <w:p w14:paraId="48677ECC" w14:textId="77777777" w:rsidR="007B7789" w:rsidRDefault="007F0EDA">
      <w:pPr>
        <w:pStyle w:val="2"/>
        <w:spacing w:before="300" w:after="300" w:line="280" w:lineRule="exact"/>
        <w:rPr>
          <w:rFonts w:ascii="宋体" w:hAnsi="宋体" w:cs="宋体"/>
          <w:b/>
          <w:bCs/>
          <w:sz w:val="25"/>
          <w:szCs w:val="25"/>
        </w:rPr>
      </w:pPr>
      <w:bookmarkStart w:id="15" w:name="_Toc988903"/>
      <w:r>
        <w:rPr>
          <w:rFonts w:ascii="宋体" w:hAnsi="宋体" w:cs="宋体"/>
          <w:b/>
          <w:bCs/>
          <w:sz w:val="25"/>
          <w:szCs w:val="25"/>
        </w:rPr>
        <w:t>（三）审计报告</w:t>
      </w:r>
      <w:bookmarkEnd w:id="15"/>
    </w:p>
    <w:p w14:paraId="169530D3" w14:textId="77777777" w:rsidR="007B7789" w:rsidRDefault="007F0EDA">
      <w:pPr>
        <w:spacing w:before="40" w:after="40" w:line="240" w:lineRule="exact"/>
        <w:rPr>
          <w:rFonts w:ascii="宋体" w:hAnsi="宋体" w:cs="宋体"/>
          <w:sz w:val="18"/>
          <w:szCs w:val="18"/>
        </w:rPr>
      </w:pPr>
      <w:r>
        <w:rPr>
          <w:rFonts w:ascii="宋体" w:hAnsi="宋体" w:cs="宋体"/>
          <w:sz w:val="18"/>
          <w:szCs w:val="18"/>
        </w:rPr>
        <w:t>第三季度财务会计报告是否经过审计</w:t>
      </w:r>
    </w:p>
    <w:p w14:paraId="3A51CF61" w14:textId="77777777" w:rsidR="007B7789" w:rsidRDefault="007F0EDA">
      <w:pPr>
        <w:spacing w:before="40" w:after="40" w:line="240" w:lineRule="exact"/>
        <w:rPr>
          <w:rFonts w:ascii="宋体" w:hAnsi="宋体" w:cs="宋体"/>
          <w:sz w:val="18"/>
          <w:szCs w:val="18"/>
        </w:rPr>
      </w:pPr>
      <w:r>
        <w:rPr>
          <w:rFonts w:ascii="宋体" w:hAnsi="宋体" w:cs="宋体"/>
          <w:sz w:val="18"/>
          <w:szCs w:val="18"/>
        </w:rPr>
        <w:t>□</w:t>
      </w:r>
      <w:r>
        <w:rPr>
          <w:rFonts w:ascii="宋体" w:hAnsi="宋体" w:cs="宋体"/>
          <w:sz w:val="18"/>
          <w:szCs w:val="18"/>
        </w:rPr>
        <w:t>是</w:t>
      </w:r>
      <w:r>
        <w:rPr>
          <w:rFonts w:ascii="宋体" w:hAnsi="宋体" w:cs="宋体" w:hint="eastAsia"/>
          <w:sz w:val="18"/>
          <w:szCs w:val="18"/>
        </w:rPr>
        <w:t xml:space="preserve"> </w:t>
      </w:r>
      <w:r>
        <w:rPr>
          <w:rFonts w:ascii="宋体" w:hAnsi="宋体" w:cs="宋体"/>
          <w:sz w:val="18"/>
          <w:szCs w:val="18"/>
        </w:rPr>
        <w:sym w:font="Wingdings 2" w:char="F052"/>
      </w:r>
      <w:r>
        <w:rPr>
          <w:rFonts w:ascii="宋体" w:hAnsi="宋体" w:cs="宋体"/>
          <w:sz w:val="18"/>
          <w:szCs w:val="18"/>
        </w:rPr>
        <w:t>否</w:t>
      </w:r>
    </w:p>
    <w:p w14:paraId="72419574" w14:textId="77777777" w:rsidR="007B7789" w:rsidRDefault="007F0EDA">
      <w:pPr>
        <w:spacing w:before="40" w:after="40" w:line="240" w:lineRule="exact"/>
        <w:rPr>
          <w:rFonts w:ascii="宋体" w:hAnsi="宋体" w:cs="宋体"/>
          <w:sz w:val="18"/>
          <w:szCs w:val="18"/>
        </w:rPr>
      </w:pPr>
      <w:r>
        <w:rPr>
          <w:rFonts w:ascii="宋体" w:hAnsi="宋体" w:cs="宋体"/>
          <w:sz w:val="18"/>
          <w:szCs w:val="18"/>
        </w:rPr>
        <w:t>公司第三季度财务会计报告未经审计。</w:t>
      </w:r>
    </w:p>
    <w:p w14:paraId="702C6136" w14:textId="77777777" w:rsidR="007B7789" w:rsidRDefault="007F0EDA">
      <w:pPr>
        <w:spacing w:before="40" w:after="40" w:line="240" w:lineRule="exact"/>
        <w:jc w:val="right"/>
        <w:rPr>
          <w:rFonts w:ascii="宋体" w:hAnsi="宋体" w:cs="宋体"/>
          <w:sz w:val="18"/>
          <w:szCs w:val="18"/>
        </w:rPr>
      </w:pPr>
      <w:r>
        <w:rPr>
          <w:rFonts w:ascii="宋体" w:hAnsi="宋体" w:cs="宋体"/>
          <w:sz w:val="18"/>
          <w:szCs w:val="18"/>
        </w:rPr>
        <w:t>华孚时尚股份有限公司董事会</w:t>
      </w:r>
    </w:p>
    <w:p w14:paraId="090C918C" w14:textId="77777777" w:rsidR="007B7789" w:rsidRDefault="007F0EDA">
      <w:pPr>
        <w:spacing w:line="240" w:lineRule="exact"/>
        <w:jc w:val="right"/>
        <w:rPr>
          <w:rFonts w:ascii="宋体" w:hAnsi="宋体" w:cs="宋体"/>
          <w:sz w:val="18"/>
          <w:szCs w:val="18"/>
        </w:rPr>
      </w:pPr>
      <w:r>
        <w:rPr>
          <w:rFonts w:ascii="宋体" w:hAnsi="宋体" w:cs="宋体" w:hint="eastAsia"/>
          <w:sz w:val="18"/>
          <w:szCs w:val="18"/>
        </w:rPr>
        <w:t>二</w:t>
      </w:r>
      <w:r>
        <w:rPr>
          <w:rFonts w:ascii="宋体" w:hAnsi="宋体" w:cs="宋体" w:hint="eastAsia"/>
          <w:sz w:val="18"/>
          <w:szCs w:val="18"/>
        </w:rPr>
        <w:t>〇</w:t>
      </w:r>
      <w:r>
        <w:rPr>
          <w:rFonts w:ascii="宋体" w:hAnsi="宋体" w:cs="宋体" w:hint="eastAsia"/>
          <w:sz w:val="18"/>
          <w:szCs w:val="18"/>
        </w:rPr>
        <w:t>二五年十月三十日</w:t>
      </w:r>
    </w:p>
    <w:sectPr w:rsidR="007B7789">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9ABD5" w14:textId="77777777" w:rsidR="007F0EDA" w:rsidRDefault="007F0EDA">
      <w:r>
        <w:separator/>
      </w:r>
    </w:p>
  </w:endnote>
  <w:endnote w:type="continuationSeparator" w:id="0">
    <w:p w14:paraId="3C6878F2" w14:textId="77777777" w:rsidR="007F0EDA" w:rsidRDefault="007F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1EEC" w14:textId="77777777" w:rsidR="007B7789" w:rsidRDefault="007F0EDA">
    <w:pPr>
      <w:pStyle w:val="fotter1"/>
    </w:pPr>
    <w:r>
      <w:fldChar w:fldCharType="begin"/>
    </w:r>
    <w:r>
      <w:instrText>PAGE   \* MERGEFORMAT</w:instrText>
    </w:r>
    <w:r>
      <w:fldChar w:fldCharType="separate"/>
    </w:r>
    <w:r w:rsidR="00DE656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0508" w14:textId="77777777" w:rsidR="007F0EDA" w:rsidRDefault="007F0EDA">
      <w:r>
        <w:separator/>
      </w:r>
    </w:p>
  </w:footnote>
  <w:footnote w:type="continuationSeparator" w:id="0">
    <w:p w14:paraId="2DDBFA6F" w14:textId="77777777" w:rsidR="007F0EDA" w:rsidRDefault="007F0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0268D" w14:textId="77777777" w:rsidR="007B7789" w:rsidRDefault="007F0EDA">
    <w:pPr>
      <w:pStyle w:val="Header1"/>
      <w:pBdr>
        <w:bottom w:val="single" w:sz="6" w:space="1" w:color="auto"/>
      </w:pBdr>
    </w:pPr>
    <w:r>
      <w:t>华孚时尚股份有限公司</w:t>
    </w:r>
    <w:r>
      <w:t>2025</w:t>
    </w:r>
    <w:r>
      <w:t>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7B7789"/>
    <w:rsid w:val="007B7789"/>
    <w:rsid w:val="007F0EDA"/>
    <w:rsid w:val="00DE6561"/>
    <w:rsid w:val="07B13BB2"/>
    <w:rsid w:val="09B83CB6"/>
    <w:rsid w:val="11511DAE"/>
    <w:rsid w:val="256457E7"/>
    <w:rsid w:val="43522598"/>
    <w:rsid w:val="50616DC4"/>
    <w:rsid w:val="59D27685"/>
    <w:rsid w:val="697119CE"/>
    <w:rsid w:val="797C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z w:val="21"/>
      <w:szCs w:val="22"/>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pPr>
      <w:keepNext/>
      <w:keepLines/>
      <w:spacing w:before="300" w:after="300" w:line="241" w:lineRule="auto"/>
      <w:jc w:val="both"/>
      <w:outlineLvl w:val="2"/>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qFormat/>
  </w:style>
  <w:style w:type="paragraph" w:styleId="20">
    <w:name w:val="toc 2"/>
    <w:basedOn w:val="a"/>
    <w:next w:val="a"/>
    <w:autoRedefine/>
    <w:uiPriority w:val="39"/>
    <w:unhideWhenUsed/>
    <w:qFormat/>
    <w:pPr>
      <w:ind w:leftChars="200" w:left="420"/>
    </w:pPr>
  </w:style>
  <w:style w:type="paragraph" w:styleId="a3">
    <w:name w:val="Normal (Web)"/>
    <w:basedOn w:val="a"/>
    <w:qFormat/>
    <w:pPr>
      <w:spacing w:beforeAutospacing="1" w:afterAutospacing="1"/>
    </w:pPr>
    <w:rPr>
      <w:sz w:val="24"/>
    </w:rPr>
  </w:style>
  <w:style w:type="character" w:styleId="a4">
    <w:name w:val="Strong"/>
    <w:basedOn w:val="a0"/>
    <w:qFormat/>
    <w:rPr>
      <w:b/>
    </w:rPr>
  </w:style>
  <w:style w:type="paragraph" w:customStyle="1" w:styleId="Header1">
    <w:name w:val="Header 1"/>
    <w:qFormat/>
    <w:pPr>
      <w:jc w:val="right"/>
    </w:pPr>
    <w:rPr>
      <w:rFonts w:ascii="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qFormat/>
    <w:pPr>
      <w:jc w:val="right"/>
    </w:pPr>
    <w:rPr>
      <w:rFonts w:ascii="宋体"/>
      <w:sz w:val="18"/>
      <w:szCs w:val="18"/>
    </w:rPr>
  </w:style>
  <w:style w:type="paragraph" w:styleId="a5">
    <w:name w:val="header"/>
    <w:basedOn w:val="a"/>
    <w:link w:val="Char"/>
    <w:rsid w:val="00DE65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E6561"/>
    <w:rPr>
      <w:sz w:val="18"/>
      <w:szCs w:val="18"/>
    </w:rPr>
  </w:style>
  <w:style w:type="paragraph" w:styleId="a6">
    <w:name w:val="footer"/>
    <w:basedOn w:val="a"/>
    <w:link w:val="Char0"/>
    <w:rsid w:val="00DE6561"/>
    <w:pPr>
      <w:tabs>
        <w:tab w:val="center" w:pos="4153"/>
        <w:tab w:val="right" w:pos="8306"/>
      </w:tabs>
      <w:snapToGrid w:val="0"/>
    </w:pPr>
    <w:rPr>
      <w:sz w:val="18"/>
      <w:szCs w:val="18"/>
    </w:rPr>
  </w:style>
  <w:style w:type="character" w:customStyle="1" w:styleId="Char0">
    <w:name w:val="页脚 Char"/>
    <w:basedOn w:val="a0"/>
    <w:link w:val="a6"/>
    <w:rsid w:val="00DE65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z w:val="21"/>
      <w:szCs w:val="22"/>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pPr>
      <w:keepNext/>
      <w:keepLines/>
      <w:spacing w:before="300" w:after="300" w:line="241" w:lineRule="auto"/>
      <w:jc w:val="both"/>
      <w:outlineLvl w:val="2"/>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qFormat/>
  </w:style>
  <w:style w:type="paragraph" w:styleId="20">
    <w:name w:val="toc 2"/>
    <w:basedOn w:val="a"/>
    <w:next w:val="a"/>
    <w:autoRedefine/>
    <w:uiPriority w:val="39"/>
    <w:unhideWhenUsed/>
    <w:qFormat/>
    <w:pPr>
      <w:ind w:leftChars="200" w:left="420"/>
    </w:pPr>
  </w:style>
  <w:style w:type="paragraph" w:styleId="a3">
    <w:name w:val="Normal (Web)"/>
    <w:basedOn w:val="a"/>
    <w:qFormat/>
    <w:pPr>
      <w:spacing w:beforeAutospacing="1" w:afterAutospacing="1"/>
    </w:pPr>
    <w:rPr>
      <w:sz w:val="24"/>
    </w:rPr>
  </w:style>
  <w:style w:type="character" w:styleId="a4">
    <w:name w:val="Strong"/>
    <w:basedOn w:val="a0"/>
    <w:qFormat/>
    <w:rPr>
      <w:b/>
    </w:rPr>
  </w:style>
  <w:style w:type="paragraph" w:customStyle="1" w:styleId="Header1">
    <w:name w:val="Header 1"/>
    <w:qFormat/>
    <w:pPr>
      <w:jc w:val="right"/>
    </w:pPr>
    <w:rPr>
      <w:rFonts w:ascii="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qFormat/>
    <w:pPr>
      <w:jc w:val="right"/>
    </w:pPr>
    <w:rPr>
      <w:rFonts w:ascii="宋体"/>
      <w:sz w:val="18"/>
      <w:szCs w:val="18"/>
    </w:rPr>
  </w:style>
  <w:style w:type="paragraph" w:styleId="a5">
    <w:name w:val="header"/>
    <w:basedOn w:val="a"/>
    <w:link w:val="Char"/>
    <w:rsid w:val="00DE65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E6561"/>
    <w:rPr>
      <w:sz w:val="18"/>
      <w:szCs w:val="18"/>
    </w:rPr>
  </w:style>
  <w:style w:type="paragraph" w:styleId="a6">
    <w:name w:val="footer"/>
    <w:basedOn w:val="a"/>
    <w:link w:val="Char0"/>
    <w:rsid w:val="00DE6561"/>
    <w:pPr>
      <w:tabs>
        <w:tab w:val="center" w:pos="4153"/>
        <w:tab w:val="right" w:pos="8306"/>
      </w:tabs>
      <w:snapToGrid w:val="0"/>
    </w:pPr>
    <w:rPr>
      <w:sz w:val="18"/>
      <w:szCs w:val="18"/>
    </w:rPr>
  </w:style>
  <w:style w:type="character" w:customStyle="1" w:styleId="Char0">
    <w:name w:val="页脚 Char"/>
    <w:basedOn w:val="a0"/>
    <w:link w:val="a6"/>
    <w:rsid w:val="00DE65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1775</Words>
  <Characters>10121</Characters>
  <Application>Microsoft Office Word</Application>
  <DocSecurity>0</DocSecurity>
  <Lines>84</Lines>
  <Paragraphs>23</Paragraphs>
  <ScaleCrop>false</ScaleCrop>
  <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wangshuying</dc:creator>
  <cp:lastModifiedBy>顾玲玲</cp:lastModifiedBy>
  <cp:revision>2</cp:revision>
  <dcterms:created xsi:type="dcterms:W3CDTF">2025-10-29T06:59:00Z</dcterms:created>
  <dcterms:modified xsi:type="dcterms:W3CDTF">2025-10-29T06:59:00Z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eyJoZGlkIjoiMGYyMzhhMzNmNzJhMTU4YjMxZTc1YjkyNzFjZGE5ZTciLCJ1c2VySWQiOiIyNjU0NTI1NDMifQ==</vt:lpwstr>
  </property>
  <property fmtid="{D5CDD505-2E9C-101B-9397-08002B2CF9AE}" pid="3" name="KSOProductBuildVer">
    <vt:lpwstr>2052-12.1.0.23125</vt:lpwstr>
  </property>
  <property fmtid="{D5CDD505-2E9C-101B-9397-08002B2CF9AE}" pid="4" name="ICV">
    <vt:lpwstr>4879C41DCB8C41E091D46F9B316E23D6_12</vt:lpwstr>
  </property>
</Properties>
</file>