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45071" w14:textId="77777777" w:rsidR="00C47F39" w:rsidRDefault="00D96E5D" w:rsidP="00D96E5D">
      <w:pPr>
        <w:spacing w:line="440" w:lineRule="exact"/>
        <w:ind w:firstLineChars="49" w:firstLine="103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证券代码：</w:t>
      </w:r>
      <w:r>
        <w:rPr>
          <w:rFonts w:ascii="黑体" w:eastAsia="黑体" w:hAnsi="黑体" w:cs="宋体" w:hint="eastAsia"/>
          <w:bCs/>
          <w:kern w:val="0"/>
          <w:szCs w:val="21"/>
        </w:rPr>
        <w:t xml:space="preserve">002042                </w:t>
      </w:r>
      <w:r>
        <w:rPr>
          <w:rFonts w:ascii="黑体" w:eastAsia="黑体" w:hAnsi="黑体" w:cs="宋体" w:hint="eastAsia"/>
          <w:bCs/>
          <w:kern w:val="0"/>
          <w:szCs w:val="21"/>
        </w:rPr>
        <w:t>证券简称：华孚时尚</w:t>
      </w:r>
      <w:r>
        <w:rPr>
          <w:rFonts w:ascii="黑体" w:eastAsia="黑体" w:hAnsi="黑体" w:cs="宋体" w:hint="eastAsia"/>
          <w:bCs/>
          <w:kern w:val="0"/>
          <w:szCs w:val="21"/>
        </w:rPr>
        <w:t xml:space="preserve">                </w:t>
      </w:r>
      <w:r>
        <w:rPr>
          <w:rFonts w:ascii="黑体" w:eastAsia="黑体" w:hAnsi="黑体" w:cs="宋体" w:hint="eastAsia"/>
          <w:bCs/>
          <w:kern w:val="0"/>
          <w:szCs w:val="21"/>
        </w:rPr>
        <w:t>公告编号：</w:t>
      </w:r>
      <w:r>
        <w:rPr>
          <w:rFonts w:ascii="黑体" w:eastAsia="黑体" w:hAnsi="黑体" w:cs="宋体" w:hint="eastAsia"/>
          <w:bCs/>
          <w:kern w:val="0"/>
          <w:szCs w:val="21"/>
        </w:rPr>
        <w:t>2025-3</w:t>
      </w:r>
      <w:r>
        <w:rPr>
          <w:rFonts w:ascii="黑体" w:eastAsia="黑体" w:hAnsi="黑体" w:cs="宋体" w:hint="eastAsia"/>
          <w:bCs/>
          <w:kern w:val="0"/>
          <w:szCs w:val="21"/>
        </w:rPr>
        <w:t>7</w:t>
      </w:r>
    </w:p>
    <w:p w14:paraId="340EBA2C" w14:textId="77777777" w:rsidR="00C47F39" w:rsidRDefault="00C47F39">
      <w:pPr>
        <w:jc w:val="center"/>
        <w:rPr>
          <w:rFonts w:ascii="宋体" w:hAnsi="宋体" w:cs="宋体"/>
          <w:b/>
          <w:bCs/>
          <w:sz w:val="8"/>
        </w:rPr>
      </w:pPr>
    </w:p>
    <w:p w14:paraId="3408E986" w14:textId="77777777" w:rsidR="00C47F39" w:rsidRDefault="00D96E5D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华孚时尚股份有限公司</w:t>
      </w:r>
    </w:p>
    <w:p w14:paraId="54F394B7" w14:textId="77777777" w:rsidR="00C47F39" w:rsidRDefault="00D96E5D">
      <w:pPr>
        <w:jc w:val="center"/>
        <w:outlineLvl w:val="0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2025</w:t>
      </w:r>
      <w:r>
        <w:rPr>
          <w:rFonts w:ascii="宋体" w:hAnsi="宋体" w:cs="宋体" w:hint="eastAsia"/>
          <w:b/>
          <w:bCs/>
          <w:sz w:val="36"/>
        </w:rPr>
        <w:t>年</w:t>
      </w:r>
      <w:r>
        <w:rPr>
          <w:rFonts w:ascii="宋体" w:hAnsi="宋体" w:cs="宋体" w:hint="eastAsia"/>
          <w:b/>
          <w:bCs/>
          <w:sz w:val="36"/>
        </w:rPr>
        <w:t>第二次临时股东会</w:t>
      </w:r>
      <w:r>
        <w:rPr>
          <w:rFonts w:ascii="宋体" w:hAnsi="宋体" w:cs="宋体" w:hint="eastAsia"/>
          <w:b/>
          <w:bCs/>
          <w:sz w:val="36"/>
        </w:rPr>
        <w:t>决议公告</w:t>
      </w:r>
    </w:p>
    <w:p w14:paraId="420FFD43" w14:textId="77777777" w:rsidR="00C47F39" w:rsidRDefault="00C47F39">
      <w:pPr>
        <w:spacing w:line="400" w:lineRule="exact"/>
        <w:rPr>
          <w:rFonts w:ascii="宋体" w:hAnsi="宋体" w:cs="宋体"/>
          <w:sz w:val="2"/>
        </w:rPr>
      </w:pPr>
    </w:p>
    <w:p w14:paraId="371786C2" w14:textId="77777777" w:rsidR="00C47F39" w:rsidRDefault="00D96E5D">
      <w:pPr>
        <w:spacing w:line="400" w:lineRule="exact"/>
        <w:ind w:firstLineChars="200" w:firstLine="480"/>
        <w:rPr>
          <w:rFonts w:ascii="华文楷体" w:eastAsia="华文楷体" w:hAnsi="华文楷体" w:cs="宋体"/>
          <w:sz w:val="24"/>
        </w:rPr>
      </w:pPr>
      <w:r>
        <w:rPr>
          <w:rFonts w:ascii="华文楷体" w:eastAsia="华文楷体" w:hAnsi="华文楷体" w:cs="宋体" w:hint="eastAsia"/>
          <w:sz w:val="24"/>
        </w:rPr>
        <w:t>本公司及董事会全体成员保证信息披露的内容真实、准确、完整，没有虚假记载、误导性陈述或重大遗漏。</w:t>
      </w:r>
    </w:p>
    <w:p w14:paraId="170BB47B" w14:textId="77777777" w:rsidR="00C47F39" w:rsidRDefault="00C47F39">
      <w:pPr>
        <w:spacing w:line="480" w:lineRule="exact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</w:p>
    <w:p w14:paraId="73F61995" w14:textId="77777777" w:rsidR="00C47F39" w:rsidRDefault="00D96E5D">
      <w:pPr>
        <w:spacing w:line="360" w:lineRule="auto"/>
        <w:ind w:left="559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重要提示：</w:t>
      </w:r>
    </w:p>
    <w:p w14:paraId="0C2C3F50" w14:textId="77777777" w:rsidR="00C47F39" w:rsidRDefault="00D96E5D" w:rsidP="00D96E5D">
      <w:pPr>
        <w:spacing w:line="360" w:lineRule="auto"/>
        <w:ind w:leftChars="-13" w:left="-27" w:firstLineChars="187" w:firstLine="449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</w:t>
      </w:r>
      <w:r>
        <w:rPr>
          <w:rFonts w:asciiTheme="minorEastAsia" w:eastAsiaTheme="minorEastAsia" w:hAnsiTheme="minorEastAsia" w:cs="宋体" w:hint="eastAsia"/>
          <w:sz w:val="24"/>
        </w:rPr>
        <w:t>、本次股东会没有出现否决提案的情况；</w:t>
      </w:r>
    </w:p>
    <w:p w14:paraId="7564F313" w14:textId="77777777" w:rsidR="00C47F39" w:rsidRDefault="00D96E5D" w:rsidP="00D96E5D">
      <w:pPr>
        <w:spacing w:line="360" w:lineRule="auto"/>
        <w:ind w:leftChars="-13" w:left="-27" w:firstLineChars="187" w:firstLine="449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</w:t>
      </w:r>
      <w:r>
        <w:rPr>
          <w:rFonts w:asciiTheme="minorEastAsia" w:eastAsiaTheme="minorEastAsia" w:hAnsiTheme="minorEastAsia" w:cs="宋体" w:hint="eastAsia"/>
          <w:sz w:val="24"/>
        </w:rPr>
        <w:t>、本次股东会不涉及变更以往股东会已通过的决议；</w:t>
      </w:r>
      <w:r>
        <w:rPr>
          <w:rFonts w:asciiTheme="minorEastAsia" w:eastAsiaTheme="minorEastAsia" w:hAnsiTheme="minorEastAsia" w:cs="宋体" w:hint="eastAsia"/>
          <w:sz w:val="24"/>
        </w:rPr>
        <w:t xml:space="preserve"> </w:t>
      </w:r>
    </w:p>
    <w:p w14:paraId="197F2A66" w14:textId="77777777" w:rsidR="00C47F39" w:rsidRDefault="00D96E5D" w:rsidP="00D96E5D">
      <w:pPr>
        <w:spacing w:line="360" w:lineRule="auto"/>
        <w:ind w:leftChars="-63" w:left="-132" w:firstLineChars="237" w:firstLine="569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3</w:t>
      </w:r>
      <w:r>
        <w:rPr>
          <w:rFonts w:asciiTheme="minorEastAsia" w:eastAsiaTheme="minorEastAsia" w:hAnsiTheme="minorEastAsia" w:cs="宋体" w:hint="eastAsia"/>
          <w:sz w:val="24"/>
        </w:rPr>
        <w:t>、本次股东会以现场投票和网络投票相结合的方式召开。</w:t>
      </w:r>
    </w:p>
    <w:p w14:paraId="7279D4E8" w14:textId="77777777" w:rsidR="00C47F39" w:rsidRDefault="00D96E5D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会议召开和出席情况</w:t>
      </w:r>
    </w:p>
    <w:p w14:paraId="5DECCF89" w14:textId="77777777" w:rsidR="00C47F39" w:rsidRDefault="00D96E5D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华孚时尚股份有限公司（以下简称“公司”或“本公司”）</w:t>
      </w:r>
      <w:r>
        <w:rPr>
          <w:rFonts w:asciiTheme="minorEastAsia" w:eastAsiaTheme="minorEastAsia" w:hAnsiTheme="minorEastAsia" w:cs="宋体" w:hint="eastAsia"/>
          <w:sz w:val="24"/>
        </w:rPr>
        <w:t>2025</w:t>
      </w:r>
      <w:r>
        <w:rPr>
          <w:rFonts w:asciiTheme="minorEastAsia" w:eastAsiaTheme="minorEastAsia" w:hAnsiTheme="minorEastAsia" w:cs="宋体" w:hint="eastAsia"/>
          <w:sz w:val="24"/>
        </w:rPr>
        <w:t>年</w:t>
      </w:r>
      <w:r>
        <w:rPr>
          <w:rFonts w:asciiTheme="minorEastAsia" w:eastAsiaTheme="minorEastAsia" w:hAnsiTheme="minorEastAsia" w:cs="宋体" w:hint="eastAsia"/>
          <w:sz w:val="24"/>
        </w:rPr>
        <w:t>第二次临时股东会</w:t>
      </w:r>
      <w:r>
        <w:rPr>
          <w:rFonts w:asciiTheme="minorEastAsia" w:eastAsiaTheme="minorEastAsia" w:hAnsiTheme="minorEastAsia" w:cs="宋体" w:hint="eastAsia"/>
          <w:sz w:val="24"/>
        </w:rPr>
        <w:t>以现场投票及网络投票相结合的方式召开。</w:t>
      </w:r>
    </w:p>
    <w:p w14:paraId="0C82D627" w14:textId="77777777" w:rsidR="00C47F39" w:rsidRDefault="00D96E5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（一）召开时间：</w:t>
      </w:r>
    </w:p>
    <w:p w14:paraId="6FAC9773" w14:textId="77777777" w:rsidR="00C47F39" w:rsidRDefault="00D96E5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</w:t>
      </w:r>
      <w:r>
        <w:rPr>
          <w:rFonts w:asciiTheme="minorEastAsia" w:eastAsiaTheme="minorEastAsia" w:hAnsiTheme="minorEastAsia" w:cs="宋体" w:hint="eastAsia"/>
          <w:sz w:val="24"/>
        </w:rPr>
        <w:t>、现场会议时间：</w:t>
      </w:r>
      <w:r>
        <w:rPr>
          <w:rFonts w:asciiTheme="minorEastAsia" w:eastAsiaTheme="minorEastAsia" w:hAnsiTheme="minorEastAsia" w:cs="宋体" w:hint="eastAsia"/>
          <w:sz w:val="24"/>
        </w:rPr>
        <w:t>2025</w:t>
      </w:r>
      <w:r>
        <w:rPr>
          <w:rFonts w:asciiTheme="minorEastAsia" w:eastAsiaTheme="minorEastAsia" w:hAnsiTheme="minorEastAsia" w:cs="宋体" w:hint="eastAsia"/>
          <w:sz w:val="24"/>
        </w:rPr>
        <w:t>年</w:t>
      </w:r>
      <w:r>
        <w:rPr>
          <w:rFonts w:asciiTheme="minorEastAsia" w:eastAsiaTheme="minorEastAsia" w:hAnsiTheme="minorEastAsia" w:cs="宋体" w:hint="eastAsia"/>
          <w:sz w:val="24"/>
        </w:rPr>
        <w:t>8</w:t>
      </w:r>
      <w:r>
        <w:rPr>
          <w:rFonts w:asciiTheme="minorEastAsia" w:eastAsiaTheme="minorEastAsia" w:hAnsiTheme="minorEastAsia" w:cs="宋体" w:hint="eastAsia"/>
          <w:sz w:val="24"/>
        </w:rPr>
        <w:t>月</w:t>
      </w:r>
      <w:r>
        <w:rPr>
          <w:rFonts w:asciiTheme="minorEastAsia" w:eastAsiaTheme="minorEastAsia" w:hAnsiTheme="minorEastAsia" w:cs="宋体" w:hint="eastAsia"/>
          <w:sz w:val="24"/>
        </w:rPr>
        <w:t>8</w:t>
      </w:r>
      <w:r>
        <w:rPr>
          <w:rFonts w:asciiTheme="minorEastAsia" w:eastAsiaTheme="minorEastAsia" w:hAnsiTheme="minorEastAsia" w:cs="宋体" w:hint="eastAsia"/>
          <w:sz w:val="24"/>
        </w:rPr>
        <w:t>日（星期</w:t>
      </w:r>
      <w:r>
        <w:rPr>
          <w:rFonts w:asciiTheme="minorEastAsia" w:eastAsiaTheme="minorEastAsia" w:hAnsiTheme="minorEastAsia" w:cs="宋体" w:hint="eastAsia"/>
          <w:sz w:val="24"/>
        </w:rPr>
        <w:t>五</w:t>
      </w:r>
      <w:r>
        <w:rPr>
          <w:rFonts w:asciiTheme="minorEastAsia" w:eastAsiaTheme="minorEastAsia" w:hAnsiTheme="minorEastAsia" w:cs="宋体" w:hint="eastAsia"/>
          <w:sz w:val="24"/>
        </w:rPr>
        <w:t>）下午</w:t>
      </w:r>
      <w:r>
        <w:rPr>
          <w:rFonts w:asciiTheme="minorEastAsia" w:eastAsiaTheme="minorEastAsia" w:hAnsiTheme="minorEastAsia" w:cs="宋体" w:hint="eastAsia"/>
          <w:sz w:val="24"/>
        </w:rPr>
        <w:t>14:30-16:00</w:t>
      </w:r>
      <w:r>
        <w:rPr>
          <w:rFonts w:asciiTheme="minorEastAsia" w:eastAsiaTheme="minorEastAsia" w:hAnsiTheme="minorEastAsia" w:cs="宋体" w:hint="eastAsia"/>
          <w:sz w:val="24"/>
        </w:rPr>
        <w:t>。</w:t>
      </w:r>
    </w:p>
    <w:p w14:paraId="2C2B5567" w14:textId="77777777" w:rsidR="00C47F39" w:rsidRDefault="00D96E5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</w:t>
      </w:r>
      <w:r>
        <w:rPr>
          <w:rFonts w:asciiTheme="minorEastAsia" w:eastAsiaTheme="minorEastAsia" w:hAnsiTheme="minorEastAsia" w:cs="宋体" w:hint="eastAsia"/>
          <w:sz w:val="24"/>
        </w:rPr>
        <w:t>、网络投票时间：</w:t>
      </w:r>
      <w:r>
        <w:rPr>
          <w:rFonts w:asciiTheme="minorEastAsia" w:eastAsiaTheme="minorEastAsia" w:hAnsiTheme="minorEastAsia" w:cs="宋体" w:hint="eastAsia"/>
          <w:sz w:val="24"/>
        </w:rPr>
        <w:t>2025</w:t>
      </w:r>
      <w:r>
        <w:rPr>
          <w:rFonts w:asciiTheme="minorEastAsia" w:eastAsiaTheme="minorEastAsia" w:hAnsiTheme="minorEastAsia" w:cs="宋体" w:hint="eastAsia"/>
          <w:sz w:val="24"/>
        </w:rPr>
        <w:t>年</w:t>
      </w:r>
      <w:r>
        <w:rPr>
          <w:rFonts w:asciiTheme="minorEastAsia" w:eastAsiaTheme="minorEastAsia" w:hAnsiTheme="minorEastAsia" w:cs="宋体" w:hint="eastAsia"/>
          <w:sz w:val="24"/>
        </w:rPr>
        <w:t>8</w:t>
      </w:r>
      <w:r>
        <w:rPr>
          <w:rFonts w:asciiTheme="minorEastAsia" w:eastAsiaTheme="minorEastAsia" w:hAnsiTheme="minorEastAsia" w:cs="宋体" w:hint="eastAsia"/>
          <w:sz w:val="24"/>
        </w:rPr>
        <w:t>月</w:t>
      </w:r>
      <w:r>
        <w:rPr>
          <w:rFonts w:asciiTheme="minorEastAsia" w:eastAsiaTheme="minorEastAsia" w:hAnsiTheme="minorEastAsia" w:cs="宋体" w:hint="eastAsia"/>
          <w:sz w:val="24"/>
        </w:rPr>
        <w:t>8</w:t>
      </w:r>
      <w:r>
        <w:rPr>
          <w:rFonts w:asciiTheme="minorEastAsia" w:eastAsiaTheme="minorEastAsia" w:hAnsiTheme="minorEastAsia" w:cs="宋体" w:hint="eastAsia"/>
          <w:sz w:val="24"/>
        </w:rPr>
        <w:t>日</w:t>
      </w:r>
      <w:r>
        <w:rPr>
          <w:rFonts w:asciiTheme="minorEastAsia" w:eastAsiaTheme="minorEastAsia" w:hAnsiTheme="minorEastAsia" w:cs="宋体" w:hint="eastAsia"/>
          <w:sz w:val="24"/>
        </w:rPr>
        <w:t>。其中，通过深圳证券交易所交易系统进行网络投票的具体时间为：</w:t>
      </w:r>
      <w:r>
        <w:rPr>
          <w:rFonts w:asciiTheme="minorEastAsia" w:eastAsiaTheme="minorEastAsia" w:hAnsiTheme="minorEastAsia" w:cs="宋体" w:hint="eastAsia"/>
          <w:sz w:val="24"/>
        </w:rPr>
        <w:t>2025</w:t>
      </w:r>
      <w:r>
        <w:rPr>
          <w:rFonts w:asciiTheme="minorEastAsia" w:eastAsiaTheme="minorEastAsia" w:hAnsiTheme="minorEastAsia" w:cs="宋体" w:hint="eastAsia"/>
          <w:sz w:val="24"/>
        </w:rPr>
        <w:t>年</w:t>
      </w:r>
      <w:r>
        <w:rPr>
          <w:rFonts w:asciiTheme="minorEastAsia" w:eastAsiaTheme="minorEastAsia" w:hAnsiTheme="minorEastAsia" w:cs="宋体" w:hint="eastAsia"/>
          <w:sz w:val="24"/>
        </w:rPr>
        <w:t>8</w:t>
      </w:r>
      <w:r>
        <w:rPr>
          <w:rFonts w:asciiTheme="minorEastAsia" w:eastAsiaTheme="minorEastAsia" w:hAnsiTheme="minorEastAsia" w:cs="宋体" w:hint="eastAsia"/>
          <w:sz w:val="24"/>
        </w:rPr>
        <w:t>月</w:t>
      </w:r>
      <w:r>
        <w:rPr>
          <w:rFonts w:asciiTheme="minorEastAsia" w:eastAsiaTheme="minorEastAsia" w:hAnsiTheme="minorEastAsia" w:cs="宋体" w:hint="eastAsia"/>
          <w:sz w:val="24"/>
        </w:rPr>
        <w:t>8</w:t>
      </w:r>
      <w:r>
        <w:rPr>
          <w:rFonts w:asciiTheme="minorEastAsia" w:eastAsiaTheme="minorEastAsia" w:hAnsiTheme="minorEastAsia" w:cs="宋体" w:hint="eastAsia"/>
          <w:sz w:val="24"/>
        </w:rPr>
        <w:t>日</w:t>
      </w:r>
      <w:r>
        <w:rPr>
          <w:rFonts w:asciiTheme="minorEastAsia" w:eastAsiaTheme="minorEastAsia" w:hAnsiTheme="minorEastAsia" w:cs="宋体" w:hint="eastAsia"/>
          <w:sz w:val="24"/>
        </w:rPr>
        <w:t>9</w:t>
      </w:r>
      <w:r>
        <w:rPr>
          <w:rFonts w:asciiTheme="minorEastAsia" w:eastAsiaTheme="minorEastAsia" w:hAnsiTheme="minorEastAsia" w:cs="宋体" w:hint="eastAsia"/>
          <w:sz w:val="24"/>
        </w:rPr>
        <w:t>：</w:t>
      </w:r>
      <w:r>
        <w:rPr>
          <w:rFonts w:asciiTheme="minorEastAsia" w:eastAsiaTheme="minorEastAsia" w:hAnsiTheme="minorEastAsia" w:cs="宋体" w:hint="eastAsia"/>
          <w:sz w:val="24"/>
        </w:rPr>
        <w:t>15-9</w:t>
      </w:r>
      <w:r>
        <w:rPr>
          <w:rFonts w:asciiTheme="minorEastAsia" w:eastAsiaTheme="minorEastAsia" w:hAnsiTheme="minorEastAsia" w:cs="宋体" w:hint="eastAsia"/>
          <w:sz w:val="24"/>
        </w:rPr>
        <w:t>：</w:t>
      </w:r>
      <w:r>
        <w:rPr>
          <w:rFonts w:asciiTheme="minorEastAsia" w:eastAsiaTheme="minorEastAsia" w:hAnsiTheme="minorEastAsia" w:cs="宋体" w:hint="eastAsia"/>
          <w:sz w:val="24"/>
        </w:rPr>
        <w:t>25</w:t>
      </w:r>
      <w:r>
        <w:rPr>
          <w:rFonts w:asciiTheme="minorEastAsia" w:eastAsiaTheme="minorEastAsia" w:hAnsiTheme="minorEastAsia" w:cs="宋体" w:hint="eastAsia"/>
          <w:sz w:val="24"/>
        </w:rPr>
        <w:t>、</w:t>
      </w:r>
      <w:r>
        <w:rPr>
          <w:rFonts w:asciiTheme="minorEastAsia" w:eastAsiaTheme="minorEastAsia" w:hAnsiTheme="minorEastAsia" w:cs="宋体" w:hint="eastAsia"/>
          <w:sz w:val="24"/>
        </w:rPr>
        <w:t>9:30</w:t>
      </w:r>
      <w:r>
        <w:rPr>
          <w:rFonts w:asciiTheme="minorEastAsia" w:eastAsiaTheme="minorEastAsia" w:hAnsiTheme="minorEastAsia" w:cs="宋体" w:hint="eastAsia"/>
          <w:sz w:val="24"/>
        </w:rPr>
        <w:t>－</w:t>
      </w:r>
      <w:r>
        <w:rPr>
          <w:rFonts w:asciiTheme="minorEastAsia" w:eastAsiaTheme="minorEastAsia" w:hAnsiTheme="minorEastAsia" w:cs="宋体" w:hint="eastAsia"/>
          <w:sz w:val="24"/>
        </w:rPr>
        <w:t>11:30</w:t>
      </w:r>
      <w:r>
        <w:rPr>
          <w:rFonts w:asciiTheme="minorEastAsia" w:eastAsiaTheme="minorEastAsia" w:hAnsiTheme="minorEastAsia" w:cs="宋体" w:hint="eastAsia"/>
          <w:sz w:val="24"/>
        </w:rPr>
        <w:t>和</w:t>
      </w:r>
      <w:r>
        <w:rPr>
          <w:rFonts w:asciiTheme="minorEastAsia" w:eastAsiaTheme="minorEastAsia" w:hAnsiTheme="minorEastAsia" w:cs="宋体" w:hint="eastAsia"/>
          <w:sz w:val="24"/>
        </w:rPr>
        <w:t>13:00</w:t>
      </w:r>
      <w:r>
        <w:rPr>
          <w:rFonts w:asciiTheme="minorEastAsia" w:eastAsiaTheme="minorEastAsia" w:hAnsiTheme="minorEastAsia" w:cs="宋体" w:hint="eastAsia"/>
          <w:sz w:val="24"/>
        </w:rPr>
        <w:t>－</w:t>
      </w:r>
      <w:r>
        <w:rPr>
          <w:rFonts w:asciiTheme="minorEastAsia" w:eastAsiaTheme="minorEastAsia" w:hAnsiTheme="minorEastAsia" w:cs="宋体" w:hint="eastAsia"/>
          <w:sz w:val="24"/>
        </w:rPr>
        <w:t>15:00</w:t>
      </w:r>
      <w:r>
        <w:rPr>
          <w:rFonts w:asciiTheme="minorEastAsia" w:eastAsiaTheme="minorEastAsia" w:hAnsiTheme="minorEastAsia" w:cs="宋体" w:hint="eastAsia"/>
          <w:sz w:val="24"/>
        </w:rPr>
        <w:t>；通过深圳证券交易所互联网投票系统投票的具体时间为：</w:t>
      </w:r>
      <w:r>
        <w:rPr>
          <w:rFonts w:asciiTheme="minorEastAsia" w:eastAsiaTheme="minorEastAsia" w:hAnsiTheme="minorEastAsia" w:cs="宋体" w:hint="eastAsia"/>
          <w:sz w:val="24"/>
        </w:rPr>
        <w:t>2025</w:t>
      </w:r>
      <w:r>
        <w:rPr>
          <w:rFonts w:asciiTheme="minorEastAsia" w:eastAsiaTheme="minorEastAsia" w:hAnsiTheme="minorEastAsia" w:cs="宋体" w:hint="eastAsia"/>
          <w:sz w:val="24"/>
        </w:rPr>
        <w:t>年</w:t>
      </w:r>
      <w:r>
        <w:rPr>
          <w:rFonts w:asciiTheme="minorEastAsia" w:eastAsiaTheme="minorEastAsia" w:hAnsiTheme="minorEastAsia" w:cs="宋体" w:hint="eastAsia"/>
          <w:sz w:val="24"/>
        </w:rPr>
        <w:t>8</w:t>
      </w:r>
      <w:r>
        <w:rPr>
          <w:rFonts w:asciiTheme="minorEastAsia" w:eastAsiaTheme="minorEastAsia" w:hAnsiTheme="minorEastAsia" w:cs="宋体" w:hint="eastAsia"/>
          <w:sz w:val="24"/>
        </w:rPr>
        <w:t>月</w:t>
      </w:r>
      <w:r>
        <w:rPr>
          <w:rFonts w:asciiTheme="minorEastAsia" w:eastAsiaTheme="minorEastAsia" w:hAnsiTheme="minorEastAsia" w:cs="宋体" w:hint="eastAsia"/>
          <w:sz w:val="24"/>
        </w:rPr>
        <w:t>8</w:t>
      </w:r>
      <w:r>
        <w:rPr>
          <w:rFonts w:asciiTheme="minorEastAsia" w:eastAsiaTheme="minorEastAsia" w:hAnsiTheme="minorEastAsia" w:cs="宋体" w:hint="eastAsia"/>
          <w:sz w:val="24"/>
        </w:rPr>
        <w:t>日</w:t>
      </w:r>
      <w:r>
        <w:rPr>
          <w:rFonts w:asciiTheme="minorEastAsia" w:eastAsiaTheme="minorEastAsia" w:hAnsiTheme="minorEastAsia" w:cs="宋体" w:hint="eastAsia"/>
          <w:sz w:val="24"/>
        </w:rPr>
        <w:t>9:15</w:t>
      </w:r>
      <w:r>
        <w:rPr>
          <w:rFonts w:asciiTheme="minorEastAsia" w:eastAsiaTheme="minorEastAsia" w:hAnsiTheme="minorEastAsia" w:cs="宋体" w:hint="eastAsia"/>
          <w:sz w:val="24"/>
        </w:rPr>
        <w:t>－</w:t>
      </w:r>
      <w:r>
        <w:rPr>
          <w:rFonts w:asciiTheme="minorEastAsia" w:eastAsiaTheme="minorEastAsia" w:hAnsiTheme="minorEastAsia" w:cs="宋体" w:hint="eastAsia"/>
          <w:sz w:val="24"/>
        </w:rPr>
        <w:t>15:00</w:t>
      </w:r>
      <w:r>
        <w:rPr>
          <w:rFonts w:asciiTheme="minorEastAsia" w:eastAsiaTheme="minorEastAsia" w:hAnsiTheme="minorEastAsia" w:cs="宋体" w:hint="eastAsia"/>
          <w:sz w:val="24"/>
        </w:rPr>
        <w:t>期间的任意时间；</w:t>
      </w:r>
    </w:p>
    <w:p w14:paraId="554136C7" w14:textId="77777777" w:rsidR="00C47F39" w:rsidRDefault="00D96E5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（二）现场会议召开地点：广东省深圳市福田区市花路</w:t>
      </w:r>
      <w:r>
        <w:rPr>
          <w:rFonts w:asciiTheme="minorEastAsia" w:eastAsiaTheme="minorEastAsia" w:hAnsiTheme="minorEastAsia" w:cs="宋体" w:hint="eastAsia"/>
          <w:sz w:val="24"/>
        </w:rPr>
        <w:t>5</w:t>
      </w:r>
      <w:r>
        <w:rPr>
          <w:rFonts w:asciiTheme="minorEastAsia" w:eastAsiaTheme="minorEastAsia" w:hAnsiTheme="minorEastAsia" w:cs="宋体" w:hint="eastAsia"/>
          <w:sz w:val="24"/>
        </w:rPr>
        <w:t>号长富金茂大厦</w:t>
      </w:r>
      <w:r>
        <w:rPr>
          <w:rFonts w:asciiTheme="minorEastAsia" w:eastAsiaTheme="minorEastAsia" w:hAnsiTheme="minorEastAsia" w:cs="宋体" w:hint="eastAsia"/>
          <w:sz w:val="24"/>
        </w:rPr>
        <w:t>59</w:t>
      </w:r>
      <w:r>
        <w:rPr>
          <w:rFonts w:asciiTheme="minorEastAsia" w:eastAsiaTheme="minorEastAsia" w:hAnsiTheme="minorEastAsia" w:cs="宋体" w:hint="eastAsia"/>
          <w:sz w:val="24"/>
        </w:rPr>
        <w:t>楼会议室。</w:t>
      </w:r>
    </w:p>
    <w:p w14:paraId="7F4702F0" w14:textId="77777777" w:rsidR="00C47F39" w:rsidRDefault="00D96E5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Arial" w:hint="eastAsia"/>
          <w:sz w:val="24"/>
        </w:rPr>
        <w:t>现场出席公司本次股东会的股东及股东代理人共</w:t>
      </w:r>
      <w:r>
        <w:rPr>
          <w:rFonts w:asciiTheme="minorEastAsia" w:eastAsiaTheme="minorEastAsia" w:hAnsiTheme="minorEastAsia" w:cs="Arial" w:hint="eastAsia"/>
          <w:sz w:val="24"/>
        </w:rPr>
        <w:t>6</w:t>
      </w:r>
      <w:r>
        <w:rPr>
          <w:rFonts w:asciiTheme="minorEastAsia" w:eastAsiaTheme="minorEastAsia" w:hAnsiTheme="minorEastAsia" w:cs="Arial" w:hint="eastAsia"/>
          <w:sz w:val="24"/>
        </w:rPr>
        <w:t>名，代表有表决权股份</w:t>
      </w:r>
      <w:r>
        <w:rPr>
          <w:rFonts w:asciiTheme="minorEastAsia" w:eastAsiaTheme="minorEastAsia" w:hAnsiTheme="minorEastAsia" w:hint="eastAsia"/>
          <w:sz w:val="24"/>
        </w:rPr>
        <w:t>71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,</w:t>
      </w:r>
      <w:r>
        <w:rPr>
          <w:rFonts w:asciiTheme="minorEastAsia" w:eastAsiaTheme="minorEastAsia" w:hAnsiTheme="minorEastAsia" w:hint="eastAsia"/>
          <w:sz w:val="24"/>
        </w:rPr>
        <w:t>637</w:t>
      </w:r>
      <w:r>
        <w:rPr>
          <w:rFonts w:asciiTheme="minorEastAsia" w:eastAsiaTheme="minorEastAsia" w:hAnsiTheme="minorEastAsia" w:hint="eastAsia"/>
          <w:sz w:val="24"/>
        </w:rPr>
        <w:t>,</w:t>
      </w:r>
      <w:r>
        <w:rPr>
          <w:rFonts w:asciiTheme="minorEastAsia" w:eastAsiaTheme="minorEastAsia" w:hAnsiTheme="minorEastAsia" w:hint="eastAsia"/>
          <w:sz w:val="24"/>
        </w:rPr>
        <w:t>162</w:t>
      </w:r>
      <w:r>
        <w:rPr>
          <w:rFonts w:asciiTheme="minorEastAsia" w:eastAsiaTheme="minorEastAsia" w:hAnsiTheme="minorEastAsia" w:cs="Arial" w:hint="eastAsia"/>
          <w:sz w:val="24"/>
        </w:rPr>
        <w:t>股，占公司</w:t>
      </w:r>
      <w:r>
        <w:rPr>
          <w:rFonts w:asciiTheme="minorEastAsia" w:eastAsiaTheme="minorEastAsia" w:hAnsiTheme="minorEastAsia"/>
          <w:sz w:val="24"/>
        </w:rPr>
        <w:t>有表决权</w:t>
      </w:r>
      <w:r>
        <w:rPr>
          <w:rFonts w:asciiTheme="minorEastAsia" w:eastAsiaTheme="minorEastAsia" w:hAnsiTheme="minorEastAsia" w:cs="Arial" w:hint="eastAsia"/>
          <w:sz w:val="24"/>
        </w:rPr>
        <w:t>股份总数的</w:t>
      </w:r>
      <w:r>
        <w:rPr>
          <w:rFonts w:asciiTheme="minorEastAsia" w:eastAsiaTheme="minorEastAsia" w:hAnsiTheme="minorEastAsia" w:cs="Arial" w:hint="eastAsia"/>
          <w:sz w:val="24"/>
        </w:rPr>
        <w:t>44.5201</w:t>
      </w:r>
      <w:r>
        <w:rPr>
          <w:rFonts w:asciiTheme="minorEastAsia" w:eastAsiaTheme="minorEastAsia" w:hAnsiTheme="minorEastAsia" w:cs="Arial" w:hint="eastAsia"/>
          <w:sz w:val="24"/>
        </w:rPr>
        <w:t>％。</w:t>
      </w:r>
      <w:r>
        <w:rPr>
          <w:rFonts w:hint="eastAsia"/>
          <w:sz w:val="24"/>
        </w:rPr>
        <w:t>通过网络投票的股东</w:t>
      </w:r>
      <w:r>
        <w:rPr>
          <w:rFonts w:hint="eastAsia"/>
          <w:sz w:val="24"/>
        </w:rPr>
        <w:t>329</w:t>
      </w:r>
      <w:r>
        <w:rPr>
          <w:rFonts w:hint="eastAsia"/>
          <w:sz w:val="24"/>
        </w:rPr>
        <w:t>人，代表股份</w:t>
      </w:r>
      <w:r>
        <w:rPr>
          <w:rFonts w:hint="eastAsia"/>
          <w:sz w:val="24"/>
        </w:rPr>
        <w:t>17,709,368</w:t>
      </w:r>
      <w:r>
        <w:rPr>
          <w:rFonts w:hint="eastAsia"/>
          <w:sz w:val="24"/>
        </w:rPr>
        <w:t>股，占公司有表决权股份总数的</w:t>
      </w:r>
      <w:r>
        <w:rPr>
          <w:rFonts w:hint="eastAsia"/>
          <w:sz w:val="24"/>
        </w:rPr>
        <w:t>1.1032</w:t>
      </w:r>
      <w:r>
        <w:rPr>
          <w:rFonts w:hint="eastAsia"/>
          <w:sz w:val="24"/>
        </w:rPr>
        <w:t>％。通过现场和网络投票的股东</w:t>
      </w:r>
      <w:r>
        <w:rPr>
          <w:rFonts w:hint="eastAsia"/>
          <w:sz w:val="24"/>
        </w:rPr>
        <w:t>33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人，代表股份</w:t>
      </w:r>
      <w:r>
        <w:rPr>
          <w:rFonts w:hint="eastAsia"/>
          <w:sz w:val="24"/>
        </w:rPr>
        <w:t>732,346,530</w:t>
      </w:r>
      <w:r>
        <w:rPr>
          <w:rFonts w:hint="eastAsia"/>
          <w:sz w:val="24"/>
        </w:rPr>
        <w:t>股，占公司有表决权股份总数的</w:t>
      </w:r>
      <w:r>
        <w:rPr>
          <w:rFonts w:hint="eastAsia"/>
          <w:sz w:val="24"/>
        </w:rPr>
        <w:t>45.6233</w:t>
      </w:r>
      <w:r>
        <w:rPr>
          <w:rFonts w:hint="eastAsia"/>
          <w:sz w:val="24"/>
        </w:rPr>
        <w:t>％。</w:t>
      </w:r>
    </w:p>
    <w:p w14:paraId="08CDFFC0" w14:textId="77777777" w:rsidR="00C47F39" w:rsidRDefault="00D96E5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本次股东会由公司董事会召集，董事长孙伟挺先生主持会议；公司董事、高级管理人员出席会议，见证律师对本次会议进行了见证。本次会议的召集、召开与表决程序符合《中华人民共和国公司法》及《公司章程》的有关规定。</w:t>
      </w:r>
    </w:p>
    <w:p w14:paraId="7D1D72B7" w14:textId="77777777" w:rsidR="00C47F39" w:rsidRDefault="00D96E5D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lastRenderedPageBreak/>
        <w:t>提案审议和表决情况</w:t>
      </w:r>
    </w:p>
    <w:p w14:paraId="3ECECFAF" w14:textId="77777777" w:rsidR="00C47F39" w:rsidRDefault="00D96E5D">
      <w:pPr>
        <w:pStyle w:val="2"/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本次股东会无否决、新增及修改提案的情况，本次股东会以现场投票和网络投票相结合的方式进行，会议审议通过了以下议案：</w:t>
      </w:r>
    </w:p>
    <w:p w14:paraId="41A148F0" w14:textId="77777777" w:rsidR="00C47F39" w:rsidRDefault="00D96E5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提案</w:t>
      </w:r>
      <w:r>
        <w:rPr>
          <w:rFonts w:asciiTheme="minorEastAsia" w:eastAsiaTheme="minorEastAsia" w:hAnsiTheme="minorEastAsia" w:hint="eastAsia"/>
          <w:b/>
          <w:sz w:val="24"/>
        </w:rPr>
        <w:t xml:space="preserve">1.00 </w:t>
      </w:r>
      <w:r>
        <w:rPr>
          <w:rFonts w:hint="eastAsia"/>
          <w:b/>
          <w:sz w:val="24"/>
        </w:rPr>
        <w:t>审议《关于补选非独立董事的议案》</w:t>
      </w:r>
    </w:p>
    <w:p w14:paraId="3C629623" w14:textId="77777777" w:rsidR="00C47F39" w:rsidRDefault="00D96E5D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总表决情况：</w:t>
      </w:r>
    </w:p>
    <w:p w14:paraId="68D9A027" w14:textId="77777777" w:rsidR="00C47F39" w:rsidRDefault="00D96E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同意</w:t>
      </w:r>
      <w:r>
        <w:rPr>
          <w:rFonts w:hint="eastAsia"/>
          <w:sz w:val="24"/>
        </w:rPr>
        <w:t>731,075,730</w:t>
      </w:r>
      <w:r>
        <w:rPr>
          <w:rFonts w:hint="eastAsia"/>
          <w:sz w:val="24"/>
        </w:rPr>
        <w:t>股，占出席本次股东会有效表决权股份总数的</w:t>
      </w:r>
      <w:r>
        <w:rPr>
          <w:rFonts w:hint="eastAsia"/>
          <w:sz w:val="24"/>
        </w:rPr>
        <w:t>99.8265</w:t>
      </w:r>
      <w:r>
        <w:rPr>
          <w:rFonts w:hint="eastAsia"/>
          <w:sz w:val="24"/>
        </w:rPr>
        <w:t>％；反对</w:t>
      </w:r>
      <w:r>
        <w:rPr>
          <w:rFonts w:hint="eastAsia"/>
          <w:sz w:val="24"/>
        </w:rPr>
        <w:t>1,069,850</w:t>
      </w:r>
      <w:r>
        <w:rPr>
          <w:rFonts w:hint="eastAsia"/>
          <w:sz w:val="24"/>
        </w:rPr>
        <w:t>股，占出</w:t>
      </w:r>
      <w:r>
        <w:rPr>
          <w:rFonts w:hint="eastAsia"/>
          <w:sz w:val="24"/>
        </w:rPr>
        <w:t>席本次股东会有效表决权股份总数的</w:t>
      </w:r>
      <w:r>
        <w:rPr>
          <w:rFonts w:hint="eastAsia"/>
          <w:sz w:val="24"/>
        </w:rPr>
        <w:t>0.1461</w:t>
      </w:r>
      <w:r>
        <w:rPr>
          <w:rFonts w:hint="eastAsia"/>
          <w:sz w:val="24"/>
        </w:rPr>
        <w:t>％；弃权</w:t>
      </w:r>
      <w:r>
        <w:rPr>
          <w:rFonts w:hint="eastAsia"/>
          <w:sz w:val="24"/>
        </w:rPr>
        <w:t>200,950</w:t>
      </w:r>
      <w:r>
        <w:rPr>
          <w:rFonts w:hint="eastAsia"/>
          <w:sz w:val="24"/>
        </w:rPr>
        <w:t>股（其中，因未投票默认弃权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股），占出席本次股东会有效表决权股份总数的</w:t>
      </w:r>
      <w:r>
        <w:rPr>
          <w:rFonts w:hint="eastAsia"/>
          <w:sz w:val="24"/>
        </w:rPr>
        <w:t>0.0274</w:t>
      </w:r>
      <w:r>
        <w:rPr>
          <w:rFonts w:hint="eastAsia"/>
          <w:sz w:val="24"/>
        </w:rPr>
        <w:t>％。</w:t>
      </w:r>
    </w:p>
    <w:p w14:paraId="66982703" w14:textId="77777777" w:rsidR="00C47F39" w:rsidRDefault="00D96E5D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中小股东总表决情况：</w:t>
      </w:r>
    </w:p>
    <w:p w14:paraId="2A5FFB49" w14:textId="77777777" w:rsidR="00C47F39" w:rsidRDefault="00D96E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同意</w:t>
      </w:r>
      <w:r>
        <w:rPr>
          <w:rFonts w:hint="eastAsia"/>
          <w:sz w:val="24"/>
        </w:rPr>
        <w:t>18,387,968</w:t>
      </w:r>
      <w:r>
        <w:rPr>
          <w:rFonts w:hint="eastAsia"/>
          <w:sz w:val="24"/>
        </w:rPr>
        <w:t>股，占出席本次股东会中小股东有效表决权股份总数的</w:t>
      </w:r>
      <w:r>
        <w:rPr>
          <w:rFonts w:hint="eastAsia"/>
          <w:sz w:val="24"/>
        </w:rPr>
        <w:t>93.5357</w:t>
      </w:r>
      <w:r>
        <w:rPr>
          <w:rFonts w:hint="eastAsia"/>
          <w:sz w:val="24"/>
        </w:rPr>
        <w:t>％；反对</w:t>
      </w:r>
      <w:r>
        <w:rPr>
          <w:rFonts w:hint="eastAsia"/>
          <w:sz w:val="24"/>
        </w:rPr>
        <w:t>1,069,850</w:t>
      </w:r>
      <w:r>
        <w:rPr>
          <w:rFonts w:hint="eastAsia"/>
          <w:sz w:val="24"/>
        </w:rPr>
        <w:t>股，占出席本次股东会中小股东有效表决权股份总数的</w:t>
      </w:r>
      <w:r>
        <w:rPr>
          <w:rFonts w:hint="eastAsia"/>
          <w:sz w:val="24"/>
        </w:rPr>
        <w:t>5.4421</w:t>
      </w:r>
      <w:r>
        <w:rPr>
          <w:rFonts w:hint="eastAsia"/>
          <w:sz w:val="24"/>
        </w:rPr>
        <w:t>％；弃权</w:t>
      </w:r>
      <w:r>
        <w:rPr>
          <w:rFonts w:hint="eastAsia"/>
          <w:sz w:val="24"/>
        </w:rPr>
        <w:t>200,950</w:t>
      </w:r>
      <w:r>
        <w:rPr>
          <w:rFonts w:hint="eastAsia"/>
          <w:sz w:val="24"/>
        </w:rPr>
        <w:t>股（其中，因未投票默认弃权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股），占出席本次股东会中小股东有效表决权股份总数的</w:t>
      </w:r>
      <w:r>
        <w:rPr>
          <w:rFonts w:hint="eastAsia"/>
          <w:sz w:val="24"/>
        </w:rPr>
        <w:t>1.0222</w:t>
      </w:r>
      <w:r>
        <w:rPr>
          <w:rFonts w:hint="eastAsia"/>
          <w:sz w:val="24"/>
        </w:rPr>
        <w:t>％。</w:t>
      </w:r>
    </w:p>
    <w:p w14:paraId="64038630" w14:textId="01AB7474" w:rsidR="00C47F39" w:rsidRDefault="00D96E5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审议通过。宣刚江先生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sz w:val="24"/>
        </w:rPr>
        <w:t>当选为公司第九届董事会非独立董事，任期与公司第九届董事会任期一致。</w:t>
      </w:r>
    </w:p>
    <w:p w14:paraId="2425B999" w14:textId="77777777" w:rsidR="00C47F39" w:rsidRDefault="00D96E5D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提案</w:t>
      </w:r>
      <w:r>
        <w:rPr>
          <w:rFonts w:hint="eastAsia"/>
          <w:b/>
          <w:sz w:val="24"/>
        </w:rPr>
        <w:t xml:space="preserve">2.00 </w:t>
      </w:r>
      <w:r>
        <w:rPr>
          <w:rFonts w:hint="eastAsia"/>
          <w:b/>
          <w:sz w:val="24"/>
        </w:rPr>
        <w:t>审议《关联交易管理制</w:t>
      </w:r>
      <w:r>
        <w:rPr>
          <w:rFonts w:hint="eastAsia"/>
          <w:b/>
          <w:sz w:val="24"/>
        </w:rPr>
        <w:t>度》</w:t>
      </w:r>
    </w:p>
    <w:p w14:paraId="22174E0C" w14:textId="77777777" w:rsidR="00C47F39" w:rsidRDefault="00D96E5D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总表决情况：</w:t>
      </w:r>
    </w:p>
    <w:p w14:paraId="6C3ECA60" w14:textId="77777777" w:rsidR="00C47F39" w:rsidRDefault="00D96E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同意</w:t>
      </w:r>
      <w:r>
        <w:rPr>
          <w:rFonts w:hint="eastAsia"/>
          <w:sz w:val="24"/>
        </w:rPr>
        <w:t>723,113,694</w:t>
      </w:r>
      <w:r>
        <w:rPr>
          <w:rFonts w:hint="eastAsia"/>
          <w:sz w:val="24"/>
        </w:rPr>
        <w:t>股，占出席本次股东会有效表决权股份总数的</w:t>
      </w:r>
      <w:r>
        <w:rPr>
          <w:rFonts w:hint="eastAsia"/>
          <w:sz w:val="24"/>
        </w:rPr>
        <w:t>98.7393</w:t>
      </w:r>
      <w:r>
        <w:rPr>
          <w:rFonts w:hint="eastAsia"/>
          <w:sz w:val="24"/>
        </w:rPr>
        <w:t>％；反对</w:t>
      </w:r>
      <w:r>
        <w:rPr>
          <w:rFonts w:hint="eastAsia"/>
          <w:sz w:val="24"/>
        </w:rPr>
        <w:t>9,031,686</w:t>
      </w:r>
      <w:r>
        <w:rPr>
          <w:rFonts w:hint="eastAsia"/>
          <w:sz w:val="24"/>
        </w:rPr>
        <w:t>股，占出席本次股东会有效表决权股份总数的</w:t>
      </w:r>
      <w:r>
        <w:rPr>
          <w:rFonts w:hint="eastAsia"/>
          <w:sz w:val="24"/>
        </w:rPr>
        <w:t>1.2333</w:t>
      </w:r>
      <w:r>
        <w:rPr>
          <w:rFonts w:hint="eastAsia"/>
          <w:sz w:val="24"/>
        </w:rPr>
        <w:t>％；弃权</w:t>
      </w:r>
      <w:r>
        <w:rPr>
          <w:rFonts w:hint="eastAsia"/>
          <w:sz w:val="24"/>
        </w:rPr>
        <w:t>201,150</w:t>
      </w:r>
      <w:r>
        <w:rPr>
          <w:rFonts w:hint="eastAsia"/>
          <w:sz w:val="24"/>
        </w:rPr>
        <w:t>股（其中，因未投票默认弃权</w:t>
      </w:r>
      <w:r>
        <w:rPr>
          <w:rFonts w:hint="eastAsia"/>
          <w:sz w:val="24"/>
        </w:rPr>
        <w:t>6,500</w:t>
      </w:r>
      <w:r>
        <w:rPr>
          <w:rFonts w:hint="eastAsia"/>
          <w:sz w:val="24"/>
        </w:rPr>
        <w:t>股），占出席本次股东会有效表决权股份总数的</w:t>
      </w:r>
      <w:r>
        <w:rPr>
          <w:rFonts w:hint="eastAsia"/>
          <w:sz w:val="24"/>
        </w:rPr>
        <w:t>0.0275</w:t>
      </w:r>
      <w:r>
        <w:rPr>
          <w:rFonts w:hint="eastAsia"/>
          <w:sz w:val="24"/>
        </w:rPr>
        <w:t>％。</w:t>
      </w:r>
    </w:p>
    <w:p w14:paraId="1170CE56" w14:textId="77777777" w:rsidR="00C47F39" w:rsidRDefault="00D96E5D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中小股东总表决情况：</w:t>
      </w:r>
    </w:p>
    <w:p w14:paraId="2921E899" w14:textId="77777777" w:rsidR="00C47F39" w:rsidRDefault="00D96E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同意</w:t>
      </w:r>
      <w:r>
        <w:rPr>
          <w:rFonts w:hint="eastAsia"/>
          <w:sz w:val="24"/>
        </w:rPr>
        <w:t>10,425,932</w:t>
      </w:r>
      <w:r>
        <w:rPr>
          <w:rFonts w:hint="eastAsia"/>
          <w:sz w:val="24"/>
        </w:rPr>
        <w:t>股，占出席本次股东会中小股东有效表决权股份总数的</w:t>
      </w:r>
      <w:r>
        <w:rPr>
          <w:rFonts w:hint="eastAsia"/>
          <w:sz w:val="24"/>
        </w:rPr>
        <w:t>53.0345</w:t>
      </w:r>
      <w:r>
        <w:rPr>
          <w:rFonts w:hint="eastAsia"/>
          <w:sz w:val="24"/>
        </w:rPr>
        <w:t>％；反对</w:t>
      </w:r>
      <w:r>
        <w:rPr>
          <w:rFonts w:hint="eastAsia"/>
          <w:sz w:val="24"/>
        </w:rPr>
        <w:t>9,031,686</w:t>
      </w:r>
      <w:r>
        <w:rPr>
          <w:rFonts w:hint="eastAsia"/>
          <w:sz w:val="24"/>
        </w:rPr>
        <w:t>股，占出席本次股东会中小股东有效表决权股份总数的</w:t>
      </w:r>
      <w:r>
        <w:rPr>
          <w:rFonts w:hint="eastAsia"/>
          <w:sz w:val="24"/>
        </w:rPr>
        <w:t>45.9423</w:t>
      </w:r>
      <w:r>
        <w:rPr>
          <w:rFonts w:hint="eastAsia"/>
          <w:sz w:val="24"/>
        </w:rPr>
        <w:t>％；弃权</w:t>
      </w:r>
      <w:r>
        <w:rPr>
          <w:rFonts w:hint="eastAsia"/>
          <w:sz w:val="24"/>
        </w:rPr>
        <w:t>201,15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股（其中，因未投票默认弃权</w:t>
      </w:r>
      <w:r>
        <w:rPr>
          <w:rFonts w:hint="eastAsia"/>
          <w:sz w:val="24"/>
        </w:rPr>
        <w:t>6,500</w:t>
      </w:r>
      <w:r>
        <w:rPr>
          <w:rFonts w:hint="eastAsia"/>
          <w:sz w:val="24"/>
        </w:rPr>
        <w:t>股），占出席本次股东会中小股东有效表决权股份总数的</w:t>
      </w:r>
      <w:r>
        <w:rPr>
          <w:rFonts w:hint="eastAsia"/>
          <w:sz w:val="24"/>
        </w:rPr>
        <w:t>1.0232</w:t>
      </w:r>
      <w:r>
        <w:rPr>
          <w:rFonts w:hint="eastAsia"/>
          <w:sz w:val="24"/>
        </w:rPr>
        <w:t>％。</w:t>
      </w:r>
    </w:p>
    <w:p w14:paraId="152ABCB6" w14:textId="77777777" w:rsidR="00C47F39" w:rsidRDefault="00D96E5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审议通过。</w:t>
      </w:r>
    </w:p>
    <w:p w14:paraId="568F1B46" w14:textId="77777777" w:rsidR="00C47F39" w:rsidRDefault="00D96E5D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提案</w:t>
      </w:r>
      <w:r>
        <w:rPr>
          <w:rFonts w:hint="eastAsia"/>
          <w:b/>
          <w:sz w:val="24"/>
        </w:rPr>
        <w:t xml:space="preserve">3.00 </w:t>
      </w:r>
      <w:r>
        <w:rPr>
          <w:rFonts w:hint="eastAsia"/>
          <w:b/>
          <w:sz w:val="24"/>
        </w:rPr>
        <w:t>审议《对外投资管理制度》</w:t>
      </w:r>
    </w:p>
    <w:p w14:paraId="40B29010" w14:textId="77777777" w:rsidR="00C47F39" w:rsidRDefault="00D96E5D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总表决情况：</w:t>
      </w:r>
    </w:p>
    <w:p w14:paraId="50D3F3C7" w14:textId="77777777" w:rsidR="00C47F39" w:rsidRDefault="00D96E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同意</w:t>
      </w:r>
      <w:r>
        <w:rPr>
          <w:rFonts w:hint="eastAsia"/>
          <w:sz w:val="24"/>
        </w:rPr>
        <w:t>723,098,594</w:t>
      </w:r>
      <w:r>
        <w:rPr>
          <w:rFonts w:hint="eastAsia"/>
          <w:sz w:val="24"/>
        </w:rPr>
        <w:t>股，占出席本次股东会有效表决权股份总数的</w:t>
      </w:r>
      <w:r>
        <w:rPr>
          <w:rFonts w:hint="eastAsia"/>
          <w:sz w:val="24"/>
        </w:rPr>
        <w:t>98.7372</w:t>
      </w:r>
      <w:r>
        <w:rPr>
          <w:rFonts w:hint="eastAsia"/>
          <w:sz w:val="24"/>
        </w:rPr>
        <w:t>％；反对</w:t>
      </w:r>
      <w:r>
        <w:rPr>
          <w:rFonts w:hint="eastAsia"/>
          <w:sz w:val="24"/>
        </w:rPr>
        <w:t>9,044,786</w:t>
      </w:r>
      <w:r>
        <w:rPr>
          <w:rFonts w:hint="eastAsia"/>
          <w:sz w:val="24"/>
        </w:rPr>
        <w:t>股，占出席本次股东会有效表决权股份总数的</w:t>
      </w:r>
      <w:r>
        <w:rPr>
          <w:rFonts w:hint="eastAsia"/>
          <w:sz w:val="24"/>
        </w:rPr>
        <w:t>1.2350</w:t>
      </w:r>
      <w:r>
        <w:rPr>
          <w:rFonts w:hint="eastAsia"/>
          <w:sz w:val="24"/>
        </w:rPr>
        <w:t>％；弃权</w:t>
      </w:r>
      <w:r>
        <w:rPr>
          <w:rFonts w:hint="eastAsia"/>
          <w:sz w:val="24"/>
        </w:rPr>
        <w:t>203,150</w:t>
      </w:r>
      <w:r>
        <w:rPr>
          <w:rFonts w:hint="eastAsia"/>
          <w:sz w:val="24"/>
        </w:rPr>
        <w:t>股（其</w:t>
      </w:r>
      <w:r>
        <w:rPr>
          <w:rFonts w:hint="eastAsia"/>
          <w:sz w:val="24"/>
        </w:rPr>
        <w:lastRenderedPageBreak/>
        <w:t>中，因未投票默认弃权</w:t>
      </w:r>
      <w:r>
        <w:rPr>
          <w:rFonts w:hint="eastAsia"/>
          <w:sz w:val="24"/>
        </w:rPr>
        <w:t>6,500</w:t>
      </w:r>
      <w:r>
        <w:rPr>
          <w:rFonts w:hint="eastAsia"/>
          <w:sz w:val="24"/>
        </w:rPr>
        <w:t>股），占出席本次股东会有效表决权股份总数的</w:t>
      </w:r>
      <w:r>
        <w:rPr>
          <w:rFonts w:hint="eastAsia"/>
          <w:sz w:val="24"/>
        </w:rPr>
        <w:t>0.0277</w:t>
      </w:r>
      <w:r>
        <w:rPr>
          <w:rFonts w:hint="eastAsia"/>
          <w:sz w:val="24"/>
        </w:rPr>
        <w:t>％。</w:t>
      </w:r>
    </w:p>
    <w:p w14:paraId="032EB625" w14:textId="77777777" w:rsidR="00C47F39" w:rsidRDefault="00D96E5D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中小股东总表决情况：</w:t>
      </w:r>
    </w:p>
    <w:p w14:paraId="71CE94D0" w14:textId="77777777" w:rsidR="00C47F39" w:rsidRDefault="00D96E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同意</w:t>
      </w:r>
      <w:r>
        <w:rPr>
          <w:rFonts w:hint="eastAsia"/>
          <w:sz w:val="24"/>
        </w:rPr>
        <w:t>10,410,832</w:t>
      </w:r>
      <w:r>
        <w:rPr>
          <w:rFonts w:hint="eastAsia"/>
          <w:sz w:val="24"/>
        </w:rPr>
        <w:t>股，占出席本次股东会中小股东有效表决权股份总数的</w:t>
      </w:r>
      <w:r>
        <w:rPr>
          <w:rFonts w:hint="eastAsia"/>
          <w:sz w:val="24"/>
        </w:rPr>
        <w:t>52.9577</w:t>
      </w:r>
      <w:r>
        <w:rPr>
          <w:rFonts w:hint="eastAsia"/>
          <w:sz w:val="24"/>
        </w:rPr>
        <w:t>％；反对</w:t>
      </w:r>
      <w:r>
        <w:rPr>
          <w:rFonts w:hint="eastAsia"/>
          <w:sz w:val="24"/>
        </w:rPr>
        <w:t>9,044,786</w:t>
      </w:r>
      <w:r>
        <w:rPr>
          <w:rFonts w:hint="eastAsia"/>
          <w:sz w:val="24"/>
        </w:rPr>
        <w:t>股，占出席本次股东会中小股东有效表决权股份总数的</w:t>
      </w:r>
      <w:r>
        <w:rPr>
          <w:rFonts w:hint="eastAsia"/>
          <w:sz w:val="24"/>
        </w:rPr>
        <w:t>46.0089</w:t>
      </w:r>
      <w:r>
        <w:rPr>
          <w:rFonts w:hint="eastAsia"/>
          <w:sz w:val="24"/>
        </w:rPr>
        <w:t>％；弃权</w:t>
      </w:r>
      <w:r>
        <w:rPr>
          <w:rFonts w:hint="eastAsia"/>
          <w:sz w:val="24"/>
        </w:rPr>
        <w:t>203,150</w:t>
      </w:r>
      <w:r>
        <w:rPr>
          <w:rFonts w:hint="eastAsia"/>
          <w:sz w:val="24"/>
        </w:rPr>
        <w:t>股（其中，因未投票默认弃权</w:t>
      </w:r>
      <w:r>
        <w:rPr>
          <w:rFonts w:hint="eastAsia"/>
          <w:sz w:val="24"/>
        </w:rPr>
        <w:t>6,500</w:t>
      </w:r>
      <w:r>
        <w:rPr>
          <w:rFonts w:hint="eastAsia"/>
          <w:sz w:val="24"/>
        </w:rPr>
        <w:t>股），占出席本次股东会中小股东有效表决权股份总数的</w:t>
      </w:r>
      <w:r>
        <w:rPr>
          <w:rFonts w:hint="eastAsia"/>
          <w:sz w:val="24"/>
        </w:rPr>
        <w:t>1.0334</w:t>
      </w:r>
      <w:r>
        <w:rPr>
          <w:rFonts w:hint="eastAsia"/>
          <w:sz w:val="24"/>
        </w:rPr>
        <w:t>％。</w:t>
      </w:r>
    </w:p>
    <w:p w14:paraId="30CE4632" w14:textId="77777777" w:rsidR="00C47F39" w:rsidRDefault="00D96E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审议通过。</w:t>
      </w:r>
    </w:p>
    <w:p w14:paraId="3DDB6737" w14:textId="77777777" w:rsidR="00C47F39" w:rsidRDefault="00D96E5D">
      <w:pPr>
        <w:spacing w:line="360" w:lineRule="auto"/>
        <w:ind w:firstLineChars="196" w:firstLine="472"/>
        <w:rPr>
          <w:rStyle w:val="da"/>
          <w:rFonts w:asciiTheme="minorEastAsia" w:eastAsiaTheme="minorEastAsia" w:hAnsiTheme="minorEastAsia" w:cs="宋体"/>
          <w:b/>
          <w:bCs/>
          <w:sz w:val="24"/>
        </w:rPr>
      </w:pPr>
      <w:r>
        <w:rPr>
          <w:rStyle w:val="da"/>
          <w:rFonts w:asciiTheme="minorEastAsia" w:eastAsiaTheme="minorEastAsia" w:hAnsiTheme="minorEastAsia" w:cs="宋体" w:hint="eastAsia"/>
          <w:b/>
          <w:bCs/>
          <w:sz w:val="24"/>
        </w:rPr>
        <w:t>三、律师出具的法律意见</w:t>
      </w:r>
    </w:p>
    <w:p w14:paraId="737011B0" w14:textId="77777777" w:rsidR="00C47F39" w:rsidRDefault="00D96E5D">
      <w:pPr>
        <w:spacing w:line="360" w:lineRule="auto"/>
        <w:ind w:firstLineChars="225" w:firstLine="54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北京市金杜（深圳）律师事务所律师</w:t>
      </w:r>
      <w:r>
        <w:rPr>
          <w:rFonts w:asciiTheme="minorEastAsia" w:eastAsiaTheme="minorEastAsia" w:hAnsiTheme="minorEastAsia" w:cs="宋体" w:hint="eastAsia"/>
          <w:sz w:val="24"/>
        </w:rPr>
        <w:t>刘畅、姜瑶</w:t>
      </w:r>
      <w:r>
        <w:rPr>
          <w:rFonts w:asciiTheme="minorEastAsia" w:eastAsiaTheme="minorEastAsia" w:hAnsiTheme="minorEastAsia" w:cs="宋体" w:hint="eastAsia"/>
          <w:sz w:val="24"/>
        </w:rPr>
        <w:t>对本次股东会进行了见证，并出具了《北京市金杜（深圳）律师事务所关于华孚时尚股份有限公司</w:t>
      </w:r>
      <w:r>
        <w:rPr>
          <w:rFonts w:asciiTheme="minorEastAsia" w:eastAsiaTheme="minorEastAsia" w:hAnsiTheme="minorEastAsia" w:cs="宋体" w:hint="eastAsia"/>
          <w:sz w:val="24"/>
        </w:rPr>
        <w:t>2025</w:t>
      </w:r>
      <w:r>
        <w:rPr>
          <w:rFonts w:asciiTheme="minorEastAsia" w:eastAsiaTheme="minorEastAsia" w:hAnsiTheme="minorEastAsia" w:cs="宋体" w:hint="eastAsia"/>
          <w:sz w:val="24"/>
        </w:rPr>
        <w:t>年</w:t>
      </w:r>
      <w:r>
        <w:rPr>
          <w:rFonts w:asciiTheme="minorEastAsia" w:eastAsiaTheme="minorEastAsia" w:hAnsiTheme="minorEastAsia" w:cs="宋体" w:hint="eastAsia"/>
          <w:sz w:val="24"/>
        </w:rPr>
        <w:t>第二次临时股东会</w:t>
      </w:r>
      <w:r>
        <w:rPr>
          <w:rFonts w:asciiTheme="minorEastAsia" w:eastAsiaTheme="minorEastAsia" w:hAnsiTheme="minorEastAsia" w:cs="宋体" w:hint="eastAsia"/>
          <w:sz w:val="24"/>
        </w:rPr>
        <w:t>的法律意见书》。</w:t>
      </w:r>
    </w:p>
    <w:p w14:paraId="71DA52EF" w14:textId="77777777" w:rsidR="00C47F39" w:rsidRDefault="00D96E5D">
      <w:pPr>
        <w:spacing w:line="360" w:lineRule="auto"/>
        <w:ind w:firstLineChars="225" w:firstLine="54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该法律意见书认为：公司本次股东会的召集和召开程序符合《公司法》《证券法》等相关法律、行政法规、《股东会规则》和《公司章程》的规定；出席本次股东会的人员和召集人的资格合法有效；本次股东会的表决程序和表决结果合法有效。</w:t>
      </w:r>
    </w:p>
    <w:p w14:paraId="1F9D24EC" w14:textId="77777777" w:rsidR="00C47F39" w:rsidRDefault="00D96E5D">
      <w:pPr>
        <w:spacing w:line="360" w:lineRule="auto"/>
        <w:ind w:firstLineChars="196" w:firstLine="472"/>
        <w:rPr>
          <w:rStyle w:val="da"/>
          <w:rFonts w:asciiTheme="minorEastAsia" w:eastAsiaTheme="minorEastAsia" w:hAnsiTheme="minorEastAsia"/>
          <w:b/>
          <w:bCs/>
          <w:sz w:val="24"/>
        </w:rPr>
      </w:pPr>
      <w:r>
        <w:rPr>
          <w:rStyle w:val="da"/>
          <w:rFonts w:asciiTheme="minorEastAsia" w:eastAsiaTheme="minorEastAsia" w:hAnsiTheme="minorEastAsia" w:hint="eastAsia"/>
          <w:b/>
          <w:bCs/>
          <w:sz w:val="24"/>
        </w:rPr>
        <w:t>四、备查文件</w:t>
      </w:r>
    </w:p>
    <w:p w14:paraId="49C0FFB4" w14:textId="77777777" w:rsidR="00C47F39" w:rsidRDefault="00D96E5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</w:t>
      </w:r>
      <w:r>
        <w:rPr>
          <w:rFonts w:asciiTheme="minorEastAsia" w:eastAsiaTheme="minorEastAsia" w:hAnsiTheme="minorEastAsia" w:cs="宋体" w:hint="eastAsia"/>
          <w:sz w:val="24"/>
        </w:rPr>
        <w:t>、</w:t>
      </w:r>
      <w:r>
        <w:rPr>
          <w:rFonts w:asciiTheme="minorEastAsia" w:eastAsiaTheme="minorEastAsia" w:hAnsiTheme="minorEastAsia" w:cs="宋体" w:hint="eastAsia"/>
          <w:sz w:val="24"/>
        </w:rPr>
        <w:t>2025</w:t>
      </w:r>
      <w:r>
        <w:rPr>
          <w:rFonts w:asciiTheme="minorEastAsia" w:eastAsiaTheme="minorEastAsia" w:hAnsiTheme="minorEastAsia" w:cs="宋体" w:hint="eastAsia"/>
          <w:sz w:val="24"/>
        </w:rPr>
        <w:t>年</w:t>
      </w:r>
      <w:r>
        <w:rPr>
          <w:rFonts w:asciiTheme="minorEastAsia" w:eastAsiaTheme="minorEastAsia" w:hAnsiTheme="minorEastAsia" w:cs="宋体" w:hint="eastAsia"/>
          <w:sz w:val="24"/>
        </w:rPr>
        <w:t>第二次临时股东会</w:t>
      </w:r>
      <w:r>
        <w:rPr>
          <w:rFonts w:asciiTheme="minorEastAsia" w:eastAsiaTheme="minorEastAsia" w:hAnsiTheme="minorEastAsia" w:cs="宋体" w:hint="eastAsia"/>
          <w:sz w:val="24"/>
        </w:rPr>
        <w:t>决议；</w:t>
      </w:r>
    </w:p>
    <w:p w14:paraId="0C1E861E" w14:textId="77777777" w:rsidR="00C47F39" w:rsidRDefault="00D96E5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</w:t>
      </w:r>
      <w:r>
        <w:rPr>
          <w:rFonts w:asciiTheme="minorEastAsia" w:eastAsiaTheme="minorEastAsia" w:hAnsiTheme="minorEastAsia" w:cs="宋体" w:hint="eastAsia"/>
          <w:sz w:val="24"/>
        </w:rPr>
        <w:t>、法律意见书。</w:t>
      </w:r>
    </w:p>
    <w:p w14:paraId="0A0BEBB1" w14:textId="77777777" w:rsidR="00C47F39" w:rsidRDefault="00D96E5D">
      <w:pPr>
        <w:spacing w:line="360" w:lineRule="auto"/>
        <w:ind w:firstLineChars="196" w:firstLine="470"/>
        <w:rPr>
          <w:rStyle w:val="da"/>
          <w:rFonts w:asciiTheme="minorEastAsia" w:eastAsiaTheme="minorEastAsia" w:hAnsiTheme="minorEastAsia"/>
          <w:bCs/>
          <w:sz w:val="24"/>
        </w:rPr>
      </w:pPr>
      <w:r>
        <w:rPr>
          <w:rStyle w:val="da"/>
          <w:rFonts w:asciiTheme="minorEastAsia" w:eastAsiaTheme="minorEastAsia" w:hAnsiTheme="minorEastAsia" w:hint="eastAsia"/>
          <w:bCs/>
          <w:sz w:val="24"/>
        </w:rPr>
        <w:t>特此公告。</w:t>
      </w:r>
    </w:p>
    <w:p w14:paraId="20C4DBBB" w14:textId="77777777" w:rsidR="00C47F39" w:rsidRDefault="00D96E5D">
      <w:pPr>
        <w:spacing w:line="360" w:lineRule="auto"/>
        <w:ind w:firstLineChars="1600" w:firstLine="3840"/>
        <w:jc w:val="righ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华孚时尚股份有限公司董事会</w:t>
      </w:r>
    </w:p>
    <w:p w14:paraId="096739F5" w14:textId="77777777" w:rsidR="00C47F39" w:rsidRDefault="00D96E5D">
      <w:pPr>
        <w:spacing w:line="360" w:lineRule="auto"/>
        <w:ind w:firstLineChars="300" w:firstLine="720"/>
        <w:jc w:val="righ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二〇二五年</w:t>
      </w:r>
      <w:r>
        <w:rPr>
          <w:rFonts w:asciiTheme="minorEastAsia" w:eastAsiaTheme="minorEastAsia" w:hAnsiTheme="minorEastAsia" w:cs="宋体" w:hint="eastAsia"/>
          <w:sz w:val="24"/>
        </w:rPr>
        <w:t>八</w:t>
      </w:r>
      <w:r>
        <w:rPr>
          <w:rFonts w:asciiTheme="minorEastAsia" w:eastAsiaTheme="minorEastAsia" w:hAnsiTheme="minorEastAsia" w:cs="宋体" w:hint="eastAsia"/>
          <w:sz w:val="24"/>
        </w:rPr>
        <w:t>月</w:t>
      </w:r>
      <w:r>
        <w:rPr>
          <w:rFonts w:asciiTheme="minorEastAsia" w:eastAsiaTheme="minorEastAsia" w:hAnsiTheme="minorEastAsia" w:cs="宋体" w:hint="eastAsia"/>
          <w:sz w:val="24"/>
        </w:rPr>
        <w:t>九</w:t>
      </w:r>
      <w:r>
        <w:rPr>
          <w:rFonts w:asciiTheme="minorEastAsia" w:eastAsiaTheme="minorEastAsia" w:hAnsiTheme="minorEastAsia" w:cs="宋体" w:hint="eastAsia"/>
          <w:sz w:val="24"/>
        </w:rPr>
        <w:t>日</w:t>
      </w:r>
    </w:p>
    <w:sectPr w:rsidR="00C47F39">
      <w:footerReference w:type="even" r:id="rId8"/>
      <w:footerReference w:type="default" r:id="rId9"/>
      <w:pgSz w:w="11906" w:h="16838"/>
      <w:pgMar w:top="1134" w:right="1531" w:bottom="709" w:left="1531" w:header="1418" w:footer="96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E5275" w14:textId="77777777" w:rsidR="00000000" w:rsidRDefault="00D96E5D">
      <w:r>
        <w:separator/>
      </w:r>
    </w:p>
  </w:endnote>
  <w:endnote w:type="continuationSeparator" w:id="0">
    <w:p w14:paraId="4112077F" w14:textId="77777777" w:rsidR="00000000" w:rsidRDefault="00D9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0210A" w14:textId="77777777" w:rsidR="00C47F39" w:rsidRDefault="00D96E5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512D4F" w14:textId="77777777" w:rsidR="00C47F39" w:rsidRDefault="00C47F3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C7CA9" w14:textId="77777777" w:rsidR="00C47F39" w:rsidRDefault="00D96E5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96E5D">
      <w:rPr>
        <w:noProof/>
        <w:lang w:val="zh-CN"/>
      </w:rPr>
      <w:t>1</w:t>
    </w:r>
    <w:r>
      <w:fldChar w:fldCharType="end"/>
    </w:r>
  </w:p>
  <w:p w14:paraId="5661D4AE" w14:textId="77777777" w:rsidR="00C47F39" w:rsidRDefault="00C47F3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3A135" w14:textId="77777777" w:rsidR="00000000" w:rsidRDefault="00D96E5D">
      <w:r>
        <w:separator/>
      </w:r>
    </w:p>
  </w:footnote>
  <w:footnote w:type="continuationSeparator" w:id="0">
    <w:p w14:paraId="045A3E0C" w14:textId="77777777" w:rsidR="00000000" w:rsidRDefault="00D9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02A46"/>
    <w:multiLevelType w:val="multilevel"/>
    <w:tmpl w:val="6C902A46"/>
    <w:lvl w:ilvl="0">
      <w:start w:val="1"/>
      <w:numFmt w:val="japaneseCounting"/>
      <w:lvlText w:val="%1、"/>
      <w:lvlJc w:val="left"/>
      <w:pPr>
        <w:tabs>
          <w:tab w:val="left" w:pos="1279"/>
        </w:tabs>
        <w:ind w:left="1279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699"/>
        </w:tabs>
        <w:ind w:left="169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819"/>
        </w:tabs>
        <w:ind w:left="1819" w:hanging="420"/>
      </w:pPr>
    </w:lvl>
    <w:lvl w:ilvl="3">
      <w:start w:val="1"/>
      <w:numFmt w:val="decimal"/>
      <w:lvlText w:val="%4."/>
      <w:lvlJc w:val="left"/>
      <w:pPr>
        <w:tabs>
          <w:tab w:val="left" w:pos="2239"/>
        </w:tabs>
        <w:ind w:left="2239" w:hanging="420"/>
      </w:pPr>
    </w:lvl>
    <w:lvl w:ilvl="4">
      <w:start w:val="1"/>
      <w:numFmt w:val="lowerLetter"/>
      <w:lvlText w:val="%5)"/>
      <w:lvlJc w:val="left"/>
      <w:pPr>
        <w:tabs>
          <w:tab w:val="left" w:pos="2659"/>
        </w:tabs>
        <w:ind w:left="2659" w:hanging="420"/>
      </w:pPr>
    </w:lvl>
    <w:lvl w:ilvl="5">
      <w:start w:val="1"/>
      <w:numFmt w:val="lowerRoman"/>
      <w:lvlText w:val="%6."/>
      <w:lvlJc w:val="right"/>
      <w:pPr>
        <w:tabs>
          <w:tab w:val="left" w:pos="3079"/>
        </w:tabs>
        <w:ind w:left="3079" w:hanging="420"/>
      </w:pPr>
    </w:lvl>
    <w:lvl w:ilvl="6">
      <w:start w:val="1"/>
      <w:numFmt w:val="decimal"/>
      <w:lvlText w:val="%7."/>
      <w:lvlJc w:val="left"/>
      <w:pPr>
        <w:tabs>
          <w:tab w:val="left" w:pos="3499"/>
        </w:tabs>
        <w:ind w:left="3499" w:hanging="420"/>
      </w:pPr>
    </w:lvl>
    <w:lvl w:ilvl="7">
      <w:start w:val="1"/>
      <w:numFmt w:val="lowerLetter"/>
      <w:lvlText w:val="%8)"/>
      <w:lvlJc w:val="left"/>
      <w:pPr>
        <w:tabs>
          <w:tab w:val="left" w:pos="3919"/>
        </w:tabs>
        <w:ind w:left="3919" w:hanging="420"/>
      </w:pPr>
    </w:lvl>
    <w:lvl w:ilvl="8">
      <w:start w:val="1"/>
      <w:numFmt w:val="lowerRoman"/>
      <w:lvlText w:val="%9."/>
      <w:lvlJc w:val="right"/>
      <w:pPr>
        <w:tabs>
          <w:tab w:val="left" w:pos="4339"/>
        </w:tabs>
        <w:ind w:left="43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A7479B"/>
    <w:rsid w:val="00013189"/>
    <w:rsid w:val="00015D33"/>
    <w:rsid w:val="00021BB7"/>
    <w:rsid w:val="000245E0"/>
    <w:rsid w:val="000245EA"/>
    <w:rsid w:val="00026B4D"/>
    <w:rsid w:val="000303B2"/>
    <w:rsid w:val="00032BC3"/>
    <w:rsid w:val="000354D5"/>
    <w:rsid w:val="0004222B"/>
    <w:rsid w:val="00043451"/>
    <w:rsid w:val="00046E95"/>
    <w:rsid w:val="00050082"/>
    <w:rsid w:val="00052C70"/>
    <w:rsid w:val="00053FE2"/>
    <w:rsid w:val="00054A57"/>
    <w:rsid w:val="00056E98"/>
    <w:rsid w:val="00062BEB"/>
    <w:rsid w:val="00072047"/>
    <w:rsid w:val="000776DE"/>
    <w:rsid w:val="0007777B"/>
    <w:rsid w:val="00082F8C"/>
    <w:rsid w:val="00083FCE"/>
    <w:rsid w:val="00084781"/>
    <w:rsid w:val="00086821"/>
    <w:rsid w:val="00095B8B"/>
    <w:rsid w:val="00096078"/>
    <w:rsid w:val="00097BD6"/>
    <w:rsid w:val="000A032D"/>
    <w:rsid w:val="000A32C6"/>
    <w:rsid w:val="000A3D61"/>
    <w:rsid w:val="000A516D"/>
    <w:rsid w:val="000A60D0"/>
    <w:rsid w:val="000B11C1"/>
    <w:rsid w:val="000B37AB"/>
    <w:rsid w:val="000B3DBA"/>
    <w:rsid w:val="000B5F73"/>
    <w:rsid w:val="000C12DA"/>
    <w:rsid w:val="000D2669"/>
    <w:rsid w:val="000D72E9"/>
    <w:rsid w:val="000E1B9F"/>
    <w:rsid w:val="000E3605"/>
    <w:rsid w:val="000E4132"/>
    <w:rsid w:val="000E5E5B"/>
    <w:rsid w:val="000E72AD"/>
    <w:rsid w:val="0010107F"/>
    <w:rsid w:val="00101171"/>
    <w:rsid w:val="00101F82"/>
    <w:rsid w:val="00105442"/>
    <w:rsid w:val="00113112"/>
    <w:rsid w:val="00123425"/>
    <w:rsid w:val="00124483"/>
    <w:rsid w:val="00125762"/>
    <w:rsid w:val="00126314"/>
    <w:rsid w:val="00132CA1"/>
    <w:rsid w:val="00136E6A"/>
    <w:rsid w:val="0013784E"/>
    <w:rsid w:val="0014132C"/>
    <w:rsid w:val="00141813"/>
    <w:rsid w:val="0014570E"/>
    <w:rsid w:val="00145B58"/>
    <w:rsid w:val="00146BA9"/>
    <w:rsid w:val="00147079"/>
    <w:rsid w:val="00163B03"/>
    <w:rsid w:val="00165E23"/>
    <w:rsid w:val="00173856"/>
    <w:rsid w:val="00176E60"/>
    <w:rsid w:val="0018256B"/>
    <w:rsid w:val="0018509F"/>
    <w:rsid w:val="00186C5C"/>
    <w:rsid w:val="00187551"/>
    <w:rsid w:val="00194FF9"/>
    <w:rsid w:val="001960C8"/>
    <w:rsid w:val="001A0182"/>
    <w:rsid w:val="001A02D2"/>
    <w:rsid w:val="001A1DC3"/>
    <w:rsid w:val="001A2FD1"/>
    <w:rsid w:val="001B0816"/>
    <w:rsid w:val="001B1107"/>
    <w:rsid w:val="001B3CDA"/>
    <w:rsid w:val="001C0FCA"/>
    <w:rsid w:val="001C22BD"/>
    <w:rsid w:val="001C741A"/>
    <w:rsid w:val="001C75D7"/>
    <w:rsid w:val="001D1F74"/>
    <w:rsid w:val="001D4637"/>
    <w:rsid w:val="001D4A7C"/>
    <w:rsid w:val="001D5BD6"/>
    <w:rsid w:val="001E08EA"/>
    <w:rsid w:val="001E34FD"/>
    <w:rsid w:val="001F258B"/>
    <w:rsid w:val="001F314D"/>
    <w:rsid w:val="001F5E62"/>
    <w:rsid w:val="00201452"/>
    <w:rsid w:val="0020734C"/>
    <w:rsid w:val="00207633"/>
    <w:rsid w:val="002107FC"/>
    <w:rsid w:val="00213B12"/>
    <w:rsid w:val="002204C6"/>
    <w:rsid w:val="002217CE"/>
    <w:rsid w:val="00233371"/>
    <w:rsid w:val="00242B0E"/>
    <w:rsid w:val="00253907"/>
    <w:rsid w:val="00265DA7"/>
    <w:rsid w:val="00272882"/>
    <w:rsid w:val="002800E3"/>
    <w:rsid w:val="002834AF"/>
    <w:rsid w:val="002863A8"/>
    <w:rsid w:val="0029046B"/>
    <w:rsid w:val="00296930"/>
    <w:rsid w:val="002A708B"/>
    <w:rsid w:val="002A7AC7"/>
    <w:rsid w:val="002B28E2"/>
    <w:rsid w:val="002B2C70"/>
    <w:rsid w:val="002B3977"/>
    <w:rsid w:val="002C07CC"/>
    <w:rsid w:val="002C087F"/>
    <w:rsid w:val="002C269D"/>
    <w:rsid w:val="002C5331"/>
    <w:rsid w:val="002C5499"/>
    <w:rsid w:val="002D02A6"/>
    <w:rsid w:val="002E0124"/>
    <w:rsid w:val="002E7B4B"/>
    <w:rsid w:val="002F0412"/>
    <w:rsid w:val="002F0668"/>
    <w:rsid w:val="002F7FED"/>
    <w:rsid w:val="00302CD8"/>
    <w:rsid w:val="0031798C"/>
    <w:rsid w:val="00320E7F"/>
    <w:rsid w:val="003235F7"/>
    <w:rsid w:val="00323BF0"/>
    <w:rsid w:val="00323CA6"/>
    <w:rsid w:val="00327221"/>
    <w:rsid w:val="00327EF6"/>
    <w:rsid w:val="00333ECC"/>
    <w:rsid w:val="0033696C"/>
    <w:rsid w:val="003444B2"/>
    <w:rsid w:val="003454FC"/>
    <w:rsid w:val="00346360"/>
    <w:rsid w:val="00347ADC"/>
    <w:rsid w:val="00350C6B"/>
    <w:rsid w:val="003555A6"/>
    <w:rsid w:val="00356431"/>
    <w:rsid w:val="0035692F"/>
    <w:rsid w:val="00357A1A"/>
    <w:rsid w:val="003652DF"/>
    <w:rsid w:val="00380239"/>
    <w:rsid w:val="0038088B"/>
    <w:rsid w:val="00391390"/>
    <w:rsid w:val="003938F7"/>
    <w:rsid w:val="003944A1"/>
    <w:rsid w:val="003A0359"/>
    <w:rsid w:val="003A2363"/>
    <w:rsid w:val="003A3140"/>
    <w:rsid w:val="003A6204"/>
    <w:rsid w:val="003B5D78"/>
    <w:rsid w:val="003B6FBE"/>
    <w:rsid w:val="003C2D18"/>
    <w:rsid w:val="003C30FA"/>
    <w:rsid w:val="003C486E"/>
    <w:rsid w:val="003C51F6"/>
    <w:rsid w:val="003C609C"/>
    <w:rsid w:val="003C6A83"/>
    <w:rsid w:val="003D4122"/>
    <w:rsid w:val="003D589F"/>
    <w:rsid w:val="003D7A0A"/>
    <w:rsid w:val="003E0809"/>
    <w:rsid w:val="003E5AC1"/>
    <w:rsid w:val="003F344C"/>
    <w:rsid w:val="003F3BC2"/>
    <w:rsid w:val="003F49B1"/>
    <w:rsid w:val="004079DD"/>
    <w:rsid w:val="00407D54"/>
    <w:rsid w:val="00411BA4"/>
    <w:rsid w:val="00412D21"/>
    <w:rsid w:val="0041440B"/>
    <w:rsid w:val="004146DB"/>
    <w:rsid w:val="00431730"/>
    <w:rsid w:val="0044263D"/>
    <w:rsid w:val="00443E77"/>
    <w:rsid w:val="0044458F"/>
    <w:rsid w:val="00444960"/>
    <w:rsid w:val="00445E12"/>
    <w:rsid w:val="00446DBB"/>
    <w:rsid w:val="004544D9"/>
    <w:rsid w:val="00455FEB"/>
    <w:rsid w:val="004623D7"/>
    <w:rsid w:val="004658EC"/>
    <w:rsid w:val="00467C70"/>
    <w:rsid w:val="00470F98"/>
    <w:rsid w:val="0047565E"/>
    <w:rsid w:val="00481B78"/>
    <w:rsid w:val="00482C7C"/>
    <w:rsid w:val="0048493A"/>
    <w:rsid w:val="004858F3"/>
    <w:rsid w:val="004869EA"/>
    <w:rsid w:val="00487E30"/>
    <w:rsid w:val="0049119E"/>
    <w:rsid w:val="004A43F0"/>
    <w:rsid w:val="004A62D9"/>
    <w:rsid w:val="004A6700"/>
    <w:rsid w:val="004B1890"/>
    <w:rsid w:val="004C6B66"/>
    <w:rsid w:val="004C6BB8"/>
    <w:rsid w:val="004D37AF"/>
    <w:rsid w:val="004D7D6C"/>
    <w:rsid w:val="004E028A"/>
    <w:rsid w:val="004E08ED"/>
    <w:rsid w:val="004E3660"/>
    <w:rsid w:val="004E5CC1"/>
    <w:rsid w:val="004E63CA"/>
    <w:rsid w:val="00502296"/>
    <w:rsid w:val="0050651E"/>
    <w:rsid w:val="0051048E"/>
    <w:rsid w:val="00510770"/>
    <w:rsid w:val="005129C1"/>
    <w:rsid w:val="005177D2"/>
    <w:rsid w:val="00522939"/>
    <w:rsid w:val="0052524F"/>
    <w:rsid w:val="005266BC"/>
    <w:rsid w:val="00527220"/>
    <w:rsid w:val="00527752"/>
    <w:rsid w:val="00527A88"/>
    <w:rsid w:val="00534DA8"/>
    <w:rsid w:val="00542846"/>
    <w:rsid w:val="00544107"/>
    <w:rsid w:val="00552528"/>
    <w:rsid w:val="0055563F"/>
    <w:rsid w:val="00556CD9"/>
    <w:rsid w:val="005627A7"/>
    <w:rsid w:val="00574255"/>
    <w:rsid w:val="0057719B"/>
    <w:rsid w:val="00585496"/>
    <w:rsid w:val="0059158E"/>
    <w:rsid w:val="005B06DA"/>
    <w:rsid w:val="005B251D"/>
    <w:rsid w:val="005B6D47"/>
    <w:rsid w:val="005C2845"/>
    <w:rsid w:val="005C42CB"/>
    <w:rsid w:val="005C467C"/>
    <w:rsid w:val="005C554D"/>
    <w:rsid w:val="005C74D0"/>
    <w:rsid w:val="005C7AFA"/>
    <w:rsid w:val="005D6331"/>
    <w:rsid w:val="005D717D"/>
    <w:rsid w:val="005E3258"/>
    <w:rsid w:val="005F0409"/>
    <w:rsid w:val="005F1356"/>
    <w:rsid w:val="00611224"/>
    <w:rsid w:val="00611F56"/>
    <w:rsid w:val="0061594D"/>
    <w:rsid w:val="006232CF"/>
    <w:rsid w:val="00624B7B"/>
    <w:rsid w:val="00627DA5"/>
    <w:rsid w:val="0063151C"/>
    <w:rsid w:val="006327A5"/>
    <w:rsid w:val="006331C0"/>
    <w:rsid w:val="006331CB"/>
    <w:rsid w:val="00633DAB"/>
    <w:rsid w:val="00641116"/>
    <w:rsid w:val="006424B5"/>
    <w:rsid w:val="00644375"/>
    <w:rsid w:val="00644C06"/>
    <w:rsid w:val="00650C28"/>
    <w:rsid w:val="006513C0"/>
    <w:rsid w:val="006524F7"/>
    <w:rsid w:val="00653224"/>
    <w:rsid w:val="00657008"/>
    <w:rsid w:val="0065776C"/>
    <w:rsid w:val="00660764"/>
    <w:rsid w:val="00662E93"/>
    <w:rsid w:val="00664B95"/>
    <w:rsid w:val="00673ACD"/>
    <w:rsid w:val="006770D5"/>
    <w:rsid w:val="00680AF1"/>
    <w:rsid w:val="00680B50"/>
    <w:rsid w:val="00693BEA"/>
    <w:rsid w:val="006958FD"/>
    <w:rsid w:val="006A294E"/>
    <w:rsid w:val="006A435E"/>
    <w:rsid w:val="006A5CD7"/>
    <w:rsid w:val="006A6A41"/>
    <w:rsid w:val="006A6DA5"/>
    <w:rsid w:val="006A7D96"/>
    <w:rsid w:val="006B6F9F"/>
    <w:rsid w:val="006C0F3C"/>
    <w:rsid w:val="006C29CB"/>
    <w:rsid w:val="006C5936"/>
    <w:rsid w:val="006C62E5"/>
    <w:rsid w:val="006D4865"/>
    <w:rsid w:val="006E4BE7"/>
    <w:rsid w:val="006E4E46"/>
    <w:rsid w:val="006F0422"/>
    <w:rsid w:val="006F211C"/>
    <w:rsid w:val="006F23CB"/>
    <w:rsid w:val="006F260D"/>
    <w:rsid w:val="006F6B5A"/>
    <w:rsid w:val="007002F2"/>
    <w:rsid w:val="0070066F"/>
    <w:rsid w:val="00702E40"/>
    <w:rsid w:val="00705282"/>
    <w:rsid w:val="0071250D"/>
    <w:rsid w:val="00712B98"/>
    <w:rsid w:val="007275F0"/>
    <w:rsid w:val="007370BB"/>
    <w:rsid w:val="00743251"/>
    <w:rsid w:val="0074797B"/>
    <w:rsid w:val="007537EB"/>
    <w:rsid w:val="00757A80"/>
    <w:rsid w:val="007604A0"/>
    <w:rsid w:val="0076197F"/>
    <w:rsid w:val="00762546"/>
    <w:rsid w:val="00764044"/>
    <w:rsid w:val="0076417D"/>
    <w:rsid w:val="007660DF"/>
    <w:rsid w:val="00771C4A"/>
    <w:rsid w:val="00773EF6"/>
    <w:rsid w:val="0078024F"/>
    <w:rsid w:val="007835A0"/>
    <w:rsid w:val="00793B8A"/>
    <w:rsid w:val="0079685C"/>
    <w:rsid w:val="0079740E"/>
    <w:rsid w:val="007A1C92"/>
    <w:rsid w:val="007A39BA"/>
    <w:rsid w:val="007A5E24"/>
    <w:rsid w:val="007B2A8B"/>
    <w:rsid w:val="007B2F45"/>
    <w:rsid w:val="007B37A4"/>
    <w:rsid w:val="007B38DE"/>
    <w:rsid w:val="007B40DE"/>
    <w:rsid w:val="007B5532"/>
    <w:rsid w:val="007B6C73"/>
    <w:rsid w:val="007B79B2"/>
    <w:rsid w:val="007C2B7B"/>
    <w:rsid w:val="007C3435"/>
    <w:rsid w:val="007C5AC6"/>
    <w:rsid w:val="007C7D04"/>
    <w:rsid w:val="007D63A4"/>
    <w:rsid w:val="007E03D8"/>
    <w:rsid w:val="007E308F"/>
    <w:rsid w:val="007E5709"/>
    <w:rsid w:val="007F0D0E"/>
    <w:rsid w:val="007F0EB3"/>
    <w:rsid w:val="007F291D"/>
    <w:rsid w:val="007F328B"/>
    <w:rsid w:val="008048CB"/>
    <w:rsid w:val="0080503A"/>
    <w:rsid w:val="0080553B"/>
    <w:rsid w:val="00811D4E"/>
    <w:rsid w:val="00813205"/>
    <w:rsid w:val="00813C76"/>
    <w:rsid w:val="00814705"/>
    <w:rsid w:val="00815BB6"/>
    <w:rsid w:val="00816881"/>
    <w:rsid w:val="0082102A"/>
    <w:rsid w:val="008210A5"/>
    <w:rsid w:val="00821449"/>
    <w:rsid w:val="00823A9B"/>
    <w:rsid w:val="0082581F"/>
    <w:rsid w:val="008528C7"/>
    <w:rsid w:val="00852AE2"/>
    <w:rsid w:val="00857A1F"/>
    <w:rsid w:val="00863C14"/>
    <w:rsid w:val="00866469"/>
    <w:rsid w:val="00870092"/>
    <w:rsid w:val="00874623"/>
    <w:rsid w:val="00876A8F"/>
    <w:rsid w:val="00877C83"/>
    <w:rsid w:val="00881310"/>
    <w:rsid w:val="00881D37"/>
    <w:rsid w:val="00884963"/>
    <w:rsid w:val="00884B87"/>
    <w:rsid w:val="00884BCC"/>
    <w:rsid w:val="00890EE9"/>
    <w:rsid w:val="008938C7"/>
    <w:rsid w:val="00894F73"/>
    <w:rsid w:val="008A09E9"/>
    <w:rsid w:val="008B1378"/>
    <w:rsid w:val="008B38F2"/>
    <w:rsid w:val="008B5E66"/>
    <w:rsid w:val="008B7356"/>
    <w:rsid w:val="008C05F8"/>
    <w:rsid w:val="008C3750"/>
    <w:rsid w:val="008C46B5"/>
    <w:rsid w:val="008C624A"/>
    <w:rsid w:val="008D13E6"/>
    <w:rsid w:val="008D5073"/>
    <w:rsid w:val="008E1F53"/>
    <w:rsid w:val="008E4745"/>
    <w:rsid w:val="008F36B6"/>
    <w:rsid w:val="008F6546"/>
    <w:rsid w:val="009022E1"/>
    <w:rsid w:val="00902E80"/>
    <w:rsid w:val="009072AE"/>
    <w:rsid w:val="009126CA"/>
    <w:rsid w:val="00921946"/>
    <w:rsid w:val="00927208"/>
    <w:rsid w:val="009272DD"/>
    <w:rsid w:val="00931F42"/>
    <w:rsid w:val="0093486E"/>
    <w:rsid w:val="00934D53"/>
    <w:rsid w:val="0093530F"/>
    <w:rsid w:val="00945286"/>
    <w:rsid w:val="0095141B"/>
    <w:rsid w:val="009515A7"/>
    <w:rsid w:val="009530C4"/>
    <w:rsid w:val="00953525"/>
    <w:rsid w:val="00953FB1"/>
    <w:rsid w:val="009543B1"/>
    <w:rsid w:val="00955D89"/>
    <w:rsid w:val="0096295F"/>
    <w:rsid w:val="009650DA"/>
    <w:rsid w:val="00975609"/>
    <w:rsid w:val="00976557"/>
    <w:rsid w:val="009822B2"/>
    <w:rsid w:val="00990361"/>
    <w:rsid w:val="009A5ECD"/>
    <w:rsid w:val="009B30AC"/>
    <w:rsid w:val="009B3F8A"/>
    <w:rsid w:val="009B5AE0"/>
    <w:rsid w:val="009C1931"/>
    <w:rsid w:val="009C1F29"/>
    <w:rsid w:val="009C29B9"/>
    <w:rsid w:val="009D0006"/>
    <w:rsid w:val="009E1AE5"/>
    <w:rsid w:val="009E5364"/>
    <w:rsid w:val="009E5FE0"/>
    <w:rsid w:val="009F3A77"/>
    <w:rsid w:val="00A03368"/>
    <w:rsid w:val="00A052B8"/>
    <w:rsid w:val="00A07BD4"/>
    <w:rsid w:val="00A16753"/>
    <w:rsid w:val="00A318C5"/>
    <w:rsid w:val="00A31A9F"/>
    <w:rsid w:val="00A41DD6"/>
    <w:rsid w:val="00A444F6"/>
    <w:rsid w:val="00A45AC4"/>
    <w:rsid w:val="00A5535A"/>
    <w:rsid w:val="00A62C35"/>
    <w:rsid w:val="00A6422D"/>
    <w:rsid w:val="00A64D71"/>
    <w:rsid w:val="00A66341"/>
    <w:rsid w:val="00A7479B"/>
    <w:rsid w:val="00A7722A"/>
    <w:rsid w:val="00A87BE0"/>
    <w:rsid w:val="00A87C3A"/>
    <w:rsid w:val="00A90E64"/>
    <w:rsid w:val="00A931F5"/>
    <w:rsid w:val="00A95022"/>
    <w:rsid w:val="00A979D1"/>
    <w:rsid w:val="00AA213B"/>
    <w:rsid w:val="00AA4B21"/>
    <w:rsid w:val="00AB0553"/>
    <w:rsid w:val="00AC2767"/>
    <w:rsid w:val="00AD3359"/>
    <w:rsid w:val="00AD6B9D"/>
    <w:rsid w:val="00AE3B37"/>
    <w:rsid w:val="00AE5A00"/>
    <w:rsid w:val="00AF0D20"/>
    <w:rsid w:val="00AF148B"/>
    <w:rsid w:val="00AF2D4C"/>
    <w:rsid w:val="00B029A1"/>
    <w:rsid w:val="00B1289B"/>
    <w:rsid w:val="00B12EB8"/>
    <w:rsid w:val="00B155A8"/>
    <w:rsid w:val="00B160A4"/>
    <w:rsid w:val="00B237D2"/>
    <w:rsid w:val="00B24D53"/>
    <w:rsid w:val="00B3563A"/>
    <w:rsid w:val="00B43E39"/>
    <w:rsid w:val="00B43F5F"/>
    <w:rsid w:val="00B45081"/>
    <w:rsid w:val="00B452CE"/>
    <w:rsid w:val="00B55899"/>
    <w:rsid w:val="00B60658"/>
    <w:rsid w:val="00B6280A"/>
    <w:rsid w:val="00B65937"/>
    <w:rsid w:val="00B6624A"/>
    <w:rsid w:val="00B67A38"/>
    <w:rsid w:val="00B71526"/>
    <w:rsid w:val="00B72E5F"/>
    <w:rsid w:val="00B75925"/>
    <w:rsid w:val="00B7725A"/>
    <w:rsid w:val="00B8134D"/>
    <w:rsid w:val="00B8467E"/>
    <w:rsid w:val="00B95CBA"/>
    <w:rsid w:val="00BA60FE"/>
    <w:rsid w:val="00BB0355"/>
    <w:rsid w:val="00BB2EEE"/>
    <w:rsid w:val="00BB3199"/>
    <w:rsid w:val="00BB42ED"/>
    <w:rsid w:val="00BB671B"/>
    <w:rsid w:val="00BC3F97"/>
    <w:rsid w:val="00BC4140"/>
    <w:rsid w:val="00BC4484"/>
    <w:rsid w:val="00BD0E2B"/>
    <w:rsid w:val="00BD1328"/>
    <w:rsid w:val="00BD45F7"/>
    <w:rsid w:val="00BD70FE"/>
    <w:rsid w:val="00BD7245"/>
    <w:rsid w:val="00BE07D8"/>
    <w:rsid w:val="00BF08DF"/>
    <w:rsid w:val="00C005CC"/>
    <w:rsid w:val="00C00EE3"/>
    <w:rsid w:val="00C0283D"/>
    <w:rsid w:val="00C02A59"/>
    <w:rsid w:val="00C0635C"/>
    <w:rsid w:val="00C21238"/>
    <w:rsid w:val="00C337B3"/>
    <w:rsid w:val="00C34919"/>
    <w:rsid w:val="00C403A9"/>
    <w:rsid w:val="00C43959"/>
    <w:rsid w:val="00C46AA8"/>
    <w:rsid w:val="00C47F39"/>
    <w:rsid w:val="00C563EB"/>
    <w:rsid w:val="00C572FA"/>
    <w:rsid w:val="00C61C8C"/>
    <w:rsid w:val="00C661D5"/>
    <w:rsid w:val="00C70B13"/>
    <w:rsid w:val="00C7113D"/>
    <w:rsid w:val="00C742CD"/>
    <w:rsid w:val="00C8005D"/>
    <w:rsid w:val="00C8104C"/>
    <w:rsid w:val="00C84C5A"/>
    <w:rsid w:val="00C955D2"/>
    <w:rsid w:val="00C96EF6"/>
    <w:rsid w:val="00CA17CD"/>
    <w:rsid w:val="00CA62E3"/>
    <w:rsid w:val="00CA7028"/>
    <w:rsid w:val="00CA7E9F"/>
    <w:rsid w:val="00CB79E6"/>
    <w:rsid w:val="00CC17BC"/>
    <w:rsid w:val="00CC73B3"/>
    <w:rsid w:val="00CC74BA"/>
    <w:rsid w:val="00CE1FB5"/>
    <w:rsid w:val="00CE23B1"/>
    <w:rsid w:val="00CE3B35"/>
    <w:rsid w:val="00CF32EB"/>
    <w:rsid w:val="00CF4E19"/>
    <w:rsid w:val="00CF6AE1"/>
    <w:rsid w:val="00CF7676"/>
    <w:rsid w:val="00D01F00"/>
    <w:rsid w:val="00D056CE"/>
    <w:rsid w:val="00D0574C"/>
    <w:rsid w:val="00D05CF0"/>
    <w:rsid w:val="00D11950"/>
    <w:rsid w:val="00D14911"/>
    <w:rsid w:val="00D158D1"/>
    <w:rsid w:val="00D177ED"/>
    <w:rsid w:val="00D17D51"/>
    <w:rsid w:val="00D3066D"/>
    <w:rsid w:val="00D317AB"/>
    <w:rsid w:val="00D31908"/>
    <w:rsid w:val="00D327E4"/>
    <w:rsid w:val="00D41685"/>
    <w:rsid w:val="00D57165"/>
    <w:rsid w:val="00D708D1"/>
    <w:rsid w:val="00D7327B"/>
    <w:rsid w:val="00D7565B"/>
    <w:rsid w:val="00D82852"/>
    <w:rsid w:val="00D82FA4"/>
    <w:rsid w:val="00D8393D"/>
    <w:rsid w:val="00D8420F"/>
    <w:rsid w:val="00D84465"/>
    <w:rsid w:val="00D96E5D"/>
    <w:rsid w:val="00DA0FA0"/>
    <w:rsid w:val="00DA139F"/>
    <w:rsid w:val="00DA1828"/>
    <w:rsid w:val="00DA1F6E"/>
    <w:rsid w:val="00DA2079"/>
    <w:rsid w:val="00DA33F9"/>
    <w:rsid w:val="00DB6484"/>
    <w:rsid w:val="00DC04AE"/>
    <w:rsid w:val="00DC6870"/>
    <w:rsid w:val="00DD218B"/>
    <w:rsid w:val="00DD39AB"/>
    <w:rsid w:val="00DD5AD3"/>
    <w:rsid w:val="00DE48A5"/>
    <w:rsid w:val="00DE4FEB"/>
    <w:rsid w:val="00DE7B20"/>
    <w:rsid w:val="00DF6B3C"/>
    <w:rsid w:val="00E034B8"/>
    <w:rsid w:val="00E07539"/>
    <w:rsid w:val="00E07E72"/>
    <w:rsid w:val="00E11911"/>
    <w:rsid w:val="00E133A7"/>
    <w:rsid w:val="00E1794E"/>
    <w:rsid w:val="00E21061"/>
    <w:rsid w:val="00E27360"/>
    <w:rsid w:val="00E37302"/>
    <w:rsid w:val="00E40598"/>
    <w:rsid w:val="00E4129B"/>
    <w:rsid w:val="00E41F46"/>
    <w:rsid w:val="00E475AE"/>
    <w:rsid w:val="00E51E79"/>
    <w:rsid w:val="00E626E2"/>
    <w:rsid w:val="00E64D5F"/>
    <w:rsid w:val="00E67F39"/>
    <w:rsid w:val="00E72CB9"/>
    <w:rsid w:val="00E75B45"/>
    <w:rsid w:val="00E762A9"/>
    <w:rsid w:val="00E86261"/>
    <w:rsid w:val="00E86853"/>
    <w:rsid w:val="00E90275"/>
    <w:rsid w:val="00E90670"/>
    <w:rsid w:val="00E91206"/>
    <w:rsid w:val="00E93CAA"/>
    <w:rsid w:val="00EA11D4"/>
    <w:rsid w:val="00EA122D"/>
    <w:rsid w:val="00EA3631"/>
    <w:rsid w:val="00EA45A6"/>
    <w:rsid w:val="00EB2BDA"/>
    <w:rsid w:val="00EB34F4"/>
    <w:rsid w:val="00EB4B9E"/>
    <w:rsid w:val="00EC61B0"/>
    <w:rsid w:val="00EC6EA1"/>
    <w:rsid w:val="00ED1831"/>
    <w:rsid w:val="00ED1CF4"/>
    <w:rsid w:val="00ED2579"/>
    <w:rsid w:val="00ED32C8"/>
    <w:rsid w:val="00ED5233"/>
    <w:rsid w:val="00ED60B3"/>
    <w:rsid w:val="00EE175F"/>
    <w:rsid w:val="00EE1787"/>
    <w:rsid w:val="00EE1F8B"/>
    <w:rsid w:val="00EF15CD"/>
    <w:rsid w:val="00EF529C"/>
    <w:rsid w:val="00EF6127"/>
    <w:rsid w:val="00F01B73"/>
    <w:rsid w:val="00F03062"/>
    <w:rsid w:val="00F06AC7"/>
    <w:rsid w:val="00F138CC"/>
    <w:rsid w:val="00F17B44"/>
    <w:rsid w:val="00F2344E"/>
    <w:rsid w:val="00F24B2C"/>
    <w:rsid w:val="00F24D7E"/>
    <w:rsid w:val="00F3095B"/>
    <w:rsid w:val="00F31343"/>
    <w:rsid w:val="00F32128"/>
    <w:rsid w:val="00F32EDD"/>
    <w:rsid w:val="00F36569"/>
    <w:rsid w:val="00F401C3"/>
    <w:rsid w:val="00F421BC"/>
    <w:rsid w:val="00F46FEB"/>
    <w:rsid w:val="00F60C54"/>
    <w:rsid w:val="00F6289D"/>
    <w:rsid w:val="00F64D1C"/>
    <w:rsid w:val="00F6771C"/>
    <w:rsid w:val="00F8128D"/>
    <w:rsid w:val="00F841A7"/>
    <w:rsid w:val="00F846D7"/>
    <w:rsid w:val="00F9394E"/>
    <w:rsid w:val="00FA0965"/>
    <w:rsid w:val="00FB107C"/>
    <w:rsid w:val="00FB1429"/>
    <w:rsid w:val="00FB1765"/>
    <w:rsid w:val="00FB79F4"/>
    <w:rsid w:val="00FC05E7"/>
    <w:rsid w:val="00FC0E58"/>
    <w:rsid w:val="00FC215A"/>
    <w:rsid w:val="00FC2E2C"/>
    <w:rsid w:val="00FC679E"/>
    <w:rsid w:val="00FD103A"/>
    <w:rsid w:val="00FD29CF"/>
    <w:rsid w:val="00FD5C18"/>
    <w:rsid w:val="00FD78CA"/>
    <w:rsid w:val="00FF1891"/>
    <w:rsid w:val="00FF1E80"/>
    <w:rsid w:val="00FF35F2"/>
    <w:rsid w:val="00FF55F7"/>
    <w:rsid w:val="00FF79A2"/>
    <w:rsid w:val="05E02BDC"/>
    <w:rsid w:val="067C26AF"/>
    <w:rsid w:val="088C017B"/>
    <w:rsid w:val="0B140FFE"/>
    <w:rsid w:val="0B340CEB"/>
    <w:rsid w:val="0D8E7DDF"/>
    <w:rsid w:val="0FE642E0"/>
    <w:rsid w:val="118F0311"/>
    <w:rsid w:val="12876484"/>
    <w:rsid w:val="17FB7195"/>
    <w:rsid w:val="21475BA0"/>
    <w:rsid w:val="22070E67"/>
    <w:rsid w:val="28177609"/>
    <w:rsid w:val="2895052E"/>
    <w:rsid w:val="340D2925"/>
    <w:rsid w:val="3C634773"/>
    <w:rsid w:val="3D6614F1"/>
    <w:rsid w:val="3FDA2B82"/>
    <w:rsid w:val="43DB4DF7"/>
    <w:rsid w:val="46E662F9"/>
    <w:rsid w:val="474A45E9"/>
    <w:rsid w:val="49CF5576"/>
    <w:rsid w:val="4E461D75"/>
    <w:rsid w:val="544876E7"/>
    <w:rsid w:val="546A542D"/>
    <w:rsid w:val="618620A5"/>
    <w:rsid w:val="673E3563"/>
    <w:rsid w:val="698F62F8"/>
    <w:rsid w:val="70BC3E77"/>
    <w:rsid w:val="717B15DC"/>
    <w:rsid w:val="71D60F68"/>
    <w:rsid w:val="72011444"/>
    <w:rsid w:val="74020FA0"/>
    <w:rsid w:val="755D12A7"/>
    <w:rsid w:val="7E9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 Indent"/>
    <w:basedOn w:val="a"/>
    <w:qFormat/>
    <w:pPr>
      <w:ind w:firstLine="420"/>
    </w:pPr>
    <w:rPr>
      <w:sz w:val="28"/>
      <w:szCs w:val="28"/>
    </w:rPr>
  </w:style>
  <w:style w:type="paragraph" w:styleId="2">
    <w:name w:val="Body Text Indent 2"/>
    <w:basedOn w:val="a"/>
    <w:link w:val="2Char"/>
    <w:qFormat/>
    <w:pPr>
      <w:ind w:firstLineChars="200" w:firstLine="560"/>
    </w:pPr>
    <w:rPr>
      <w:sz w:val="28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560" w:lineRule="exact"/>
      <w:ind w:firstLineChars="200" w:firstLine="562"/>
    </w:pPr>
    <w:rPr>
      <w:b/>
      <w:bCs/>
      <w:sz w:val="2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">
    <w:name w:val="批注文字 Char"/>
    <w:link w:val="a4"/>
    <w:qFormat/>
    <w:rPr>
      <w:kern w:val="2"/>
      <w:sz w:val="21"/>
      <w:szCs w:val="24"/>
    </w:rPr>
  </w:style>
  <w:style w:type="character" w:customStyle="1" w:styleId="2Char">
    <w:name w:val="正文文本缩进 2 Char"/>
    <w:link w:val="2"/>
    <w:qFormat/>
    <w:rPr>
      <w:kern w:val="2"/>
      <w:sz w:val="28"/>
      <w:szCs w:val="24"/>
    </w:rPr>
  </w:style>
  <w:style w:type="character" w:customStyle="1" w:styleId="Char0">
    <w:name w:val="批注框文本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2">
    <w:name w:val="批注主题 Char"/>
    <w:link w:val="aa"/>
    <w:qFormat/>
    <w:rPr>
      <w:b/>
      <w:bCs/>
      <w:kern w:val="2"/>
      <w:sz w:val="21"/>
      <w:szCs w:val="24"/>
    </w:rPr>
  </w:style>
  <w:style w:type="character" w:customStyle="1" w:styleId="da">
    <w:name w:val="da"/>
    <w:basedOn w:val="a0"/>
    <w:qFormat/>
  </w:style>
  <w:style w:type="paragraph" w:customStyle="1" w:styleId="CharChar1Char">
    <w:name w:val="Char Char1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1Char1">
    <w:name w:val="Char Char1 Char1"/>
    <w:basedOn w:val="a"/>
    <w:qFormat/>
    <w:pPr>
      <w:tabs>
        <w:tab w:val="left" w:pos="360"/>
      </w:tabs>
    </w:pPr>
    <w:rPr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M3">
    <w:name w:val="CM3"/>
    <w:basedOn w:val="Default"/>
    <w:next w:val="Default"/>
    <w:qFormat/>
    <w:pPr>
      <w:spacing w:after="153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qFormat/>
    <w:pPr>
      <w:spacing w:after="400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qFormat/>
    <w:pPr>
      <w:spacing w:line="400" w:lineRule="atLeast"/>
    </w:pPr>
    <w:rPr>
      <w:rFonts w:cs="Times New Roman"/>
      <w:color w:val="auto"/>
    </w:rPr>
  </w:style>
  <w:style w:type="paragraph" w:customStyle="1" w:styleId="CharCharChar1Char">
    <w:name w:val="Char Char Char1 Char"/>
    <w:basedOn w:val="a3"/>
    <w:semiHidden/>
    <w:qFormat/>
    <w:rPr>
      <w:rFonts w:ascii="Tahoma" w:hAnsi="Tahoma" w:cs="Tahoma"/>
      <w:kern w:val="0"/>
      <w:sz w:val="18"/>
    </w:rPr>
  </w:style>
  <w:style w:type="character" w:customStyle="1" w:styleId="apple-style-span">
    <w:name w:val="apple-style-span"/>
    <w:basedOn w:val="a0"/>
    <w:qFormat/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 Indent"/>
    <w:basedOn w:val="a"/>
    <w:qFormat/>
    <w:pPr>
      <w:ind w:firstLine="420"/>
    </w:pPr>
    <w:rPr>
      <w:sz w:val="28"/>
      <w:szCs w:val="28"/>
    </w:rPr>
  </w:style>
  <w:style w:type="paragraph" w:styleId="2">
    <w:name w:val="Body Text Indent 2"/>
    <w:basedOn w:val="a"/>
    <w:link w:val="2Char"/>
    <w:qFormat/>
    <w:pPr>
      <w:ind w:firstLineChars="200" w:firstLine="560"/>
    </w:pPr>
    <w:rPr>
      <w:sz w:val="28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560" w:lineRule="exact"/>
      <w:ind w:firstLineChars="200" w:firstLine="562"/>
    </w:pPr>
    <w:rPr>
      <w:b/>
      <w:bCs/>
      <w:sz w:val="2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">
    <w:name w:val="批注文字 Char"/>
    <w:link w:val="a4"/>
    <w:qFormat/>
    <w:rPr>
      <w:kern w:val="2"/>
      <w:sz w:val="21"/>
      <w:szCs w:val="24"/>
    </w:rPr>
  </w:style>
  <w:style w:type="character" w:customStyle="1" w:styleId="2Char">
    <w:name w:val="正文文本缩进 2 Char"/>
    <w:link w:val="2"/>
    <w:qFormat/>
    <w:rPr>
      <w:kern w:val="2"/>
      <w:sz w:val="28"/>
      <w:szCs w:val="24"/>
    </w:rPr>
  </w:style>
  <w:style w:type="character" w:customStyle="1" w:styleId="Char0">
    <w:name w:val="批注框文本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2">
    <w:name w:val="批注主题 Char"/>
    <w:link w:val="aa"/>
    <w:qFormat/>
    <w:rPr>
      <w:b/>
      <w:bCs/>
      <w:kern w:val="2"/>
      <w:sz w:val="21"/>
      <w:szCs w:val="24"/>
    </w:rPr>
  </w:style>
  <w:style w:type="character" w:customStyle="1" w:styleId="da">
    <w:name w:val="da"/>
    <w:basedOn w:val="a0"/>
    <w:qFormat/>
  </w:style>
  <w:style w:type="paragraph" w:customStyle="1" w:styleId="CharChar1Char">
    <w:name w:val="Char Char1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1Char1">
    <w:name w:val="Char Char1 Char1"/>
    <w:basedOn w:val="a"/>
    <w:qFormat/>
    <w:pPr>
      <w:tabs>
        <w:tab w:val="left" w:pos="360"/>
      </w:tabs>
    </w:pPr>
    <w:rPr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M3">
    <w:name w:val="CM3"/>
    <w:basedOn w:val="Default"/>
    <w:next w:val="Default"/>
    <w:qFormat/>
    <w:pPr>
      <w:spacing w:after="153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qFormat/>
    <w:pPr>
      <w:spacing w:after="400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qFormat/>
    <w:pPr>
      <w:spacing w:line="400" w:lineRule="atLeast"/>
    </w:pPr>
    <w:rPr>
      <w:rFonts w:cs="Times New Roman"/>
      <w:color w:val="auto"/>
    </w:rPr>
  </w:style>
  <w:style w:type="paragraph" w:customStyle="1" w:styleId="CharCharChar1Char">
    <w:name w:val="Char Char Char1 Char"/>
    <w:basedOn w:val="a3"/>
    <w:semiHidden/>
    <w:qFormat/>
    <w:rPr>
      <w:rFonts w:ascii="Tahoma" w:hAnsi="Tahoma" w:cs="Tahoma"/>
      <w:kern w:val="0"/>
      <w:sz w:val="18"/>
    </w:rPr>
  </w:style>
  <w:style w:type="character" w:customStyle="1" w:styleId="apple-style-span">
    <w:name w:val="apple-style-span"/>
    <w:basedOn w:val="a0"/>
    <w:qFormat/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1697</Words>
  <Characters>466</Characters>
  <Application>Microsoft Office Word</Application>
  <DocSecurity>0</DocSecurity>
  <Lines>3</Lines>
  <Paragraphs>4</Paragraphs>
  <ScaleCrop>false</ScaleCrop>
  <Company>feiya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证券代码：002042   证券简称：飞亚股份   公告编号：飞亚公告[2006]012号</dc:title>
  <dc:creator>dingmin</dc:creator>
  <cp:lastModifiedBy>孙献</cp:lastModifiedBy>
  <cp:revision>6</cp:revision>
  <cp:lastPrinted>2020-06-23T08:38:00Z</cp:lastPrinted>
  <dcterms:created xsi:type="dcterms:W3CDTF">2025-07-07T07:46:00Z</dcterms:created>
  <dcterms:modified xsi:type="dcterms:W3CDTF">2025-08-08T08:15:00Z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07949A5650594E7A984CA0E05638B7FC_13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