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D193E">
      <w:pPr>
        <w:autoSpaceDE w:val="0"/>
        <w:autoSpaceDN w:val="0"/>
        <w:adjustRightInd w:val="0"/>
        <w:spacing w:line="360" w:lineRule="auto"/>
        <w:jc w:val="center"/>
        <w:rPr>
          <w:rFonts w:ascii="黑体" w:hAnsi="黑体" w:eastAsia="黑体"/>
          <w:sz w:val="22"/>
          <w:szCs w:val="18"/>
        </w:rPr>
      </w:pPr>
      <w:r>
        <w:rPr>
          <w:rFonts w:hint="eastAsia" w:ascii="黑体" w:hAnsi="黑体" w:eastAsia="黑体"/>
          <w:sz w:val="22"/>
          <w:szCs w:val="18"/>
        </w:rPr>
        <w:t xml:space="preserve">证券代码：002042 </w:t>
      </w:r>
      <w:r>
        <w:rPr>
          <w:rFonts w:hint="eastAsia" w:ascii="黑体" w:hAnsi="黑体" w:eastAsia="黑体"/>
          <w:sz w:val="22"/>
          <w:szCs w:val="18"/>
        </w:rPr>
        <w:tab/>
      </w:r>
      <w:r>
        <w:rPr>
          <w:rFonts w:ascii="黑体" w:hAnsi="黑体" w:eastAsia="黑体"/>
          <w:sz w:val="22"/>
          <w:szCs w:val="18"/>
        </w:rPr>
        <w:t xml:space="preserve">    </w:t>
      </w:r>
      <w:r>
        <w:rPr>
          <w:rFonts w:hint="eastAsia" w:ascii="黑体" w:hAnsi="黑体" w:eastAsia="黑体"/>
          <w:sz w:val="22"/>
          <w:szCs w:val="18"/>
        </w:rPr>
        <w:t xml:space="preserve"> </w:t>
      </w:r>
      <w:r>
        <w:rPr>
          <w:rFonts w:ascii="黑体" w:hAnsi="黑体" w:eastAsia="黑体"/>
          <w:sz w:val="22"/>
          <w:szCs w:val="18"/>
        </w:rPr>
        <w:t xml:space="preserve">  </w:t>
      </w:r>
      <w:r>
        <w:rPr>
          <w:rFonts w:hint="eastAsia" w:ascii="黑体" w:hAnsi="黑体" w:eastAsia="黑体"/>
          <w:sz w:val="22"/>
          <w:szCs w:val="18"/>
        </w:rPr>
        <w:t>证券简称：华孚时尚</w:t>
      </w:r>
      <w:r>
        <w:rPr>
          <w:rFonts w:ascii="黑体" w:hAnsi="黑体" w:eastAsia="黑体"/>
          <w:sz w:val="22"/>
          <w:szCs w:val="18"/>
        </w:rPr>
        <w:t xml:space="preserve">  </w:t>
      </w:r>
      <w:r>
        <w:rPr>
          <w:rFonts w:hint="eastAsia" w:ascii="黑体" w:hAnsi="黑体" w:eastAsia="黑体"/>
          <w:sz w:val="22"/>
          <w:szCs w:val="18"/>
        </w:rPr>
        <w:t xml:space="preserve"> </w:t>
      </w:r>
      <w:r>
        <w:rPr>
          <w:rFonts w:ascii="黑体" w:hAnsi="黑体" w:eastAsia="黑体"/>
          <w:sz w:val="22"/>
          <w:szCs w:val="18"/>
        </w:rPr>
        <w:t xml:space="preserve">  </w:t>
      </w:r>
      <w:r>
        <w:rPr>
          <w:rFonts w:hint="eastAsia" w:ascii="黑体" w:hAnsi="黑体" w:eastAsia="黑体"/>
          <w:sz w:val="22"/>
          <w:szCs w:val="18"/>
        </w:rPr>
        <w:t xml:space="preserve"> </w:t>
      </w:r>
      <w:r>
        <w:rPr>
          <w:rFonts w:ascii="黑体" w:hAnsi="黑体" w:eastAsia="黑体"/>
          <w:sz w:val="22"/>
          <w:szCs w:val="18"/>
        </w:rPr>
        <w:t xml:space="preserve">   </w:t>
      </w:r>
      <w:r>
        <w:rPr>
          <w:rFonts w:hint="eastAsia" w:ascii="黑体" w:hAnsi="黑体" w:eastAsia="黑体"/>
          <w:sz w:val="22"/>
          <w:szCs w:val="18"/>
        </w:rPr>
        <w:t xml:space="preserve">  公告编号：2025-32</w:t>
      </w:r>
    </w:p>
    <w:p w14:paraId="3AAB25BD">
      <w:pPr>
        <w:autoSpaceDE w:val="0"/>
        <w:autoSpaceDN w:val="0"/>
        <w:adjustRightInd w:val="0"/>
        <w:spacing w:before="312" w:beforeLines="100" w:after="156" w:afterLines="50" w:line="360" w:lineRule="auto"/>
        <w:ind w:left="359" w:leftChars="171"/>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华孚时尚股份有限公司</w:t>
      </w:r>
    </w:p>
    <w:p w14:paraId="6F8BA756">
      <w:pPr>
        <w:pStyle w:val="12"/>
        <w:spacing w:before="156" w:beforeLines="50" w:after="312" w:afterLines="100"/>
        <w:ind w:left="359" w:leftChars="171" w:firstLine="0" w:firstLineChars="0"/>
        <w:jc w:val="center"/>
        <w:rPr>
          <w:rFonts w:asciiTheme="minorEastAsia" w:hAnsiTheme="minorEastAsia"/>
          <w:b/>
          <w:sz w:val="36"/>
          <w:szCs w:val="36"/>
        </w:rPr>
      </w:pPr>
      <w:r>
        <w:rPr>
          <w:rFonts w:hint="eastAsia" w:asciiTheme="minorEastAsia" w:hAnsiTheme="minorEastAsia"/>
          <w:b/>
          <w:sz w:val="36"/>
          <w:szCs w:val="36"/>
        </w:rPr>
        <w:t>关于董事、高级管理人员辞职的公告</w:t>
      </w:r>
    </w:p>
    <w:p w14:paraId="525D6656">
      <w:pPr>
        <w:spacing w:line="500" w:lineRule="exact"/>
        <w:ind w:firstLine="480" w:firstLineChars="200"/>
        <w:rPr>
          <w:rFonts w:ascii="华文楷体" w:hAnsi="华文楷体" w:eastAsia="华文楷体"/>
          <w:color w:val="000000" w:themeColor="text1"/>
          <w:sz w:val="24"/>
          <w14:textFill>
            <w14:solidFill>
              <w14:schemeClr w14:val="tx1"/>
            </w14:solidFill>
          </w14:textFill>
        </w:rPr>
      </w:pPr>
      <w:r>
        <w:rPr>
          <w:rFonts w:hint="eastAsia" w:ascii="华文楷体" w:hAnsi="华文楷体" w:eastAsia="华文楷体"/>
          <w:color w:val="000000" w:themeColor="text1"/>
          <w:sz w:val="24"/>
          <w14:textFill>
            <w14:solidFill>
              <w14:schemeClr w14:val="tx1"/>
            </w14:solidFill>
          </w14:textFill>
        </w:rPr>
        <w:t>本公司及董事会全体成员保证信息披露的内容真实、准确、完整，没有虚假记载、误导性陈述或重大遗漏。</w:t>
      </w:r>
    </w:p>
    <w:p w14:paraId="37DF6D2C">
      <w:pPr>
        <w:spacing w:line="500" w:lineRule="exact"/>
        <w:ind w:firstLine="480" w:firstLineChars="200"/>
        <w:rPr>
          <w:rFonts w:ascii="宋体" w:hAnsi="宋体" w:cs="宋体"/>
          <w:sz w:val="24"/>
          <w:szCs w:val="24"/>
        </w:rPr>
      </w:pPr>
      <w:r>
        <w:rPr>
          <w:rFonts w:hint="eastAsia" w:ascii="宋体" w:hAnsi="宋体" w:cs="宋体"/>
          <w:sz w:val="24"/>
          <w:szCs w:val="24"/>
        </w:rPr>
        <w:t>华孚时尚股份有限公司（以下简称“公司”）董事会于近日收到公司董事陈翰先生、副总裁陈存福先生的辞职申请。具体如下：</w:t>
      </w:r>
    </w:p>
    <w:p w14:paraId="4734B2E7">
      <w:pPr>
        <w:spacing w:line="500" w:lineRule="exact"/>
        <w:ind w:firstLine="480" w:firstLineChars="200"/>
        <w:rPr>
          <w:rFonts w:ascii="宋体" w:hAnsi="宋体" w:cs="宋体"/>
          <w:sz w:val="24"/>
          <w:szCs w:val="24"/>
        </w:rPr>
      </w:pPr>
      <w:r>
        <w:rPr>
          <w:rFonts w:hint="eastAsia" w:ascii="宋体" w:hAnsi="宋体" w:cs="宋体"/>
          <w:sz w:val="24"/>
          <w:szCs w:val="24"/>
        </w:rPr>
        <w:t>陈翰先生因个人原因申请辞去公司董事及董事会审计委员会委员职务，根据《中华人民共和国公司法》、《深圳证券交易所股票上市规则》等相关法律法规的规定，陈翰先生辞去公司董事会审计委员会职务，导致公司董事会审计委员会成员少于三人，其辞职在公司选举产生新的董事会审计委员会成员后生效。公司将尽快完成董事会审计委员会成员的补选工作。</w:t>
      </w:r>
    </w:p>
    <w:p w14:paraId="3060F514">
      <w:pPr>
        <w:spacing w:line="500" w:lineRule="exact"/>
        <w:ind w:firstLine="480" w:firstLineChars="200"/>
        <w:rPr>
          <w:rFonts w:ascii="宋体" w:hAnsi="宋体" w:cs="宋体"/>
          <w:sz w:val="24"/>
          <w:szCs w:val="24"/>
        </w:rPr>
      </w:pPr>
      <w:r>
        <w:rPr>
          <w:rFonts w:hint="eastAsia" w:ascii="宋体" w:hAnsi="宋体" w:cs="宋体"/>
          <w:sz w:val="24"/>
          <w:szCs w:val="24"/>
        </w:rPr>
        <w:t>陈存福先生因个人原因申请辞去公司副总裁职务，辞职申请自送达公司董事会之日起生效。</w:t>
      </w:r>
    </w:p>
    <w:p w14:paraId="428435F1">
      <w:pPr>
        <w:spacing w:line="500" w:lineRule="exact"/>
        <w:ind w:firstLine="480" w:firstLineChars="200"/>
        <w:rPr>
          <w:rFonts w:ascii="宋体" w:hAnsi="宋体" w:cs="宋体"/>
          <w:sz w:val="24"/>
          <w:szCs w:val="24"/>
        </w:rPr>
      </w:pPr>
      <w:r>
        <w:rPr>
          <w:rFonts w:hint="eastAsia" w:ascii="宋体" w:hAnsi="宋体" w:cs="宋体"/>
          <w:sz w:val="24"/>
          <w:szCs w:val="24"/>
        </w:rPr>
        <w:t>陈翰先生、陈存福先生辞职后不再担任公司任何职务。辞职不会影响公司的日常生产经营。</w:t>
      </w:r>
      <w:bookmarkStart w:id="0" w:name="_GoBack"/>
      <w:bookmarkEnd w:id="0"/>
      <w:r>
        <w:rPr>
          <w:rFonts w:hint="eastAsia" w:ascii="宋体" w:hAnsi="宋体" w:cs="宋体"/>
          <w:sz w:val="24"/>
          <w:szCs w:val="24"/>
        </w:rPr>
        <w:t>截止本公告披露日，陈翰先生、陈存福先生均未持有公司股份，不存在应当履行而未履行的相关承诺。</w:t>
      </w:r>
    </w:p>
    <w:p w14:paraId="00BCD125">
      <w:pPr>
        <w:spacing w:line="500" w:lineRule="exact"/>
        <w:ind w:firstLine="480" w:firstLineChars="200"/>
        <w:rPr>
          <w:rFonts w:ascii="宋体" w:hAnsi="宋体" w:cs="宋体"/>
          <w:sz w:val="24"/>
          <w:szCs w:val="24"/>
        </w:rPr>
      </w:pPr>
      <w:r>
        <w:rPr>
          <w:rFonts w:hint="eastAsia" w:ascii="宋体" w:hAnsi="宋体" w:cs="宋体"/>
          <w:sz w:val="24"/>
          <w:szCs w:val="24"/>
        </w:rPr>
        <w:t>公司董事会对于陈翰先生、陈存福先生在任职期间的尽职勤勉及为公司发展所作出的贡献表示诚挚的感谢。</w:t>
      </w:r>
    </w:p>
    <w:p w14:paraId="30E59C1A">
      <w:pPr>
        <w:spacing w:line="500" w:lineRule="exact"/>
        <w:ind w:firstLine="480" w:firstLineChars="200"/>
        <w:rPr>
          <w:rFonts w:ascii="宋体" w:hAnsi="宋体" w:cs="宋体"/>
          <w:sz w:val="24"/>
        </w:rPr>
      </w:pPr>
      <w:r>
        <w:rPr>
          <w:rFonts w:hint="eastAsia" w:ascii="宋体" w:hAnsi="宋体" w:cs="宋体"/>
          <w:sz w:val="24"/>
        </w:rPr>
        <w:t>特此公告。</w:t>
      </w:r>
    </w:p>
    <w:p w14:paraId="14FEA4B8">
      <w:pPr>
        <w:spacing w:line="500" w:lineRule="exact"/>
        <w:ind w:firstLine="480" w:firstLineChars="200"/>
        <w:rPr>
          <w:rFonts w:ascii="宋体" w:hAnsi="宋体" w:cs="宋体"/>
          <w:sz w:val="24"/>
        </w:rPr>
      </w:pPr>
      <w:r>
        <w:rPr>
          <w:rFonts w:hint="eastAsia" w:ascii="宋体" w:hAnsi="宋体" w:cs="宋体"/>
          <w:sz w:val="24"/>
        </w:rPr>
        <w:t>备查文件</w:t>
      </w:r>
    </w:p>
    <w:p w14:paraId="72C6B92B">
      <w:pPr>
        <w:spacing w:line="500" w:lineRule="exact"/>
        <w:ind w:firstLine="480" w:firstLineChars="200"/>
        <w:rPr>
          <w:rFonts w:ascii="宋体" w:hAnsi="宋体" w:cs="宋体"/>
          <w:sz w:val="24"/>
        </w:rPr>
      </w:pPr>
      <w:r>
        <w:rPr>
          <w:rFonts w:hint="eastAsia" w:ascii="宋体" w:hAnsi="宋体" w:cs="宋体"/>
          <w:sz w:val="24"/>
        </w:rPr>
        <w:t>1、辞职报告</w:t>
      </w:r>
    </w:p>
    <w:p w14:paraId="39DDDBD6">
      <w:pPr>
        <w:tabs>
          <w:tab w:val="left" w:pos="1260"/>
        </w:tabs>
        <w:autoSpaceDE w:val="0"/>
        <w:autoSpaceDN w:val="0"/>
        <w:adjustRightInd w:val="0"/>
        <w:spacing w:line="500" w:lineRule="exact"/>
        <w:ind w:firstLine="3600" w:firstLineChars="1500"/>
        <w:jc w:val="right"/>
        <w:rPr>
          <w:rFonts w:ascii="宋体" w:hAnsi="宋体"/>
          <w:sz w:val="24"/>
        </w:rPr>
      </w:pPr>
      <w:r>
        <w:rPr>
          <w:rFonts w:hint="eastAsia" w:ascii="宋体" w:hAnsi="宋体"/>
          <w:sz w:val="24"/>
        </w:rPr>
        <w:t>华孚时尚股份有限公司董事会</w:t>
      </w:r>
    </w:p>
    <w:p w14:paraId="540EF500">
      <w:pPr>
        <w:spacing w:line="500" w:lineRule="exact"/>
        <w:ind w:firstLine="3960" w:firstLineChars="1650"/>
        <w:jc w:val="right"/>
        <w:rPr>
          <w:rFonts w:ascii="宋体" w:hAnsi="宋体"/>
          <w:b/>
          <w:sz w:val="24"/>
        </w:rPr>
      </w:pPr>
      <w:r>
        <w:rPr>
          <w:rFonts w:hint="eastAsia" w:ascii="宋体" w:hAnsi="宋体"/>
          <w:sz w:val="24"/>
        </w:rPr>
        <w:t>二〇二五年六月二十一日</w:t>
      </w:r>
    </w:p>
    <w:p w14:paraId="38B503B7">
      <w:pPr>
        <w:spacing w:line="360" w:lineRule="auto"/>
        <w:jc w:val="right"/>
        <w:rPr>
          <w:rFonts w:ascii="宋体" w:hAnsi="宋体"/>
          <w:sz w:val="24"/>
        </w:rPr>
      </w:pPr>
    </w:p>
    <w:p w14:paraId="38B2A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AA"/>
    <w:rsid w:val="00035D6F"/>
    <w:rsid w:val="00035F5C"/>
    <w:rsid w:val="0006532B"/>
    <w:rsid w:val="00072E16"/>
    <w:rsid w:val="00093A9B"/>
    <w:rsid w:val="00096784"/>
    <w:rsid w:val="000A4554"/>
    <w:rsid w:val="000B2C90"/>
    <w:rsid w:val="000B5966"/>
    <w:rsid w:val="000C7378"/>
    <w:rsid w:val="000E09A4"/>
    <w:rsid w:val="000F35DF"/>
    <w:rsid w:val="00100B06"/>
    <w:rsid w:val="0011211F"/>
    <w:rsid w:val="0011457E"/>
    <w:rsid w:val="00121E19"/>
    <w:rsid w:val="00127685"/>
    <w:rsid w:val="00145016"/>
    <w:rsid w:val="0015258A"/>
    <w:rsid w:val="00153EB7"/>
    <w:rsid w:val="00160741"/>
    <w:rsid w:val="001672C6"/>
    <w:rsid w:val="00171C8B"/>
    <w:rsid w:val="001C2ED4"/>
    <w:rsid w:val="001D2E0C"/>
    <w:rsid w:val="001D3EE6"/>
    <w:rsid w:val="001F61B0"/>
    <w:rsid w:val="00202142"/>
    <w:rsid w:val="0020473B"/>
    <w:rsid w:val="00205CCF"/>
    <w:rsid w:val="002125CC"/>
    <w:rsid w:val="0021771C"/>
    <w:rsid w:val="0027448A"/>
    <w:rsid w:val="002745A3"/>
    <w:rsid w:val="00285B6F"/>
    <w:rsid w:val="00292477"/>
    <w:rsid w:val="002A1C02"/>
    <w:rsid w:val="002A3C45"/>
    <w:rsid w:val="002B2EA7"/>
    <w:rsid w:val="002C1151"/>
    <w:rsid w:val="002C2342"/>
    <w:rsid w:val="002C7B30"/>
    <w:rsid w:val="002D064B"/>
    <w:rsid w:val="00300B3E"/>
    <w:rsid w:val="00302523"/>
    <w:rsid w:val="0032507D"/>
    <w:rsid w:val="00325385"/>
    <w:rsid w:val="00331AA1"/>
    <w:rsid w:val="003410B6"/>
    <w:rsid w:val="00353047"/>
    <w:rsid w:val="00353AF2"/>
    <w:rsid w:val="003666A8"/>
    <w:rsid w:val="00377959"/>
    <w:rsid w:val="00384AAB"/>
    <w:rsid w:val="00386EAA"/>
    <w:rsid w:val="00391C96"/>
    <w:rsid w:val="0039789B"/>
    <w:rsid w:val="003A2639"/>
    <w:rsid w:val="003A6A29"/>
    <w:rsid w:val="003B2E08"/>
    <w:rsid w:val="003D4995"/>
    <w:rsid w:val="003D54DA"/>
    <w:rsid w:val="003D5F5B"/>
    <w:rsid w:val="003F5267"/>
    <w:rsid w:val="004115AA"/>
    <w:rsid w:val="00420D81"/>
    <w:rsid w:val="0042651F"/>
    <w:rsid w:val="00427696"/>
    <w:rsid w:val="004313DA"/>
    <w:rsid w:val="00437802"/>
    <w:rsid w:val="00443622"/>
    <w:rsid w:val="004458D2"/>
    <w:rsid w:val="0045078A"/>
    <w:rsid w:val="00456050"/>
    <w:rsid w:val="004664BA"/>
    <w:rsid w:val="00472AA9"/>
    <w:rsid w:val="004A7CEF"/>
    <w:rsid w:val="004C69C1"/>
    <w:rsid w:val="00505281"/>
    <w:rsid w:val="00521B21"/>
    <w:rsid w:val="00587608"/>
    <w:rsid w:val="0059485A"/>
    <w:rsid w:val="005951A9"/>
    <w:rsid w:val="005B54CC"/>
    <w:rsid w:val="005D592D"/>
    <w:rsid w:val="005E1AA0"/>
    <w:rsid w:val="005E2C29"/>
    <w:rsid w:val="005E7A5C"/>
    <w:rsid w:val="005F037F"/>
    <w:rsid w:val="00606879"/>
    <w:rsid w:val="00616940"/>
    <w:rsid w:val="00617346"/>
    <w:rsid w:val="0063651F"/>
    <w:rsid w:val="00636E22"/>
    <w:rsid w:val="0064521F"/>
    <w:rsid w:val="00647991"/>
    <w:rsid w:val="00657E9C"/>
    <w:rsid w:val="006649DC"/>
    <w:rsid w:val="00672478"/>
    <w:rsid w:val="00682396"/>
    <w:rsid w:val="00683286"/>
    <w:rsid w:val="00683FCF"/>
    <w:rsid w:val="006A2EEC"/>
    <w:rsid w:val="006A3876"/>
    <w:rsid w:val="006A4CC0"/>
    <w:rsid w:val="006F2606"/>
    <w:rsid w:val="006F4D15"/>
    <w:rsid w:val="00706470"/>
    <w:rsid w:val="00714E51"/>
    <w:rsid w:val="007177B7"/>
    <w:rsid w:val="00725C86"/>
    <w:rsid w:val="00754B08"/>
    <w:rsid w:val="007626DD"/>
    <w:rsid w:val="00763D81"/>
    <w:rsid w:val="00771777"/>
    <w:rsid w:val="00787991"/>
    <w:rsid w:val="00794E3B"/>
    <w:rsid w:val="007A2150"/>
    <w:rsid w:val="007C0E3A"/>
    <w:rsid w:val="008179B7"/>
    <w:rsid w:val="008228C8"/>
    <w:rsid w:val="00823FD3"/>
    <w:rsid w:val="00824CD3"/>
    <w:rsid w:val="0083019B"/>
    <w:rsid w:val="00831458"/>
    <w:rsid w:val="00835A0F"/>
    <w:rsid w:val="008539CB"/>
    <w:rsid w:val="00854365"/>
    <w:rsid w:val="008658BE"/>
    <w:rsid w:val="008912C3"/>
    <w:rsid w:val="008A704D"/>
    <w:rsid w:val="008C0D69"/>
    <w:rsid w:val="008E1E3F"/>
    <w:rsid w:val="008F4938"/>
    <w:rsid w:val="008F4948"/>
    <w:rsid w:val="008F7609"/>
    <w:rsid w:val="009026C2"/>
    <w:rsid w:val="00931D07"/>
    <w:rsid w:val="0096197A"/>
    <w:rsid w:val="0096719D"/>
    <w:rsid w:val="009B230E"/>
    <w:rsid w:val="009C5924"/>
    <w:rsid w:val="009E5647"/>
    <w:rsid w:val="00A006DD"/>
    <w:rsid w:val="00A03EA6"/>
    <w:rsid w:val="00A1348F"/>
    <w:rsid w:val="00A67525"/>
    <w:rsid w:val="00A8440E"/>
    <w:rsid w:val="00A855BA"/>
    <w:rsid w:val="00AA694A"/>
    <w:rsid w:val="00AB6E81"/>
    <w:rsid w:val="00AC0E2F"/>
    <w:rsid w:val="00AD6571"/>
    <w:rsid w:val="00AE292B"/>
    <w:rsid w:val="00AE618C"/>
    <w:rsid w:val="00AF497E"/>
    <w:rsid w:val="00AF62AD"/>
    <w:rsid w:val="00B1766F"/>
    <w:rsid w:val="00B2393B"/>
    <w:rsid w:val="00B25186"/>
    <w:rsid w:val="00B27E6C"/>
    <w:rsid w:val="00B433BE"/>
    <w:rsid w:val="00B460FD"/>
    <w:rsid w:val="00B53C2A"/>
    <w:rsid w:val="00B66363"/>
    <w:rsid w:val="00B81D27"/>
    <w:rsid w:val="00B95FEE"/>
    <w:rsid w:val="00B96E23"/>
    <w:rsid w:val="00BC3070"/>
    <w:rsid w:val="00BC542C"/>
    <w:rsid w:val="00BF0AAB"/>
    <w:rsid w:val="00BF235A"/>
    <w:rsid w:val="00BF6863"/>
    <w:rsid w:val="00C042A4"/>
    <w:rsid w:val="00C14508"/>
    <w:rsid w:val="00C236DE"/>
    <w:rsid w:val="00C51E4B"/>
    <w:rsid w:val="00C60498"/>
    <w:rsid w:val="00C84464"/>
    <w:rsid w:val="00C8534F"/>
    <w:rsid w:val="00C96B7B"/>
    <w:rsid w:val="00C97DF8"/>
    <w:rsid w:val="00CC37F2"/>
    <w:rsid w:val="00CD596B"/>
    <w:rsid w:val="00CE41D3"/>
    <w:rsid w:val="00CF3DE5"/>
    <w:rsid w:val="00D0020A"/>
    <w:rsid w:val="00D03E41"/>
    <w:rsid w:val="00D27241"/>
    <w:rsid w:val="00D37863"/>
    <w:rsid w:val="00D419FF"/>
    <w:rsid w:val="00D727BE"/>
    <w:rsid w:val="00D80F36"/>
    <w:rsid w:val="00D8646E"/>
    <w:rsid w:val="00D90262"/>
    <w:rsid w:val="00D91731"/>
    <w:rsid w:val="00DB0614"/>
    <w:rsid w:val="00DB5BDD"/>
    <w:rsid w:val="00DD7833"/>
    <w:rsid w:val="00DF4737"/>
    <w:rsid w:val="00DF775D"/>
    <w:rsid w:val="00E55A48"/>
    <w:rsid w:val="00E57982"/>
    <w:rsid w:val="00E75AFF"/>
    <w:rsid w:val="00E84BA5"/>
    <w:rsid w:val="00E877D9"/>
    <w:rsid w:val="00E96E9A"/>
    <w:rsid w:val="00EA0287"/>
    <w:rsid w:val="00EB0C14"/>
    <w:rsid w:val="00EB6EBA"/>
    <w:rsid w:val="00ED27A7"/>
    <w:rsid w:val="00EE7FA7"/>
    <w:rsid w:val="00F05857"/>
    <w:rsid w:val="00F14324"/>
    <w:rsid w:val="00F3583C"/>
    <w:rsid w:val="00F473D2"/>
    <w:rsid w:val="00F500CC"/>
    <w:rsid w:val="00F526C5"/>
    <w:rsid w:val="00F57BA7"/>
    <w:rsid w:val="00F87F16"/>
    <w:rsid w:val="00F92C94"/>
    <w:rsid w:val="00F9448D"/>
    <w:rsid w:val="00F94B9D"/>
    <w:rsid w:val="00FA0A50"/>
    <w:rsid w:val="00FA4A2D"/>
    <w:rsid w:val="00FC3DF0"/>
    <w:rsid w:val="00FC592C"/>
    <w:rsid w:val="00FE4DF9"/>
    <w:rsid w:val="00FF1F6C"/>
    <w:rsid w:val="00FF661A"/>
    <w:rsid w:val="0F2D63B3"/>
    <w:rsid w:val="1EB1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widowControl/>
      <w:spacing w:after="5" w:line="331" w:lineRule="auto"/>
      <w:ind w:left="10" w:hanging="10"/>
    </w:pPr>
    <w:rPr>
      <w:color w:val="000000"/>
      <w:kern w:val="0"/>
      <w:sz w:val="20"/>
      <w:lang w:eastAsia="en-US"/>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unhideWhenUsed/>
    <w:qFormat/>
    <w:uiPriority w:val="99"/>
    <w:rPr>
      <w:sz w:val="16"/>
      <w:szCs w:val="16"/>
    </w:rPr>
  </w:style>
  <w:style w:type="character" w:customStyle="1" w:styleId="11">
    <w:name w:val="标题 3 Char"/>
    <w:basedOn w:val="9"/>
    <w:link w:val="2"/>
    <w:qFormat/>
    <w:uiPriority w:val="0"/>
    <w:rPr>
      <w:rFonts w:ascii="Times New Roman" w:hAnsi="Times New Roman" w:eastAsia="宋体" w:cs="Times New Roman"/>
      <w:b/>
      <w:bCs/>
      <w:sz w:val="32"/>
      <w:szCs w:val="32"/>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页眉 Char"/>
    <w:basedOn w:val="9"/>
    <w:link w:val="6"/>
    <w:qFormat/>
    <w:uiPriority w:val="99"/>
    <w:rPr>
      <w:rFonts w:ascii="Times New Roman" w:hAnsi="Times New Roman" w:eastAsia="宋体" w:cs="Times New Roman"/>
      <w:sz w:val="18"/>
      <w:szCs w:val="18"/>
    </w:rPr>
  </w:style>
  <w:style w:type="character" w:customStyle="1" w:styleId="15">
    <w:name w:val="页脚 Char"/>
    <w:basedOn w:val="9"/>
    <w:link w:val="5"/>
    <w:qFormat/>
    <w:uiPriority w:val="99"/>
    <w:rPr>
      <w:rFonts w:ascii="Times New Roman" w:hAnsi="Times New Roman" w:eastAsia="宋体" w:cs="Times New Roman"/>
      <w:sz w:val="18"/>
      <w:szCs w:val="18"/>
    </w:rPr>
  </w:style>
  <w:style w:type="character" w:customStyle="1" w:styleId="16">
    <w:name w:val="批注文字 Char"/>
    <w:basedOn w:val="9"/>
    <w:link w:val="3"/>
    <w:semiHidden/>
    <w:qFormat/>
    <w:uiPriority w:val="99"/>
    <w:rPr>
      <w:rFonts w:ascii="Times New Roman" w:hAnsi="Times New Roman" w:eastAsia="宋体" w:cs="Times New Roman"/>
      <w:color w:val="000000"/>
      <w:kern w:val="0"/>
      <w:sz w:val="20"/>
      <w:szCs w:val="20"/>
      <w:lang w:eastAsia="en-US"/>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526</Words>
  <Characters>537</Characters>
  <Lines>4</Lines>
  <Paragraphs>1</Paragraphs>
  <TotalTime>8</TotalTime>
  <ScaleCrop>false</ScaleCrop>
  <LinksUpToDate>false</LinksUpToDate>
  <CharactersWithSpaces>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2025-06-18T08:27:00Z</dcterms:created>
  <dc:creator>孙献</dc:creator>
  <cp:lastModifiedBy>WSY</cp:lastModifiedBy>
  <cp:lastPrinted>2018-07-02T02:56:00Z</cp:lastPrinted>
  <dcterms:modified xsi:type="dcterms:W3CDTF">2025-06-20T09:22:02Z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eyJoZGlkIjoiMGYyMzhhMzNmNzJhMTU4YjMxZTc1YjkyNzFjZGE5ZTciLCJ1c2VySWQiOiIyNjU0NTI1NDMifQ==</vt:lpwstr>
  </property>
  <property fmtid="{D5CDD505-2E9C-101B-9397-08002B2CF9AE}" pid="3" name="KSOProductBuildVer">
    <vt:lpwstr>2052-12.1.0.21541</vt:lpwstr>
  </property>
  <property fmtid="{D5CDD505-2E9C-101B-9397-08002B2CF9AE}" pid="4" name="ICV">
    <vt:lpwstr>95D05BA76BE64FB381B532CC35E0FD31_12</vt:lpwstr>
  </property>
</Properties>
</file>