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B23E" w14:textId="77777777" w:rsidR="00875EEF" w:rsidRPr="008F4FC7" w:rsidRDefault="008F4FC7">
      <w:pPr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8F4FC7">
        <w:rPr>
          <w:rFonts w:ascii="黑体" w:eastAsia="黑体" w:hAnsi="黑体"/>
          <w:bCs/>
          <w:kern w:val="0"/>
          <w:szCs w:val="21"/>
        </w:rPr>
        <w:t>证券代码：</w:t>
      </w:r>
      <w:r w:rsidRPr="008F4FC7">
        <w:rPr>
          <w:rFonts w:ascii="黑体" w:eastAsia="黑体" w:hAnsi="黑体"/>
          <w:bCs/>
          <w:kern w:val="0"/>
          <w:szCs w:val="21"/>
        </w:rPr>
        <w:t xml:space="preserve">002042    </w:t>
      </w:r>
      <w:r w:rsidRPr="008F4FC7">
        <w:rPr>
          <w:rFonts w:ascii="黑体" w:eastAsia="黑体" w:hAnsi="黑体" w:hint="eastAsia"/>
          <w:bCs/>
          <w:kern w:val="0"/>
          <w:szCs w:val="21"/>
        </w:rPr>
        <w:t xml:space="preserve">        </w:t>
      </w:r>
      <w:r w:rsidRPr="008F4FC7">
        <w:rPr>
          <w:rFonts w:ascii="黑体" w:eastAsia="黑体" w:hAnsi="黑体"/>
          <w:bCs/>
          <w:kern w:val="0"/>
          <w:szCs w:val="21"/>
        </w:rPr>
        <w:t xml:space="preserve">  </w:t>
      </w:r>
      <w:r w:rsidRPr="008F4FC7">
        <w:rPr>
          <w:rFonts w:ascii="黑体" w:eastAsia="黑体" w:hAnsi="黑体"/>
          <w:bCs/>
          <w:kern w:val="0"/>
          <w:szCs w:val="21"/>
        </w:rPr>
        <w:t>证券简称：华孚时尚</w:t>
      </w:r>
      <w:r w:rsidRPr="008F4FC7">
        <w:rPr>
          <w:rFonts w:ascii="黑体" w:eastAsia="黑体" w:hAnsi="黑体"/>
          <w:bCs/>
          <w:kern w:val="0"/>
          <w:szCs w:val="21"/>
        </w:rPr>
        <w:t xml:space="preserve">    </w:t>
      </w:r>
      <w:r w:rsidRPr="008F4FC7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8F4FC7">
        <w:rPr>
          <w:rFonts w:ascii="黑体" w:eastAsia="黑体" w:hAnsi="黑体"/>
          <w:bCs/>
          <w:kern w:val="0"/>
          <w:szCs w:val="21"/>
        </w:rPr>
        <w:t xml:space="preserve">   </w:t>
      </w:r>
      <w:r w:rsidRPr="008F4FC7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8F4FC7">
        <w:rPr>
          <w:rFonts w:ascii="黑体" w:eastAsia="黑体" w:hAnsi="黑体"/>
          <w:bCs/>
          <w:kern w:val="0"/>
          <w:szCs w:val="21"/>
        </w:rPr>
        <w:t>公告编号：</w:t>
      </w:r>
      <w:r w:rsidRPr="008F4FC7">
        <w:rPr>
          <w:rFonts w:ascii="黑体" w:eastAsia="黑体" w:hAnsi="黑体"/>
          <w:bCs/>
          <w:kern w:val="0"/>
          <w:szCs w:val="21"/>
        </w:rPr>
        <w:t>20</w:t>
      </w:r>
      <w:r w:rsidRPr="008F4FC7">
        <w:rPr>
          <w:rFonts w:ascii="黑体" w:eastAsia="黑体" w:hAnsi="黑体" w:hint="eastAsia"/>
          <w:bCs/>
          <w:kern w:val="0"/>
          <w:szCs w:val="21"/>
        </w:rPr>
        <w:t>25-25</w:t>
      </w:r>
    </w:p>
    <w:p w14:paraId="647C40DB" w14:textId="77777777" w:rsidR="00875EEF" w:rsidRPr="008F4FC7" w:rsidRDefault="00875EEF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kern w:val="0"/>
          <w:sz w:val="36"/>
          <w:szCs w:val="36"/>
        </w:rPr>
      </w:pPr>
    </w:p>
    <w:p w14:paraId="3E4F2037" w14:textId="77777777" w:rsidR="00875EEF" w:rsidRPr="008F4FC7" w:rsidRDefault="008F4FC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8F4FC7">
        <w:rPr>
          <w:rFonts w:asciiTheme="minorEastAsia" w:eastAsiaTheme="minorEastAsia" w:hAnsiTheme="minorEastAsia"/>
          <w:b/>
          <w:kern w:val="0"/>
          <w:sz w:val="36"/>
          <w:szCs w:val="36"/>
        </w:rPr>
        <w:t>华孚时尚股份有限公司</w:t>
      </w:r>
    </w:p>
    <w:p w14:paraId="41FA08A6" w14:textId="77777777" w:rsidR="00875EEF" w:rsidRPr="008F4FC7" w:rsidRDefault="008F4FC7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第九届董事会</w:t>
      </w:r>
      <w:r w:rsidRPr="008F4FC7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2025</w:t>
      </w:r>
      <w:r w:rsidRPr="008F4FC7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年第一次临时会议</w:t>
      </w:r>
      <w:r w:rsidRPr="008F4FC7">
        <w:rPr>
          <w:rFonts w:asciiTheme="minorEastAsia" w:eastAsiaTheme="minorEastAsia" w:hAnsiTheme="minorEastAsia"/>
          <w:b/>
          <w:kern w:val="0"/>
          <w:sz w:val="36"/>
          <w:szCs w:val="36"/>
        </w:rPr>
        <w:t>决议</w:t>
      </w:r>
      <w:r w:rsidRPr="008F4FC7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公告</w:t>
      </w:r>
    </w:p>
    <w:p w14:paraId="0EC783D5" w14:textId="77777777" w:rsidR="00875EEF" w:rsidRPr="008F4FC7" w:rsidRDefault="00875EEF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bookmarkStart w:id="0" w:name="_GoBack"/>
      <w:bookmarkEnd w:id="0"/>
    </w:p>
    <w:p w14:paraId="4F312072" w14:textId="77777777" w:rsidR="00875EEF" w:rsidRPr="008F4FC7" w:rsidRDefault="008F4FC7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8F4FC7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Pr="008F4FC7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8F4FC7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358AB914" w14:textId="77777777" w:rsidR="00875EEF" w:rsidRPr="008F4FC7" w:rsidRDefault="00875EEF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14:paraId="4F2010D2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18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日以传真、电子邮件及书面送达等方式发出了召开第九届董事会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年第一次临时会议的通知，于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15:00</w:t>
      </w:r>
      <w:r w:rsidRPr="008F4FC7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以现场结合通讯的方式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名，会议由公司董事长孙伟挺先生主持。公司全体监事、高级管理人员列席了会议，会议符合《中华人民共和国公司法》、《公司章程》的规定。本次会议审议通过以下议案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:</w:t>
      </w:r>
    </w:p>
    <w:p w14:paraId="52D11D63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8F4FC7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票弃权的表决结果审议通过《关于修订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&lt;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&gt;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及其附件的议案》。</w:t>
      </w:r>
    </w:p>
    <w:p w14:paraId="2BC5696F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8F4FC7">
        <w:rPr>
          <w:rFonts w:ascii="Times New Roman" w:hAnsi="Times New Roman" w:hint="eastAsia"/>
          <w:sz w:val="24"/>
          <w:szCs w:val="24"/>
        </w:rPr>
        <w:t>详见公司与本公告同日刊登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上的《关于修订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&lt;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&gt;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及其附件的公告》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8F4FC7">
        <w:rPr>
          <w:rFonts w:asciiTheme="minorEastAsia" w:eastAsiaTheme="minorEastAsia" w:hAnsiTheme="minorEastAsia"/>
          <w:sz w:val="24"/>
          <w:szCs w:val="24"/>
        </w:rPr>
        <w:t>《公司章程》</w:t>
      </w:r>
      <w:r w:rsidRPr="008F4FC7">
        <w:rPr>
          <w:rFonts w:asciiTheme="minorEastAsia" w:eastAsiaTheme="minorEastAsia" w:hAnsiTheme="minorEastAsia" w:hint="eastAsia"/>
          <w:sz w:val="24"/>
          <w:szCs w:val="24"/>
        </w:rPr>
        <w:t>、《董事会议事规则》、《股东会议事规则》。</w:t>
      </w:r>
    </w:p>
    <w:p w14:paraId="6B26CBF4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股东会审议。</w:t>
      </w:r>
    </w:p>
    <w:p w14:paraId="103D3715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Pr="008F4FC7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票弃权、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票回避的表决结果审议通过《关于调整第四期员工持股计划相关事项的议案》。</w:t>
      </w:r>
    </w:p>
    <w:p w14:paraId="479839DB" w14:textId="77777777" w:rsidR="00875EEF" w:rsidRPr="008F4FC7" w:rsidRDefault="008F4FC7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 w:rsidRPr="008F4FC7">
        <w:rPr>
          <w:rFonts w:ascii="Times New Roman" w:hAnsi="Times New Roman" w:hint="eastAsia"/>
          <w:sz w:val="24"/>
          <w:szCs w:val="24"/>
        </w:rPr>
        <w:t>详见公司与本公告同日刊登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 w:rsidRPr="008F4FC7">
        <w:rPr>
          <w:rFonts w:ascii="Times New Roman" w:hAnsi="Times New Roman" w:hint="eastAsia"/>
          <w:sz w:val="24"/>
          <w:szCs w:val="24"/>
        </w:rPr>
        <w:t>《关于调整第四期员工持股计划相关事项的公告》。</w:t>
      </w:r>
    </w:p>
    <w:p w14:paraId="56E43C9B" w14:textId="77777777" w:rsidR="00875EEF" w:rsidRPr="008F4FC7" w:rsidRDefault="008F4FC7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 w:rsidRPr="008F4FC7">
        <w:rPr>
          <w:rFonts w:ascii="Times New Roman" w:hAnsi="Times New Roman" w:hint="eastAsia"/>
          <w:sz w:val="24"/>
          <w:szCs w:val="24"/>
        </w:rPr>
        <w:t>关联董事程桂松、王国友、张正因参与</w:t>
      </w:r>
      <w:proofErr w:type="gramStart"/>
      <w:r w:rsidRPr="008F4FC7">
        <w:rPr>
          <w:rFonts w:ascii="Times New Roman" w:hAnsi="Times New Roman" w:hint="eastAsia"/>
          <w:sz w:val="24"/>
          <w:szCs w:val="24"/>
        </w:rPr>
        <w:t>本期员工</w:t>
      </w:r>
      <w:proofErr w:type="gramEnd"/>
      <w:r w:rsidRPr="008F4FC7">
        <w:rPr>
          <w:rFonts w:ascii="Times New Roman" w:hAnsi="Times New Roman" w:hint="eastAsia"/>
          <w:sz w:val="24"/>
          <w:szCs w:val="24"/>
        </w:rPr>
        <w:t>持股计划，已回避表决该议案。</w:t>
      </w:r>
    </w:p>
    <w:p w14:paraId="5F9B8BE0" w14:textId="77777777" w:rsidR="00875EEF" w:rsidRPr="008F4FC7" w:rsidRDefault="008F4FC7">
      <w:pPr>
        <w:spacing w:line="480" w:lineRule="exact"/>
        <w:ind w:firstLineChars="196" w:firstLine="470"/>
        <w:rPr>
          <w:rFonts w:ascii="Times New Roman" w:hAnsi="Times New Roman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本议案无需提交公司股东会审议。</w:t>
      </w:r>
    </w:p>
    <w:p w14:paraId="376B1417" w14:textId="77777777" w:rsidR="00875EEF" w:rsidRPr="008F4FC7" w:rsidRDefault="008F4FC7">
      <w:pPr>
        <w:numPr>
          <w:ilvl w:val="0"/>
          <w:numId w:val="1"/>
        </w:num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票弃权的表决结果审议通过《关于募投项目延期的议案》。</w:t>
      </w:r>
    </w:p>
    <w:p w14:paraId="051DD0B2" w14:textId="77777777" w:rsidR="00875EEF" w:rsidRPr="008F4FC7" w:rsidRDefault="008F4FC7">
      <w:pPr>
        <w:spacing w:line="48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="Times New Roman" w:hAnsi="Times New Roman" w:hint="eastAsia"/>
          <w:sz w:val="24"/>
          <w:szCs w:val="24"/>
        </w:rPr>
        <w:t>详见公司与本公告同日刊登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报》及巨潮资讯网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 w:rsidRPr="008F4FC7">
        <w:rPr>
          <w:rFonts w:ascii="Times New Roman" w:hAnsi="Times New Roman" w:hint="eastAsia"/>
          <w:sz w:val="24"/>
          <w:szCs w:val="24"/>
        </w:rPr>
        <w:t>《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关于募投项目延期的公告</w:t>
      </w:r>
      <w:r w:rsidRPr="008F4FC7">
        <w:rPr>
          <w:rFonts w:ascii="Times New Roman" w:hAnsi="Times New Roman" w:hint="eastAsia"/>
          <w:sz w:val="24"/>
          <w:szCs w:val="24"/>
        </w:rPr>
        <w:t>》。</w:t>
      </w:r>
    </w:p>
    <w:p w14:paraId="4E598E1E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本议案无需提交公司股东会审议。</w:t>
      </w:r>
    </w:p>
    <w:p w14:paraId="1F2620F0" w14:textId="77777777" w:rsidR="00875EEF" w:rsidRPr="008F4FC7" w:rsidRDefault="008F4FC7">
      <w:pPr>
        <w:numPr>
          <w:ilvl w:val="0"/>
          <w:numId w:val="2"/>
        </w:num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票弃权的表决结果审议通过《关于提议召开公司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年第一次临时股东会的议案》</w:t>
      </w:r>
    </w:p>
    <w:p w14:paraId="23887907" w14:textId="77777777" w:rsidR="00875EEF" w:rsidRPr="008F4FC7" w:rsidRDefault="008F4FC7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="Times New Roman" w:hAnsi="Times New Roman" w:hint="eastAsia"/>
          <w:sz w:val="24"/>
          <w:szCs w:val="24"/>
        </w:rPr>
        <w:t>详见公司与本公告同日刊登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在《证券时报》、《中国证券报》及巨潮资讯网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(www.cninfo.com.cn)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上的《关于召开公司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年第一次临时股东会的通知》。</w:t>
      </w:r>
    </w:p>
    <w:p w14:paraId="29D09AEE" w14:textId="77777777" w:rsidR="00875EEF" w:rsidRPr="008F4FC7" w:rsidRDefault="008F4FC7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五、备查文件</w:t>
      </w:r>
    </w:p>
    <w:p w14:paraId="041EED5C" w14:textId="77777777" w:rsidR="00875EEF" w:rsidRPr="008F4FC7" w:rsidRDefault="008F4FC7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、第九届董事会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年第一次临时会议决议；</w:t>
      </w:r>
    </w:p>
    <w:p w14:paraId="2BC7DD54" w14:textId="77777777" w:rsidR="00875EEF" w:rsidRPr="008F4FC7" w:rsidRDefault="008F4FC7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、第九届董事会薪酬与考核委员会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2025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年第一次会议决议；</w:t>
      </w:r>
    </w:p>
    <w:p w14:paraId="69840D23" w14:textId="77777777" w:rsidR="00875EEF" w:rsidRPr="008F4FC7" w:rsidRDefault="008F4FC7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、华泰联合证券有限责任公司关于公司</w:t>
      </w:r>
      <w:proofErr w:type="gramStart"/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募投项目</w:t>
      </w:r>
      <w:proofErr w:type="gramEnd"/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延期的核查意见。</w:t>
      </w:r>
    </w:p>
    <w:p w14:paraId="11487595" w14:textId="77777777" w:rsidR="00875EEF" w:rsidRPr="008F4FC7" w:rsidRDefault="008F4FC7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/>
          <w:kern w:val="0"/>
          <w:sz w:val="24"/>
          <w:szCs w:val="24"/>
        </w:rPr>
        <w:t>特此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公告</w:t>
      </w:r>
      <w:r w:rsidRPr="008F4FC7"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14:paraId="4B337CD3" w14:textId="77777777" w:rsidR="00875EEF" w:rsidRPr="008F4FC7" w:rsidRDefault="00875EEF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7A786EE" w14:textId="77777777" w:rsidR="00875EEF" w:rsidRPr="008F4FC7" w:rsidRDefault="00875EEF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B92D485" w14:textId="77777777" w:rsidR="00875EEF" w:rsidRPr="008F4FC7" w:rsidRDefault="008F4FC7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8F4FC7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8F4FC7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14:paraId="6D1DAF24" w14:textId="77777777" w:rsidR="00875EEF" w:rsidRDefault="008F4FC7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F4FC7">
        <w:rPr>
          <w:rFonts w:asciiTheme="minorEastAsia" w:eastAsiaTheme="minorEastAsia" w:hAnsiTheme="minorEastAsia" w:hint="eastAsia"/>
          <w:kern w:val="0"/>
          <w:sz w:val="24"/>
          <w:szCs w:val="24"/>
        </w:rPr>
        <w:t>二〇二五年六月二十一日</w:t>
      </w:r>
    </w:p>
    <w:sectPr w:rsidR="00875EEF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C827DB"/>
    <w:multiLevelType w:val="singleLevel"/>
    <w:tmpl w:val="D2C827D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71B741"/>
    <w:multiLevelType w:val="singleLevel"/>
    <w:tmpl w:val="F871B74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5344A"/>
    <w:rsid w:val="00054CA8"/>
    <w:rsid w:val="000864CE"/>
    <w:rsid w:val="000D3ABD"/>
    <w:rsid w:val="000E0DC2"/>
    <w:rsid w:val="000F31DF"/>
    <w:rsid w:val="0010598A"/>
    <w:rsid w:val="00110CA2"/>
    <w:rsid w:val="001263DD"/>
    <w:rsid w:val="00126B17"/>
    <w:rsid w:val="001454CC"/>
    <w:rsid w:val="00160828"/>
    <w:rsid w:val="00171561"/>
    <w:rsid w:val="001834CB"/>
    <w:rsid w:val="00184D4F"/>
    <w:rsid w:val="001916B2"/>
    <w:rsid w:val="001917EB"/>
    <w:rsid w:val="00195116"/>
    <w:rsid w:val="001E670F"/>
    <w:rsid w:val="001E7C24"/>
    <w:rsid w:val="00201033"/>
    <w:rsid w:val="0020339F"/>
    <w:rsid w:val="00287EF9"/>
    <w:rsid w:val="002A54EE"/>
    <w:rsid w:val="002D792A"/>
    <w:rsid w:val="00333043"/>
    <w:rsid w:val="00352817"/>
    <w:rsid w:val="00354540"/>
    <w:rsid w:val="003C7D52"/>
    <w:rsid w:val="003D6B08"/>
    <w:rsid w:val="003D76D1"/>
    <w:rsid w:val="003E3AAF"/>
    <w:rsid w:val="00407607"/>
    <w:rsid w:val="004311AF"/>
    <w:rsid w:val="004A3D6D"/>
    <w:rsid w:val="004D6190"/>
    <w:rsid w:val="004E7761"/>
    <w:rsid w:val="004F40B5"/>
    <w:rsid w:val="004F782E"/>
    <w:rsid w:val="00551063"/>
    <w:rsid w:val="00583371"/>
    <w:rsid w:val="005A7547"/>
    <w:rsid w:val="005C6441"/>
    <w:rsid w:val="005E2C8B"/>
    <w:rsid w:val="00602F1F"/>
    <w:rsid w:val="0060371E"/>
    <w:rsid w:val="006079CD"/>
    <w:rsid w:val="006118F4"/>
    <w:rsid w:val="00617D60"/>
    <w:rsid w:val="00624B96"/>
    <w:rsid w:val="00630782"/>
    <w:rsid w:val="00657C02"/>
    <w:rsid w:val="00666BB4"/>
    <w:rsid w:val="00677B15"/>
    <w:rsid w:val="006822AB"/>
    <w:rsid w:val="00687BBD"/>
    <w:rsid w:val="006A1355"/>
    <w:rsid w:val="006A57D4"/>
    <w:rsid w:val="006B72A6"/>
    <w:rsid w:val="006D6ACA"/>
    <w:rsid w:val="006E6AFD"/>
    <w:rsid w:val="006F59DF"/>
    <w:rsid w:val="00704E4B"/>
    <w:rsid w:val="0070765B"/>
    <w:rsid w:val="007213AD"/>
    <w:rsid w:val="00737F5E"/>
    <w:rsid w:val="007443CA"/>
    <w:rsid w:val="00790F83"/>
    <w:rsid w:val="007929B1"/>
    <w:rsid w:val="0079769C"/>
    <w:rsid w:val="007B0AB1"/>
    <w:rsid w:val="007C5053"/>
    <w:rsid w:val="00822E8C"/>
    <w:rsid w:val="00824DED"/>
    <w:rsid w:val="00832685"/>
    <w:rsid w:val="00833F5E"/>
    <w:rsid w:val="00841BE8"/>
    <w:rsid w:val="00847235"/>
    <w:rsid w:val="00862A46"/>
    <w:rsid w:val="00875EEF"/>
    <w:rsid w:val="008A20CE"/>
    <w:rsid w:val="008C20B1"/>
    <w:rsid w:val="008C3C6D"/>
    <w:rsid w:val="008D4E62"/>
    <w:rsid w:val="008F4FC7"/>
    <w:rsid w:val="00932963"/>
    <w:rsid w:val="0095138F"/>
    <w:rsid w:val="00956444"/>
    <w:rsid w:val="00974AE1"/>
    <w:rsid w:val="00984D7B"/>
    <w:rsid w:val="00985CBE"/>
    <w:rsid w:val="009960CD"/>
    <w:rsid w:val="009D0419"/>
    <w:rsid w:val="009D62D8"/>
    <w:rsid w:val="009D7EF8"/>
    <w:rsid w:val="009E3DB5"/>
    <w:rsid w:val="009F23F9"/>
    <w:rsid w:val="009F6B32"/>
    <w:rsid w:val="00A02886"/>
    <w:rsid w:val="00A22881"/>
    <w:rsid w:val="00A35185"/>
    <w:rsid w:val="00A45FE7"/>
    <w:rsid w:val="00A83FCE"/>
    <w:rsid w:val="00AC3C01"/>
    <w:rsid w:val="00AC591E"/>
    <w:rsid w:val="00AC641F"/>
    <w:rsid w:val="00AD3557"/>
    <w:rsid w:val="00AF376D"/>
    <w:rsid w:val="00B00832"/>
    <w:rsid w:val="00B1650F"/>
    <w:rsid w:val="00B315E6"/>
    <w:rsid w:val="00B34194"/>
    <w:rsid w:val="00B40D14"/>
    <w:rsid w:val="00B4132A"/>
    <w:rsid w:val="00B66744"/>
    <w:rsid w:val="00B84B11"/>
    <w:rsid w:val="00BA6BC2"/>
    <w:rsid w:val="00BA7F76"/>
    <w:rsid w:val="00BB3F3F"/>
    <w:rsid w:val="00BC23FF"/>
    <w:rsid w:val="00BF13AE"/>
    <w:rsid w:val="00C428C4"/>
    <w:rsid w:val="00C719B8"/>
    <w:rsid w:val="00C75216"/>
    <w:rsid w:val="00C80118"/>
    <w:rsid w:val="00CC0EE5"/>
    <w:rsid w:val="00CE7808"/>
    <w:rsid w:val="00CF0030"/>
    <w:rsid w:val="00D12795"/>
    <w:rsid w:val="00D236FD"/>
    <w:rsid w:val="00D67256"/>
    <w:rsid w:val="00D70B6D"/>
    <w:rsid w:val="00D851B2"/>
    <w:rsid w:val="00D87C0C"/>
    <w:rsid w:val="00DA360D"/>
    <w:rsid w:val="00DF0348"/>
    <w:rsid w:val="00E330A1"/>
    <w:rsid w:val="00E37C18"/>
    <w:rsid w:val="00E85137"/>
    <w:rsid w:val="00EC027C"/>
    <w:rsid w:val="00F01039"/>
    <w:rsid w:val="00F02EDD"/>
    <w:rsid w:val="00F03CDE"/>
    <w:rsid w:val="00F05FA4"/>
    <w:rsid w:val="00F139D0"/>
    <w:rsid w:val="00F145C9"/>
    <w:rsid w:val="00F46F57"/>
    <w:rsid w:val="00F54AEF"/>
    <w:rsid w:val="00F70C8D"/>
    <w:rsid w:val="00F758CC"/>
    <w:rsid w:val="00F92383"/>
    <w:rsid w:val="00F96CE1"/>
    <w:rsid w:val="00FB6F06"/>
    <w:rsid w:val="00FC798E"/>
    <w:rsid w:val="00FF2085"/>
    <w:rsid w:val="00FF62C5"/>
    <w:rsid w:val="024040CF"/>
    <w:rsid w:val="035442A0"/>
    <w:rsid w:val="06110369"/>
    <w:rsid w:val="06F41D15"/>
    <w:rsid w:val="082D6D90"/>
    <w:rsid w:val="09B948EF"/>
    <w:rsid w:val="11641C95"/>
    <w:rsid w:val="14781A33"/>
    <w:rsid w:val="156118F0"/>
    <w:rsid w:val="15CA0680"/>
    <w:rsid w:val="19EB5888"/>
    <w:rsid w:val="1FBE4C66"/>
    <w:rsid w:val="2A111E36"/>
    <w:rsid w:val="2DF4597A"/>
    <w:rsid w:val="2E88674F"/>
    <w:rsid w:val="365077FE"/>
    <w:rsid w:val="3C723848"/>
    <w:rsid w:val="3D6562C9"/>
    <w:rsid w:val="3F6E4F73"/>
    <w:rsid w:val="40DA6FCE"/>
    <w:rsid w:val="43A55671"/>
    <w:rsid w:val="46440826"/>
    <w:rsid w:val="52585DEA"/>
    <w:rsid w:val="57A26DC1"/>
    <w:rsid w:val="58311772"/>
    <w:rsid w:val="5AE57265"/>
    <w:rsid w:val="5C5541F6"/>
    <w:rsid w:val="5E4072BB"/>
    <w:rsid w:val="631E72C5"/>
    <w:rsid w:val="65183A9D"/>
    <w:rsid w:val="694A1879"/>
    <w:rsid w:val="70D73037"/>
    <w:rsid w:val="710F044A"/>
    <w:rsid w:val="732C709B"/>
    <w:rsid w:val="7BB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918</Characters>
  <Application>Microsoft Office Word</Application>
  <DocSecurity>0</DocSecurity>
  <Lines>7</Lines>
  <Paragraphs>2</Paragraphs>
  <ScaleCrop>false</ScaleCrop>
  <Company>Lenovo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21</cp:revision>
  <cp:lastPrinted>2018-07-04T07:08:00Z</cp:lastPrinted>
  <dcterms:created xsi:type="dcterms:W3CDTF">2022-03-19T06:48:00Z</dcterms:created>
  <dcterms:modified xsi:type="dcterms:W3CDTF">2025-06-20T08:04:00Z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B7B4CE2FE08B430492A30C82B3786585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