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72" w:rsidRDefault="004504B8" w:rsidP="004504B8">
      <w:pPr>
        <w:kinsoku/>
        <w:spacing w:line="360" w:lineRule="auto"/>
        <w:jc w:val="center"/>
        <w:rPr>
          <w:rFonts w:ascii="宋体" w:eastAsia="宋体" w:hAnsi="宋体" w:cs="宋体"/>
          <w:b/>
          <w:bCs/>
          <w:sz w:val="36"/>
          <w:szCs w:val="36"/>
        </w:rPr>
      </w:pPr>
      <w:r>
        <w:rPr>
          <w:rFonts w:ascii="宋体" w:eastAsia="宋体" w:hAnsi="宋体" w:cs="宋体" w:hint="eastAsia"/>
          <w:b/>
          <w:bCs/>
          <w:sz w:val="36"/>
          <w:szCs w:val="36"/>
        </w:rPr>
        <w:t>华孚时尚股份有限公司</w:t>
      </w:r>
    </w:p>
    <w:p w:rsidR="009A6172" w:rsidRDefault="004504B8" w:rsidP="004504B8">
      <w:pPr>
        <w:kinsoku/>
        <w:spacing w:line="360" w:lineRule="auto"/>
        <w:jc w:val="center"/>
        <w:rPr>
          <w:rFonts w:ascii="宋体" w:eastAsia="宋体" w:hAnsi="宋体" w:cs="宋体"/>
          <w:b/>
          <w:bCs/>
          <w:sz w:val="28"/>
          <w:szCs w:val="28"/>
        </w:rPr>
      </w:pPr>
      <w:r>
        <w:rPr>
          <w:rFonts w:ascii="宋体" w:eastAsia="宋体" w:hAnsi="宋体" w:cs="宋体" w:hint="eastAsia"/>
          <w:b/>
          <w:bCs/>
          <w:sz w:val="36"/>
          <w:szCs w:val="36"/>
        </w:rPr>
        <w:t>独立董事候选人声明与承诺</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声明人</w:t>
      </w:r>
      <w:r>
        <w:rPr>
          <w:rFonts w:ascii="宋体" w:eastAsia="宋体" w:hAnsi="宋体" w:cs="宋体" w:hint="eastAsia"/>
          <w:sz w:val="28"/>
          <w:szCs w:val="28"/>
        </w:rPr>
        <w:t>刁英峰</w:t>
      </w:r>
      <w:r>
        <w:rPr>
          <w:rFonts w:ascii="宋体" w:eastAsia="宋体" w:hAnsi="宋体" w:cs="宋体" w:hint="eastAsia"/>
          <w:sz w:val="28"/>
          <w:szCs w:val="28"/>
        </w:rPr>
        <w:t>作为</w:t>
      </w:r>
      <w:r>
        <w:rPr>
          <w:rFonts w:ascii="宋体" w:eastAsia="宋体" w:hAnsi="宋体" w:cs="宋体" w:hint="eastAsia"/>
          <w:sz w:val="28"/>
          <w:szCs w:val="28"/>
        </w:rPr>
        <w:t>华孚时尚</w:t>
      </w:r>
      <w:r>
        <w:rPr>
          <w:rFonts w:ascii="宋体" w:eastAsia="宋体" w:hAnsi="宋体" w:cs="宋体" w:hint="eastAsia"/>
          <w:sz w:val="28"/>
          <w:szCs w:val="28"/>
        </w:rPr>
        <w:t>股份有限公司第</w:t>
      </w:r>
      <w:r>
        <w:rPr>
          <w:rFonts w:ascii="宋体" w:eastAsia="宋体" w:hAnsi="宋体" w:cs="宋体" w:hint="eastAsia"/>
          <w:sz w:val="28"/>
          <w:szCs w:val="28"/>
        </w:rPr>
        <w:t>八</w:t>
      </w:r>
      <w:r>
        <w:rPr>
          <w:rFonts w:ascii="宋体" w:eastAsia="宋体" w:hAnsi="宋体" w:cs="宋体" w:hint="eastAsia"/>
          <w:sz w:val="28"/>
          <w:szCs w:val="28"/>
        </w:rPr>
        <w:t>届董事会独立董事候选人，已充分了解并同意由提名人</w:t>
      </w:r>
      <w:r>
        <w:rPr>
          <w:rFonts w:ascii="宋体" w:eastAsia="宋体" w:hAnsi="宋体" w:cs="宋体" w:hint="eastAsia"/>
          <w:sz w:val="28"/>
          <w:szCs w:val="28"/>
        </w:rPr>
        <w:t>华孚时尚股份有限公司董事会</w:t>
      </w:r>
      <w:r>
        <w:rPr>
          <w:rFonts w:ascii="宋体" w:eastAsia="宋体" w:hAnsi="宋体" w:cs="宋体" w:hint="eastAsia"/>
          <w:sz w:val="28"/>
          <w:szCs w:val="28"/>
        </w:rPr>
        <w:t>提名为</w:t>
      </w:r>
      <w:r>
        <w:rPr>
          <w:rFonts w:ascii="宋体" w:eastAsia="宋体" w:hAnsi="宋体" w:cs="宋体" w:hint="eastAsia"/>
          <w:sz w:val="28"/>
          <w:szCs w:val="28"/>
        </w:rPr>
        <w:t>华孚时尚</w:t>
      </w:r>
      <w:r>
        <w:rPr>
          <w:rFonts w:ascii="宋体" w:eastAsia="宋体" w:hAnsi="宋体" w:cs="宋体" w:hint="eastAsia"/>
          <w:sz w:val="28"/>
          <w:szCs w:val="28"/>
        </w:rPr>
        <w:t>股份有限公司</w:t>
      </w:r>
      <w:r>
        <w:rPr>
          <w:rFonts w:ascii="宋体" w:eastAsia="宋体" w:hAnsi="宋体" w:cs="宋体" w:hint="eastAsia"/>
          <w:sz w:val="28"/>
          <w:szCs w:val="28"/>
        </w:rPr>
        <w:t>(</w:t>
      </w:r>
      <w:r>
        <w:rPr>
          <w:rFonts w:ascii="宋体" w:eastAsia="宋体" w:hAnsi="宋体" w:cs="宋体" w:hint="eastAsia"/>
          <w:sz w:val="28"/>
          <w:szCs w:val="28"/>
        </w:rPr>
        <w:t>以下简称该公司</w:t>
      </w:r>
      <w:r>
        <w:rPr>
          <w:rFonts w:ascii="宋体" w:eastAsia="宋体" w:hAnsi="宋体" w:cs="宋体" w:hint="eastAsia"/>
          <w:sz w:val="28"/>
          <w:szCs w:val="28"/>
        </w:rPr>
        <w:t>)</w:t>
      </w:r>
      <w:r>
        <w:rPr>
          <w:rFonts w:ascii="宋体" w:eastAsia="宋体" w:hAnsi="宋体" w:cs="宋体" w:hint="eastAsia"/>
          <w:sz w:val="28"/>
          <w:szCs w:val="28"/>
        </w:rPr>
        <w:t>第</w:t>
      </w:r>
      <w:r>
        <w:rPr>
          <w:rFonts w:ascii="宋体" w:eastAsia="宋体" w:hAnsi="宋体" w:cs="宋体" w:hint="eastAsia"/>
          <w:sz w:val="28"/>
          <w:szCs w:val="28"/>
        </w:rPr>
        <w:t>八</w:t>
      </w:r>
      <w:r>
        <w:rPr>
          <w:rFonts w:ascii="宋体" w:eastAsia="宋体" w:hAnsi="宋体" w:cs="宋体" w:hint="eastAsia"/>
          <w:sz w:val="28"/>
          <w:szCs w:val="28"/>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并承诺如下事项：</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一、本人已经通过</w:t>
      </w:r>
      <w:r>
        <w:rPr>
          <w:rFonts w:ascii="宋体" w:eastAsia="宋体" w:hAnsi="宋体" w:cs="宋体" w:hint="eastAsia"/>
          <w:sz w:val="28"/>
          <w:szCs w:val="28"/>
        </w:rPr>
        <w:t>华孚时尚</w:t>
      </w:r>
      <w:r>
        <w:rPr>
          <w:rFonts w:ascii="宋体" w:eastAsia="宋体" w:hAnsi="宋体" w:cs="宋体" w:hint="eastAsia"/>
          <w:sz w:val="28"/>
          <w:szCs w:val="28"/>
        </w:rPr>
        <w:t>股份</w:t>
      </w:r>
      <w:bookmarkStart w:id="0" w:name="_GoBack"/>
      <w:bookmarkEnd w:id="0"/>
      <w:r>
        <w:rPr>
          <w:rFonts w:ascii="宋体" w:eastAsia="宋体" w:hAnsi="宋体" w:cs="宋体" w:hint="eastAsia"/>
          <w:sz w:val="28"/>
          <w:szCs w:val="28"/>
        </w:rPr>
        <w:t>有限公司第</w:t>
      </w:r>
      <w:r>
        <w:rPr>
          <w:rFonts w:ascii="宋体" w:eastAsia="宋体" w:hAnsi="宋体" w:cs="宋体" w:hint="eastAsia"/>
          <w:sz w:val="28"/>
          <w:szCs w:val="28"/>
        </w:rPr>
        <w:t>八</w:t>
      </w:r>
      <w:r>
        <w:rPr>
          <w:rFonts w:ascii="宋体" w:eastAsia="宋体" w:hAnsi="宋体" w:cs="宋体" w:hint="eastAsia"/>
          <w:sz w:val="28"/>
          <w:szCs w:val="28"/>
        </w:rPr>
        <w:t>届董事会提名委员会或者独立董事专门会议资格审查，提名人与本人不存在利害关系或者其他可能影响独立履职情形的密切关系。</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jc w:val="both"/>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二、本人不存在《中华人民共和国公司法》第一</w:t>
      </w:r>
      <w:r>
        <w:rPr>
          <w:rFonts w:ascii="宋体" w:eastAsia="宋体" w:hAnsi="宋体" w:cs="宋体" w:hint="eastAsia"/>
          <w:sz w:val="28"/>
          <w:szCs w:val="28"/>
        </w:rPr>
        <w:t>百四十六条等规定不得担任公司董事的情形。</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三、本人符合中国证监会《上市公司独立董事管理办法》和深圳证券交易所业务规则规定的独立董事任职资格和条件。</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四、本人符合该公司章程规定的独立董事任职条件。</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五、本人已经参加培训并取得证券交易所认可的相关培训证明材料</w:t>
      </w:r>
      <w:r>
        <w:rPr>
          <w:rFonts w:ascii="宋体" w:eastAsia="宋体" w:hAnsi="宋体" w:cs="宋体" w:hint="eastAsia"/>
          <w:sz w:val="28"/>
          <w:szCs w:val="28"/>
        </w:rPr>
        <w:t>(</w:t>
      </w:r>
      <w:r>
        <w:rPr>
          <w:rFonts w:ascii="宋体" w:eastAsia="宋体" w:hAnsi="宋体" w:cs="宋体" w:hint="eastAsia"/>
          <w:sz w:val="28"/>
          <w:szCs w:val="28"/>
        </w:rPr>
        <w:t>如有</w:t>
      </w:r>
      <w:r>
        <w:rPr>
          <w:rFonts w:ascii="宋体" w:eastAsia="宋体" w:hAnsi="宋体" w:cs="宋体" w:hint="eastAsia"/>
          <w:sz w:val="28"/>
          <w:szCs w:val="28"/>
        </w:rPr>
        <w:t>)</w:t>
      </w:r>
      <w:r>
        <w:rPr>
          <w:rFonts w:ascii="宋体" w:eastAsia="宋体" w:hAnsi="宋体" w:cs="宋体" w:hint="eastAsia"/>
          <w:sz w:val="28"/>
          <w:szCs w:val="28"/>
        </w:rPr>
        <w:t>。</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六、本人担任独立董事不会违反《中华人民共和国公务员法》的相关规定。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七、本人担任独立董事不会违反中共中央纪委《关于规范中管干部辞去公职或者退</w:t>
      </w:r>
      <w:r>
        <w:rPr>
          <w:rFonts w:ascii="宋体" w:eastAsia="宋体" w:hAnsi="宋体" w:cs="宋体" w:hint="eastAsia"/>
          <w:sz w:val="28"/>
          <w:szCs w:val="28"/>
        </w:rPr>
        <w:t>(</w:t>
      </w:r>
      <w:r>
        <w:rPr>
          <w:rFonts w:ascii="宋体" w:eastAsia="宋体" w:hAnsi="宋体" w:cs="宋体" w:hint="eastAsia"/>
          <w:sz w:val="28"/>
          <w:szCs w:val="28"/>
        </w:rPr>
        <w:t>离</w:t>
      </w:r>
      <w:r>
        <w:rPr>
          <w:rFonts w:ascii="宋体" w:eastAsia="宋体" w:hAnsi="宋体" w:cs="宋体" w:hint="eastAsia"/>
          <w:sz w:val="28"/>
          <w:szCs w:val="28"/>
        </w:rPr>
        <w:t>)</w:t>
      </w:r>
      <w:r>
        <w:rPr>
          <w:rFonts w:ascii="宋体" w:eastAsia="宋体" w:hAnsi="宋体" w:cs="宋体" w:hint="eastAsia"/>
          <w:sz w:val="28"/>
          <w:szCs w:val="28"/>
        </w:rPr>
        <w:t>休后担任上市公司、基金管理公司独立董事、独立监事的通知》的相关规定。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八、本人担任独立董事不会违反中共中央组织部《关于进一步规范党政领导干部在企业兼职</w:t>
      </w:r>
      <w:r>
        <w:rPr>
          <w:rFonts w:ascii="宋体" w:eastAsia="宋体" w:hAnsi="宋体" w:cs="宋体" w:hint="eastAsia"/>
          <w:sz w:val="28"/>
          <w:szCs w:val="28"/>
        </w:rPr>
        <w:t>(</w:t>
      </w:r>
      <w:r>
        <w:rPr>
          <w:rFonts w:ascii="宋体" w:eastAsia="宋体" w:hAnsi="宋体" w:cs="宋体" w:hint="eastAsia"/>
          <w:sz w:val="28"/>
          <w:szCs w:val="28"/>
        </w:rPr>
        <w:t>任职</w:t>
      </w:r>
      <w:r>
        <w:rPr>
          <w:rFonts w:ascii="宋体" w:eastAsia="宋体" w:hAnsi="宋体" w:cs="宋体" w:hint="eastAsia"/>
          <w:sz w:val="28"/>
          <w:szCs w:val="28"/>
        </w:rPr>
        <w:t>)</w:t>
      </w:r>
      <w:r>
        <w:rPr>
          <w:rFonts w:ascii="宋体" w:eastAsia="宋体" w:hAnsi="宋体" w:cs="宋体" w:hint="eastAsia"/>
          <w:sz w:val="28"/>
          <w:szCs w:val="28"/>
        </w:rPr>
        <w:t>问题的意见》的相关规定。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九、本人担任独立董事不会违反中共中央纪委、教育部、监察部《关于加强高等学校反腐倡廉建设的意见》的相关规定。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十、本人担任独立董事不会违反中</w:t>
      </w:r>
      <w:r>
        <w:rPr>
          <w:rFonts w:ascii="宋体" w:eastAsia="宋体" w:hAnsi="宋体" w:cs="宋体" w:hint="eastAsia"/>
          <w:sz w:val="28"/>
          <w:szCs w:val="28"/>
        </w:rPr>
        <w:t>国人民银行《股份制商业银行独立董事和外部监事制度指引》的相关规定。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十一、本人担任独立董事不会违反中国证监会《证券基金经营机构董事、监事、高级管理人员及从业人员监督管理办法》的相关规定。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十二、本人担任独立董事不会违反《银行业金融机构董事</w:t>
      </w:r>
      <w:r>
        <w:rPr>
          <w:rFonts w:ascii="宋体" w:eastAsia="宋体" w:hAnsi="宋体" w:cs="宋体" w:hint="eastAsia"/>
          <w:sz w:val="28"/>
          <w:szCs w:val="28"/>
        </w:rPr>
        <w:t>(</w:t>
      </w:r>
      <w:r>
        <w:rPr>
          <w:rFonts w:ascii="宋体" w:eastAsia="宋体" w:hAnsi="宋体" w:cs="宋体" w:hint="eastAsia"/>
          <w:sz w:val="28"/>
          <w:szCs w:val="28"/>
        </w:rPr>
        <w:t>理事</w:t>
      </w:r>
      <w:r>
        <w:rPr>
          <w:rFonts w:ascii="宋体" w:eastAsia="宋体" w:hAnsi="宋体" w:cs="宋体" w:hint="eastAsia"/>
          <w:sz w:val="28"/>
          <w:szCs w:val="28"/>
        </w:rPr>
        <w:t>)</w:t>
      </w:r>
      <w:r>
        <w:rPr>
          <w:rFonts w:ascii="宋体" w:eastAsia="宋体" w:hAnsi="宋体" w:cs="宋体" w:hint="eastAsia"/>
          <w:sz w:val="28"/>
          <w:szCs w:val="28"/>
        </w:rPr>
        <w:t>和高级管理人员任职资格管理办法》的相关规定。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w:t>
      </w:r>
      <w:r>
        <w:rPr>
          <w:rFonts w:ascii="宋体" w:eastAsia="宋体" w:hAnsi="宋体" w:cs="宋体" w:hint="eastAsia"/>
          <w:sz w:val="28"/>
          <w:szCs w:val="28"/>
        </w:rPr>
        <w:t>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十三、本人担任独立董事不会违反《保险公司董事、监事和高级管理人员任职资格管理规定》《保险机构独立董事管理办法》的相关规定。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十四、本人担任独立董事不会违反其他法律、行政法规、部门规章、规范性文件和深圳证券交易所业务规则等对于独立董事任职资格的相关规定。</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五、本人具备上市公司运作相关的基本知识，熟悉相关法律、行政法规、部门规章、规范性文件及深圳证券交易所业务规则，具有五年以上法律、经济、管理、会计、财务或者其他履行独立董事职责所必需的工作经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六、以会计专业人士被提名的，候选人至少具备注册会计师资格，或具有会计、审计或者财务管理专业的高级职称、副教授或以上职称、博士学位，或具有经济管理方面高级职称且在会计、审计或者财务管理等专业岗位有五年以上全职工作经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是□否□不适用</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十七、本人及本人直系亲属、主要社会关系均不在该公司及其附属企业任职。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十八、本人及本人直系亲属不是直接或间接持有该公司已发行股份</w:t>
      </w:r>
      <w:r>
        <w:rPr>
          <w:rFonts w:ascii="宋体" w:eastAsia="宋体" w:hAnsi="宋体" w:cs="宋体" w:hint="eastAsia"/>
          <w:sz w:val="28"/>
          <w:szCs w:val="28"/>
        </w:rPr>
        <w:t>1%</w:t>
      </w:r>
      <w:r>
        <w:rPr>
          <w:rFonts w:ascii="宋体" w:eastAsia="宋体" w:hAnsi="宋体" w:cs="宋体" w:hint="eastAsia"/>
          <w:sz w:val="28"/>
          <w:szCs w:val="28"/>
        </w:rPr>
        <w:t>以上的股东，也不是该上市公司前十名股东中自然人股东。</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十九、本人及本人直系亲属不在直接或间接持有该公司已</w:t>
      </w:r>
      <w:r>
        <w:rPr>
          <w:rFonts w:ascii="宋体" w:eastAsia="宋体" w:hAnsi="宋体" w:cs="宋体" w:hint="eastAsia"/>
          <w:sz w:val="28"/>
          <w:szCs w:val="28"/>
        </w:rPr>
        <w:t>发行股份</w:t>
      </w:r>
      <w:r>
        <w:rPr>
          <w:rFonts w:ascii="宋体" w:eastAsia="宋体" w:hAnsi="宋体" w:cs="宋体" w:hint="eastAsia"/>
          <w:sz w:val="28"/>
          <w:szCs w:val="28"/>
        </w:rPr>
        <w:t>5%</w:t>
      </w:r>
      <w:r>
        <w:rPr>
          <w:rFonts w:ascii="宋体" w:eastAsia="宋体" w:hAnsi="宋体" w:cs="宋体" w:hint="eastAsia"/>
          <w:sz w:val="28"/>
          <w:szCs w:val="28"/>
        </w:rPr>
        <w:t>以上的股东任职，也不在该上市公司前五名股东任职。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二十、本人及本人直系亲属不在该公司控股股东、实际控制人的附属企业任职。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一、本人不是为该公司及其控股股东、实际控制人或者其各自的附属企业提供财务、法律、咨询、保荐等服务的人员，包括但不限于提供服务的中介机构的项目组全体人员、各级复核人员、在报告上签字的人员、合伙人、</w:t>
      </w:r>
      <w:r>
        <w:rPr>
          <w:rFonts w:ascii="宋体" w:eastAsia="宋体" w:hAnsi="宋体" w:cs="宋体" w:hint="eastAsia"/>
          <w:sz w:val="28"/>
          <w:szCs w:val="28"/>
        </w:rPr>
        <w:t>董事、高级管理人员及主要负责人。</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二十二、本人与上市公司及其控股股东、实际控制人或者其各自的附属企业不存在重大业务往来，也不在有重大业务往来的单位及其控股股东、实际控制人任职。</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二十三、本人在最近十二个月内不具有第十七项至第二十二项所列任一种情形。</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w:t>
      </w:r>
      <w:r>
        <w:rPr>
          <w:rFonts w:ascii="宋体" w:eastAsia="宋体" w:hAnsi="宋体" w:cs="宋体" w:hint="eastAsia"/>
          <w:sz w:val="28"/>
          <w:szCs w:val="28"/>
        </w:rPr>
        <w:t>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二十四、本人不是被中国证监会采取不得担任上市公司董事、监事、高级管理人员证券市场禁入措施，且期限尚未届满的人员。</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二十五、本人不是被证券交易场所公开认定不适合担任上市公司董事、监事和高级管理人员，且期限尚未届满的人员。</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二十六、本人不是最近三十六个月内因证券期货犯罪，受到司法机关刑事处罚或者中国证监会行政处罚的人员。</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二十七、本人不是因涉嫌证券期货违法犯罪，被中国证监会立案调查或者被司法机关立案侦查，尚未有明确结论意见的人员。</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二十八、本人最近三十六月未受到证券交易所公开谴责或者三次以上通报批评。</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二十九、本人不存在重大失信等不良记录。</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三十、本人不是过往任职独立董事期间因连续两次未</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能亲自出席也不委托其他董事出席董事会会议被董事会提请股东大会予以撤换，未满十二个月的人员。</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三十一、包括该公司在内，本人担任独立董事的境内上市公司数量不超过三家。</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三十二、本人在该公司连续担任独立董事未超</w:t>
      </w:r>
      <w:r>
        <w:rPr>
          <w:rFonts w:ascii="宋体" w:eastAsia="宋体" w:hAnsi="宋体" w:cs="宋体" w:hint="eastAsia"/>
          <w:sz w:val="28"/>
          <w:szCs w:val="28"/>
        </w:rPr>
        <w:t>过六年。</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是□否</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如否，请详细说明：</w:t>
      </w:r>
      <w:r>
        <w:rPr>
          <w:rFonts w:ascii="宋体" w:eastAsia="宋体" w:hAnsi="宋体" w:cs="宋体" w:hint="eastAsia"/>
          <w:sz w:val="28"/>
          <w:szCs w:val="28"/>
        </w:rPr>
        <w:t>______________________________</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候选人郑重承诺：</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本人完全清楚独立董事的职责，保证上述声明及提供的相关材料真实、准确、完整，没有虚假记载、误导性陈述或重大遗漏；否则，本人愿意承担由此引起的法律责任和接受深圳证券交易所的自律监管措施或纪律处分。</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本人在担该公司独立董事期间，将严格遵守中国证监会和深圳证券交易所的相关规定，确保有足够的时间和精力勤勉尽责地履行职责，作出独立判断，不受该公司主要股东、实际控制人或其他与公司存在利害关系的单位或个人的影响。</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三、本人担任该公司独立董事期间，如出现不符合独立董事任职资格情形的，本人将及时向公司董事会报告并立即辞去该公司独立董事职务。</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四、本人授权该公司董事会秘书将本声明的内容及其他有关本人的信息通过深圳证券交易所业务专区录入、报送给深圳证券交易所或对外公告，董事会秘书的上述行为视同为本人行为，由本人承担相</w:t>
      </w:r>
      <w:r>
        <w:rPr>
          <w:rFonts w:ascii="宋体" w:eastAsia="宋体" w:hAnsi="宋体" w:cs="宋体" w:hint="eastAsia"/>
          <w:sz w:val="28"/>
          <w:szCs w:val="28"/>
        </w:rPr>
        <w:t>应的法律责任。</w:t>
      </w:r>
    </w:p>
    <w:p w:rsidR="009A6172" w:rsidRDefault="004504B8">
      <w:pPr>
        <w:kinsoku/>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五、如任职期间因本人辞职导致独立董事比例不符合相关规定或欠缺会计专业人士的，本人将持续履行职责，不以辞职为由拒绝履职。</w:t>
      </w:r>
    </w:p>
    <w:p w:rsidR="009A6172" w:rsidRDefault="009A6172">
      <w:pPr>
        <w:kinsoku/>
        <w:spacing w:line="360" w:lineRule="auto"/>
        <w:ind w:firstLineChars="200" w:firstLine="560"/>
        <w:jc w:val="right"/>
        <w:rPr>
          <w:rFonts w:ascii="宋体" w:eastAsia="宋体" w:hAnsi="宋体" w:cs="宋体"/>
          <w:sz w:val="28"/>
          <w:szCs w:val="28"/>
        </w:rPr>
      </w:pPr>
    </w:p>
    <w:p w:rsidR="009A6172" w:rsidRDefault="004504B8">
      <w:pPr>
        <w:kinsoku/>
        <w:spacing w:line="360" w:lineRule="auto"/>
        <w:ind w:firstLineChars="200" w:firstLine="560"/>
        <w:jc w:val="cente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候选人：刁英峰</w:t>
      </w:r>
    </w:p>
    <w:p w:rsidR="009A6172" w:rsidRDefault="004504B8">
      <w:pPr>
        <w:kinsoku/>
        <w:spacing w:line="360" w:lineRule="auto"/>
        <w:ind w:firstLineChars="200" w:firstLine="560"/>
        <w:jc w:val="right"/>
        <w:rPr>
          <w:rFonts w:ascii="宋体" w:eastAsia="宋体" w:hAnsi="宋体" w:cs="宋体"/>
          <w:sz w:val="28"/>
          <w:szCs w:val="28"/>
        </w:rPr>
      </w:pPr>
      <w:r>
        <w:rPr>
          <w:rFonts w:ascii="宋体" w:eastAsia="宋体" w:hAnsi="宋体" w:cs="宋体" w:hint="eastAsia"/>
          <w:sz w:val="28"/>
          <w:szCs w:val="28"/>
        </w:rPr>
        <w:t>2023</w:t>
      </w:r>
      <w:r>
        <w:rPr>
          <w:rFonts w:ascii="宋体" w:eastAsia="宋体" w:hAnsi="宋体" w:cs="宋体" w:hint="eastAsia"/>
          <w:sz w:val="28"/>
          <w:szCs w:val="28"/>
        </w:rPr>
        <w:t>年</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19</w:t>
      </w:r>
      <w:r>
        <w:rPr>
          <w:rFonts w:ascii="宋体" w:eastAsia="宋体" w:hAnsi="宋体" w:cs="宋体" w:hint="eastAsia"/>
          <w:sz w:val="28"/>
          <w:szCs w:val="28"/>
        </w:rPr>
        <w:t>日</w:t>
      </w:r>
    </w:p>
    <w:p w:rsidR="009A6172" w:rsidRDefault="009A6172">
      <w:pPr>
        <w:kinsoku/>
        <w:spacing w:before="101" w:line="226" w:lineRule="auto"/>
        <w:ind w:left="2018"/>
        <w:rPr>
          <w:rFonts w:ascii="宋体" w:eastAsia="宋体" w:hAnsi="宋体" w:cs="宋体"/>
          <w:sz w:val="36"/>
          <w:szCs w:val="36"/>
        </w:rPr>
      </w:pPr>
    </w:p>
    <w:sectPr w:rsidR="009A6172">
      <w:headerReference w:type="default" r:id="rId8"/>
      <w:footerReference w:type="default" r:id="rId9"/>
      <w:pgSz w:w="11906" w:h="16839"/>
      <w:pgMar w:top="1276" w:right="1785" w:bottom="1114" w:left="1688"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04B8">
      <w:r>
        <w:separator/>
      </w:r>
    </w:p>
  </w:endnote>
  <w:endnote w:type="continuationSeparator" w:id="0">
    <w:p w:rsidR="00000000" w:rsidRDefault="004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72" w:rsidRDefault="004504B8">
    <w:pPr>
      <w:spacing w:after="53" w:line="186" w:lineRule="auto"/>
      <w:rPr>
        <w:rFonts w:ascii="宋体" w:eastAsia="宋体" w:hAnsi="宋体" w:cs="宋体"/>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6172" w:rsidRDefault="004504B8">
                          <w:pPr>
                            <w:pStyle w:val="a3"/>
                          </w:pPr>
                          <w:r>
                            <w:fldChar w:fldCharType="begin"/>
                          </w:r>
                          <w:r>
                            <w:instrText xml:space="preserve"> PAGE  \* MERGEFORMAT </w:instrText>
                          </w:r>
                          <w:r>
                            <w:fldChar w:fldCharType="separate"/>
                          </w:r>
                          <w:r>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A6172" w:rsidRDefault="004504B8">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mc:Fallback>
      </mc:AlternateContent>
    </w:r>
    <w:r>
      <w:pict>
        <v:shape id="_x0000_s3085" type="#_x0000_t202" style="position:absolute;margin-left:347.95pt;margin-top:5.85pt;width:57.65pt;height:16.15pt;z-index:251659264;mso-position-horizontal-relative:text;mso-position-vertical-relative:text;mso-width-relative:page;mso-height-relative:page" filled="f" stroked="f">
          <v:textbox inset="0,0,0,0">
            <w:txbxContent>
              <w:p w:rsidR="009A6172" w:rsidRDefault="009A6172">
                <w:pPr>
                  <w:spacing w:before="19" w:line="187" w:lineRule="auto"/>
                  <w:ind w:left="20"/>
                  <w:rPr>
                    <w:rFonts w:ascii="宋体" w:eastAsia="宋体" w:hAnsi="宋体" w:cs="宋体"/>
                    <w:sz w:val="28"/>
                    <w:szCs w:val="2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04B8">
      <w:r>
        <w:separator/>
      </w:r>
    </w:p>
  </w:footnote>
  <w:footnote w:type="continuationSeparator" w:id="0">
    <w:p w:rsidR="00000000" w:rsidRDefault="004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172" w:rsidRDefault="009A6172">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NzVlODY1MzA0YjNiZDMyMmRlYTlhMDJhYzZhZDQ5ODgifQ=="/>
  </w:docVars>
  <w:rsids>
    <w:rsidRoot w:val="007E2CA7"/>
    <w:rsid w:val="002E38B4"/>
    <w:rsid w:val="004504B8"/>
    <w:rsid w:val="007E2CA7"/>
    <w:rsid w:val="009A6172"/>
    <w:rsid w:val="00CF43E7"/>
    <w:rsid w:val="00FB39BB"/>
    <w:rsid w:val="01457907"/>
    <w:rsid w:val="12C275C4"/>
    <w:rsid w:val="303B36B1"/>
    <w:rsid w:val="32C032E7"/>
    <w:rsid w:val="342A434A"/>
    <w:rsid w:val="367B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rPr>
      <w:rFonts w:eastAsia="Arial"/>
      <w:snapToGrid w:val="0"/>
      <w:color w:val="000000"/>
      <w:sz w:val="18"/>
      <w:szCs w:val="18"/>
    </w:rPr>
  </w:style>
  <w:style w:type="character" w:customStyle="1" w:styleId="Char">
    <w:name w:val="页脚 Char"/>
    <w:basedOn w:val="a0"/>
    <w:link w:val="a3"/>
    <w:qFormat/>
    <w:rPr>
      <w:rFonts w:eastAsia="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pPr>
    <w:rPr>
      <w:sz w:val="18"/>
      <w:szCs w:val="18"/>
    </w:rPr>
  </w:style>
  <w:style w:type="paragraph" w:styleId="a4">
    <w:name w:val="header"/>
    <w:basedOn w:val="a"/>
    <w:link w:val="Char0"/>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Char0">
    <w:name w:val="页眉 Char"/>
    <w:basedOn w:val="a0"/>
    <w:link w:val="a4"/>
    <w:rPr>
      <w:rFonts w:eastAsia="Arial"/>
      <w:snapToGrid w:val="0"/>
      <w:color w:val="000000"/>
      <w:sz w:val="18"/>
      <w:szCs w:val="18"/>
    </w:rPr>
  </w:style>
  <w:style w:type="character" w:customStyle="1" w:styleId="Char">
    <w:name w:val="页脚 Char"/>
    <w:basedOn w:val="a0"/>
    <w:link w:val="a3"/>
    <w:qFormat/>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3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2830</Words>
  <Characters>1080</Characters>
  <Application>Microsoft Office Word</Application>
  <DocSecurity>0</DocSecurity>
  <Lines>9</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赵格致</dc:creator>
  <cp:lastModifiedBy>孙献</cp:lastModifiedBy>
  <cp:revision>3</cp:revision>
  <dcterms:created xsi:type="dcterms:W3CDTF">2023-09-18T08:29:00Z</dcterms:created>
  <dcterms:modified xsi:type="dcterms:W3CDTF">2023-09-19T08:16:00Z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2023-08-04T18:09:25Z</vt:filetime>
  </property>
  <property fmtid="{D5CDD505-2E9C-101B-9397-08002B2CF9AE}" pid="4" name="KSOProductBuildVer">
    <vt:lpwstr>2052-12.1.0.15374</vt:lpwstr>
  </property>
  <property fmtid="{D5CDD505-2E9C-101B-9397-08002B2CF9AE}" pid="5" name="ICV">
    <vt:lpwstr>55E118DB9384410A88595FAAFA3B38F5_13</vt:lpwstr>
  </property>
</Properties>
</file>