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AFD" w:rsidRPr="00463401" w:rsidRDefault="006E6AFD" w:rsidP="006E6AFD">
      <w:pPr>
        <w:spacing w:line="440" w:lineRule="exact"/>
        <w:jc w:val="center"/>
        <w:rPr>
          <w:rFonts w:ascii="Times New Roman" w:hAnsi="Times New Roman"/>
          <w:b/>
          <w:bCs/>
          <w:kern w:val="0"/>
          <w:szCs w:val="21"/>
        </w:rPr>
      </w:pPr>
      <w:r w:rsidRPr="00463401">
        <w:rPr>
          <w:rFonts w:ascii="Times New Roman" w:hAnsi="Times New Roman"/>
          <w:b/>
          <w:bCs/>
          <w:kern w:val="0"/>
          <w:szCs w:val="21"/>
        </w:rPr>
        <w:t>证券代码：</w:t>
      </w:r>
      <w:r w:rsidRPr="00463401">
        <w:rPr>
          <w:rFonts w:ascii="Times New Roman" w:hAnsi="Times New Roman"/>
          <w:b/>
          <w:bCs/>
          <w:kern w:val="0"/>
          <w:szCs w:val="21"/>
        </w:rPr>
        <w:t xml:space="preserve">002042 </w:t>
      </w:r>
      <w:r w:rsidR="00463401">
        <w:rPr>
          <w:rFonts w:ascii="Times New Roman" w:hAnsi="Times New Roman" w:hint="eastAsia"/>
          <w:b/>
          <w:bCs/>
          <w:kern w:val="0"/>
          <w:szCs w:val="21"/>
        </w:rPr>
        <w:t xml:space="preserve">   </w:t>
      </w:r>
      <w:r w:rsidRPr="00463401">
        <w:rPr>
          <w:rFonts w:ascii="Times New Roman" w:hAnsi="Times New Roman"/>
          <w:b/>
          <w:bCs/>
          <w:kern w:val="0"/>
          <w:szCs w:val="21"/>
        </w:rPr>
        <w:t xml:space="preserve">        </w:t>
      </w:r>
      <w:r w:rsidRPr="00463401">
        <w:rPr>
          <w:rFonts w:ascii="Times New Roman" w:hAnsi="Times New Roman"/>
          <w:b/>
          <w:bCs/>
          <w:kern w:val="0"/>
          <w:szCs w:val="21"/>
        </w:rPr>
        <w:t>证券简称：华孚</w:t>
      </w:r>
      <w:r w:rsidR="00704E4B" w:rsidRPr="00463401">
        <w:rPr>
          <w:rFonts w:ascii="Times New Roman" w:hAnsi="Times New Roman"/>
          <w:b/>
          <w:bCs/>
          <w:kern w:val="0"/>
          <w:szCs w:val="21"/>
        </w:rPr>
        <w:t>时尚</w:t>
      </w:r>
      <w:r w:rsidRPr="00463401">
        <w:rPr>
          <w:rFonts w:ascii="Times New Roman" w:hAnsi="Times New Roman"/>
          <w:b/>
          <w:bCs/>
          <w:kern w:val="0"/>
          <w:szCs w:val="21"/>
        </w:rPr>
        <w:t xml:space="preserve">   </w:t>
      </w:r>
      <w:r w:rsidR="00463401">
        <w:rPr>
          <w:rFonts w:ascii="Times New Roman" w:hAnsi="Times New Roman" w:hint="eastAsia"/>
          <w:b/>
          <w:bCs/>
          <w:kern w:val="0"/>
          <w:szCs w:val="21"/>
        </w:rPr>
        <w:t xml:space="preserve">   </w:t>
      </w:r>
      <w:r w:rsidRPr="00463401">
        <w:rPr>
          <w:rFonts w:ascii="Times New Roman" w:hAnsi="Times New Roman"/>
          <w:b/>
          <w:bCs/>
          <w:kern w:val="0"/>
          <w:szCs w:val="21"/>
        </w:rPr>
        <w:t xml:space="preserve">    </w:t>
      </w:r>
      <w:r w:rsidRPr="00463401">
        <w:rPr>
          <w:rFonts w:ascii="Times New Roman" w:hAnsi="Times New Roman"/>
          <w:b/>
          <w:bCs/>
          <w:kern w:val="0"/>
          <w:szCs w:val="21"/>
        </w:rPr>
        <w:t>公告编号：</w:t>
      </w:r>
      <w:r w:rsidRPr="00463401">
        <w:rPr>
          <w:rFonts w:ascii="Times New Roman" w:hAnsi="Times New Roman"/>
          <w:b/>
          <w:bCs/>
          <w:kern w:val="0"/>
          <w:szCs w:val="21"/>
        </w:rPr>
        <w:t>201</w:t>
      </w:r>
      <w:r w:rsidR="00704E4B" w:rsidRPr="00463401">
        <w:rPr>
          <w:rFonts w:ascii="Times New Roman" w:hAnsi="Times New Roman" w:hint="eastAsia"/>
          <w:b/>
          <w:bCs/>
          <w:kern w:val="0"/>
          <w:szCs w:val="21"/>
        </w:rPr>
        <w:t>8-</w:t>
      </w:r>
      <w:r w:rsidR="006D1976">
        <w:rPr>
          <w:rFonts w:ascii="Times New Roman" w:hAnsi="Times New Roman" w:hint="eastAsia"/>
          <w:b/>
          <w:bCs/>
          <w:kern w:val="0"/>
          <w:szCs w:val="21"/>
        </w:rPr>
        <w:t>76</w:t>
      </w:r>
    </w:p>
    <w:p w:rsidR="006E6AFD" w:rsidRPr="002C4CDB" w:rsidRDefault="006E6AFD" w:rsidP="00AC2CFB">
      <w:pPr>
        <w:autoSpaceDE w:val="0"/>
        <w:autoSpaceDN w:val="0"/>
        <w:adjustRightInd w:val="0"/>
        <w:spacing w:beforeLines="100" w:before="312" w:afterLines="100" w:after="312" w:line="500" w:lineRule="exact"/>
        <w:jc w:val="center"/>
        <w:rPr>
          <w:rFonts w:ascii="Times New Roman" w:hAnsi="Times New Roman"/>
          <w:b/>
          <w:kern w:val="0"/>
          <w:sz w:val="36"/>
          <w:szCs w:val="36"/>
        </w:rPr>
      </w:pPr>
      <w:r w:rsidRPr="002C4CDB">
        <w:rPr>
          <w:rFonts w:ascii="Times New Roman" w:hAnsi="Times New Roman"/>
          <w:b/>
          <w:kern w:val="0"/>
          <w:sz w:val="36"/>
          <w:szCs w:val="36"/>
        </w:rPr>
        <w:t>华孚</w:t>
      </w:r>
      <w:r w:rsidR="00704E4B">
        <w:rPr>
          <w:rFonts w:ascii="Times New Roman" w:hAnsi="Times New Roman"/>
          <w:b/>
          <w:kern w:val="0"/>
          <w:sz w:val="36"/>
          <w:szCs w:val="36"/>
        </w:rPr>
        <w:t>时尚</w:t>
      </w:r>
      <w:r w:rsidRPr="002C4CDB">
        <w:rPr>
          <w:rFonts w:ascii="Times New Roman" w:hAnsi="Times New Roman"/>
          <w:b/>
          <w:kern w:val="0"/>
          <w:sz w:val="36"/>
          <w:szCs w:val="36"/>
        </w:rPr>
        <w:t>股份有限公司</w:t>
      </w:r>
    </w:p>
    <w:p w:rsidR="006E6AFD" w:rsidRPr="002C4CDB" w:rsidRDefault="006E6AFD" w:rsidP="00AC2CFB">
      <w:pPr>
        <w:autoSpaceDE w:val="0"/>
        <w:autoSpaceDN w:val="0"/>
        <w:adjustRightInd w:val="0"/>
        <w:spacing w:beforeLines="100" w:before="312" w:afterLines="100" w:after="312" w:line="500" w:lineRule="exact"/>
        <w:jc w:val="center"/>
        <w:rPr>
          <w:rFonts w:ascii="Times New Roman" w:hAnsi="Times New Roman"/>
          <w:b/>
          <w:kern w:val="0"/>
          <w:sz w:val="36"/>
          <w:szCs w:val="36"/>
        </w:rPr>
      </w:pPr>
      <w:r w:rsidRPr="002C4CDB">
        <w:rPr>
          <w:rFonts w:ascii="Times New Roman" w:hAnsi="Times New Roman"/>
          <w:b/>
          <w:kern w:val="0"/>
          <w:sz w:val="36"/>
          <w:szCs w:val="36"/>
        </w:rPr>
        <w:t>第</w:t>
      </w:r>
      <w:r w:rsidR="006D1976">
        <w:rPr>
          <w:rFonts w:ascii="Times New Roman" w:hAnsi="Times New Roman" w:hint="eastAsia"/>
          <w:b/>
          <w:kern w:val="0"/>
          <w:sz w:val="36"/>
          <w:szCs w:val="36"/>
        </w:rPr>
        <w:t>七</w:t>
      </w:r>
      <w:r w:rsidRPr="002C4CDB">
        <w:rPr>
          <w:rFonts w:ascii="Times New Roman" w:hAnsi="Times New Roman"/>
          <w:b/>
          <w:kern w:val="0"/>
          <w:sz w:val="36"/>
          <w:szCs w:val="36"/>
        </w:rPr>
        <w:t>届</w:t>
      </w:r>
      <w:r w:rsidR="00C428C4">
        <w:rPr>
          <w:rFonts w:ascii="Times New Roman" w:hAnsi="Times New Roman" w:hint="eastAsia"/>
          <w:b/>
          <w:kern w:val="0"/>
          <w:sz w:val="36"/>
          <w:szCs w:val="36"/>
        </w:rPr>
        <w:t>监</w:t>
      </w:r>
      <w:r w:rsidR="006D1976">
        <w:rPr>
          <w:rFonts w:ascii="Times New Roman" w:hAnsi="Times New Roman"/>
          <w:b/>
          <w:kern w:val="0"/>
          <w:sz w:val="36"/>
          <w:szCs w:val="36"/>
        </w:rPr>
        <w:t>事会</w:t>
      </w:r>
      <w:r w:rsidR="003E4890">
        <w:rPr>
          <w:rFonts w:ascii="Times New Roman" w:hAnsi="Times New Roman" w:hint="eastAsia"/>
          <w:b/>
          <w:kern w:val="0"/>
          <w:sz w:val="36"/>
          <w:szCs w:val="36"/>
        </w:rPr>
        <w:t>第</w:t>
      </w:r>
      <w:r w:rsidR="006D1976">
        <w:rPr>
          <w:rFonts w:ascii="Times New Roman" w:hAnsi="Times New Roman" w:hint="eastAsia"/>
          <w:b/>
          <w:kern w:val="0"/>
          <w:sz w:val="36"/>
          <w:szCs w:val="36"/>
        </w:rPr>
        <w:t>一</w:t>
      </w:r>
      <w:r w:rsidRPr="002C4CDB">
        <w:rPr>
          <w:rFonts w:ascii="Times New Roman" w:hAnsi="Times New Roman"/>
          <w:b/>
          <w:kern w:val="0"/>
          <w:sz w:val="36"/>
          <w:szCs w:val="36"/>
        </w:rPr>
        <w:t>次会议决议公告</w:t>
      </w:r>
    </w:p>
    <w:p w:rsidR="006E6AFD" w:rsidRPr="002A48DA" w:rsidRDefault="006E6AFD" w:rsidP="006E6AFD">
      <w:pPr>
        <w:autoSpaceDE w:val="0"/>
        <w:autoSpaceDN w:val="0"/>
        <w:adjustRightInd w:val="0"/>
        <w:ind w:firstLineChars="200" w:firstLine="480"/>
        <w:jc w:val="left"/>
        <w:rPr>
          <w:rFonts w:ascii="Times New Roman" w:eastAsia="楷体_GB2312" w:hAnsi="Times New Roman"/>
          <w:kern w:val="0"/>
          <w:sz w:val="24"/>
          <w:szCs w:val="24"/>
        </w:rPr>
      </w:pPr>
      <w:r w:rsidRPr="002A48DA">
        <w:rPr>
          <w:rFonts w:ascii="Times New Roman" w:eastAsia="楷体_GB2312" w:hAnsi="Times New Roman"/>
          <w:kern w:val="0"/>
          <w:sz w:val="24"/>
          <w:szCs w:val="24"/>
        </w:rPr>
        <w:t>本公司及</w:t>
      </w:r>
      <w:r w:rsidR="00C428C4">
        <w:rPr>
          <w:rFonts w:ascii="Times New Roman" w:eastAsia="楷体_GB2312" w:hAnsi="Times New Roman" w:hint="eastAsia"/>
          <w:kern w:val="0"/>
          <w:sz w:val="24"/>
          <w:szCs w:val="24"/>
        </w:rPr>
        <w:t>监</w:t>
      </w:r>
      <w:r w:rsidRPr="002A48DA">
        <w:rPr>
          <w:rFonts w:ascii="Times New Roman" w:eastAsia="楷体_GB2312" w:hAnsi="Times New Roman"/>
          <w:kern w:val="0"/>
          <w:sz w:val="24"/>
          <w:szCs w:val="24"/>
        </w:rPr>
        <w:t>事会全体成员保证信息披露的内容真实、准确、完整，没有虚假记载、误导性陈述或重大遗漏。</w:t>
      </w:r>
    </w:p>
    <w:p w:rsidR="0060189E" w:rsidRPr="0060189E" w:rsidRDefault="0060189E" w:rsidP="0060189E">
      <w:pPr>
        <w:spacing w:line="400" w:lineRule="exact"/>
        <w:ind w:firstLineChars="196" w:firstLine="255"/>
        <w:rPr>
          <w:rFonts w:asciiTheme="minorEastAsia" w:eastAsiaTheme="minorEastAsia" w:hAnsiTheme="minorEastAsia"/>
          <w:kern w:val="0"/>
          <w:sz w:val="13"/>
          <w:szCs w:val="24"/>
        </w:rPr>
      </w:pPr>
    </w:p>
    <w:p w:rsidR="006E6AFD" w:rsidRPr="0063636F" w:rsidRDefault="006E6AFD" w:rsidP="0063636F">
      <w:pPr>
        <w:spacing w:line="500" w:lineRule="exact"/>
        <w:ind w:firstLineChars="196" w:firstLine="470"/>
        <w:rPr>
          <w:rFonts w:asciiTheme="minorEastAsia" w:eastAsiaTheme="minorEastAsia" w:hAnsiTheme="minorEastAsia"/>
          <w:kern w:val="0"/>
          <w:sz w:val="24"/>
          <w:szCs w:val="24"/>
        </w:rPr>
      </w:pPr>
      <w:r w:rsidRPr="0063636F">
        <w:rPr>
          <w:rFonts w:asciiTheme="minorEastAsia" w:eastAsiaTheme="minorEastAsia" w:hAnsiTheme="minorEastAsia" w:hint="eastAsia"/>
          <w:kern w:val="0"/>
          <w:sz w:val="24"/>
          <w:szCs w:val="24"/>
        </w:rPr>
        <w:t>华孚</w:t>
      </w:r>
      <w:r w:rsidR="00704E4B" w:rsidRPr="0063636F">
        <w:rPr>
          <w:rFonts w:asciiTheme="minorEastAsia" w:eastAsiaTheme="minorEastAsia" w:hAnsiTheme="minorEastAsia" w:hint="eastAsia"/>
          <w:kern w:val="0"/>
          <w:sz w:val="24"/>
          <w:szCs w:val="24"/>
        </w:rPr>
        <w:t>时尚</w:t>
      </w:r>
      <w:r w:rsidRPr="0063636F">
        <w:rPr>
          <w:rFonts w:asciiTheme="minorEastAsia" w:eastAsiaTheme="minorEastAsia" w:hAnsiTheme="minorEastAsia" w:hint="eastAsia"/>
          <w:kern w:val="0"/>
          <w:sz w:val="24"/>
          <w:szCs w:val="24"/>
        </w:rPr>
        <w:t>股份有限公司（以下简称“公司”）</w:t>
      </w:r>
      <w:r w:rsidR="003F07F2" w:rsidRPr="0063636F">
        <w:rPr>
          <w:rFonts w:asciiTheme="minorEastAsia" w:eastAsiaTheme="minorEastAsia" w:hAnsiTheme="minorEastAsia" w:hint="eastAsia"/>
          <w:kern w:val="0"/>
          <w:sz w:val="24"/>
          <w:szCs w:val="24"/>
        </w:rPr>
        <w:t>监</w:t>
      </w:r>
      <w:r w:rsidRPr="0063636F">
        <w:rPr>
          <w:rFonts w:asciiTheme="minorEastAsia" w:eastAsiaTheme="minorEastAsia" w:hAnsiTheme="minorEastAsia" w:hint="eastAsia"/>
          <w:kern w:val="0"/>
          <w:sz w:val="24"/>
          <w:szCs w:val="24"/>
        </w:rPr>
        <w:t>事会于201</w:t>
      </w:r>
      <w:r w:rsidR="00704E4B" w:rsidRPr="0063636F">
        <w:rPr>
          <w:rFonts w:asciiTheme="minorEastAsia" w:eastAsiaTheme="minorEastAsia" w:hAnsiTheme="minorEastAsia" w:hint="eastAsia"/>
          <w:kern w:val="0"/>
          <w:sz w:val="24"/>
          <w:szCs w:val="24"/>
        </w:rPr>
        <w:t>8</w:t>
      </w:r>
      <w:r w:rsidRPr="0063636F">
        <w:rPr>
          <w:rFonts w:asciiTheme="minorEastAsia" w:eastAsiaTheme="minorEastAsia" w:hAnsiTheme="minorEastAsia" w:hint="eastAsia"/>
          <w:kern w:val="0"/>
          <w:sz w:val="24"/>
          <w:szCs w:val="24"/>
        </w:rPr>
        <w:t>年</w:t>
      </w:r>
      <w:r w:rsidR="006D1976">
        <w:rPr>
          <w:rFonts w:asciiTheme="minorEastAsia" w:eastAsiaTheme="minorEastAsia" w:hAnsiTheme="minorEastAsia" w:hint="eastAsia"/>
          <w:kern w:val="0"/>
          <w:sz w:val="24"/>
          <w:szCs w:val="24"/>
        </w:rPr>
        <w:t>12</w:t>
      </w:r>
      <w:r w:rsidRPr="0063636F">
        <w:rPr>
          <w:rFonts w:asciiTheme="minorEastAsia" w:eastAsiaTheme="minorEastAsia" w:hAnsiTheme="minorEastAsia" w:hint="eastAsia"/>
          <w:kern w:val="0"/>
          <w:sz w:val="24"/>
          <w:szCs w:val="24"/>
        </w:rPr>
        <w:t>月</w:t>
      </w:r>
      <w:r w:rsidR="006D1976">
        <w:rPr>
          <w:rFonts w:asciiTheme="minorEastAsia" w:eastAsiaTheme="minorEastAsia" w:hAnsiTheme="minorEastAsia" w:hint="eastAsia"/>
          <w:kern w:val="0"/>
          <w:sz w:val="24"/>
          <w:szCs w:val="24"/>
        </w:rPr>
        <w:t>19日以传真、电子邮件及书面送达等方式发出了召开第七</w:t>
      </w:r>
      <w:r w:rsidRPr="0063636F">
        <w:rPr>
          <w:rFonts w:asciiTheme="minorEastAsia" w:eastAsiaTheme="minorEastAsia" w:hAnsiTheme="minorEastAsia" w:hint="eastAsia"/>
          <w:kern w:val="0"/>
          <w:sz w:val="24"/>
          <w:szCs w:val="24"/>
        </w:rPr>
        <w:t>届</w:t>
      </w:r>
      <w:r w:rsidR="003F07F2" w:rsidRPr="0063636F">
        <w:rPr>
          <w:rFonts w:asciiTheme="minorEastAsia" w:eastAsiaTheme="minorEastAsia" w:hAnsiTheme="minorEastAsia" w:hint="eastAsia"/>
          <w:kern w:val="0"/>
          <w:sz w:val="24"/>
          <w:szCs w:val="24"/>
        </w:rPr>
        <w:t>监</w:t>
      </w:r>
      <w:r w:rsidRPr="0063636F">
        <w:rPr>
          <w:rFonts w:asciiTheme="minorEastAsia" w:eastAsiaTheme="minorEastAsia" w:hAnsiTheme="minorEastAsia" w:hint="eastAsia"/>
          <w:kern w:val="0"/>
          <w:sz w:val="24"/>
          <w:szCs w:val="24"/>
        </w:rPr>
        <w:t>事会第</w:t>
      </w:r>
      <w:r w:rsidR="006D1976">
        <w:rPr>
          <w:rFonts w:asciiTheme="minorEastAsia" w:eastAsiaTheme="minorEastAsia" w:hAnsiTheme="minorEastAsia" w:hint="eastAsia"/>
          <w:kern w:val="0"/>
          <w:sz w:val="24"/>
          <w:szCs w:val="24"/>
        </w:rPr>
        <w:t>一</w:t>
      </w:r>
      <w:r w:rsidR="00704E4B" w:rsidRPr="0063636F">
        <w:rPr>
          <w:rFonts w:asciiTheme="minorEastAsia" w:eastAsiaTheme="minorEastAsia" w:hAnsiTheme="minorEastAsia" w:hint="eastAsia"/>
          <w:kern w:val="0"/>
          <w:sz w:val="24"/>
          <w:szCs w:val="24"/>
        </w:rPr>
        <w:t>次会议的通知，</w:t>
      </w:r>
      <w:r w:rsidR="00974AE1" w:rsidRPr="0063636F">
        <w:rPr>
          <w:rFonts w:asciiTheme="minorEastAsia" w:eastAsiaTheme="minorEastAsia" w:hAnsiTheme="minorEastAsia" w:hint="eastAsia"/>
          <w:kern w:val="0"/>
          <w:sz w:val="24"/>
          <w:szCs w:val="24"/>
        </w:rPr>
        <w:t>于</w:t>
      </w:r>
      <w:r w:rsidRPr="0063636F">
        <w:rPr>
          <w:rFonts w:asciiTheme="minorEastAsia" w:eastAsiaTheme="minorEastAsia" w:hAnsiTheme="minorEastAsia" w:hint="eastAsia"/>
          <w:kern w:val="0"/>
          <w:sz w:val="24"/>
          <w:szCs w:val="24"/>
        </w:rPr>
        <w:t>201</w:t>
      </w:r>
      <w:r w:rsidR="00704E4B" w:rsidRPr="0063636F">
        <w:rPr>
          <w:rFonts w:asciiTheme="minorEastAsia" w:eastAsiaTheme="minorEastAsia" w:hAnsiTheme="minorEastAsia" w:hint="eastAsia"/>
          <w:kern w:val="0"/>
          <w:sz w:val="24"/>
          <w:szCs w:val="24"/>
        </w:rPr>
        <w:t>8</w:t>
      </w:r>
      <w:r w:rsidRPr="0063636F">
        <w:rPr>
          <w:rFonts w:asciiTheme="minorEastAsia" w:eastAsiaTheme="minorEastAsia" w:hAnsiTheme="minorEastAsia" w:hint="eastAsia"/>
          <w:kern w:val="0"/>
          <w:sz w:val="24"/>
          <w:szCs w:val="24"/>
        </w:rPr>
        <w:t>年</w:t>
      </w:r>
      <w:r w:rsidR="006D1976">
        <w:rPr>
          <w:rFonts w:asciiTheme="minorEastAsia" w:eastAsiaTheme="minorEastAsia" w:hAnsiTheme="minorEastAsia" w:hint="eastAsia"/>
          <w:kern w:val="0"/>
          <w:sz w:val="24"/>
          <w:szCs w:val="24"/>
        </w:rPr>
        <w:t>12</w:t>
      </w:r>
      <w:r w:rsidRPr="0063636F">
        <w:rPr>
          <w:rFonts w:asciiTheme="minorEastAsia" w:eastAsiaTheme="minorEastAsia" w:hAnsiTheme="minorEastAsia" w:hint="eastAsia"/>
          <w:kern w:val="0"/>
          <w:sz w:val="24"/>
          <w:szCs w:val="24"/>
        </w:rPr>
        <w:t>月</w:t>
      </w:r>
      <w:r w:rsidR="002568A2">
        <w:rPr>
          <w:rFonts w:asciiTheme="minorEastAsia" w:eastAsiaTheme="minorEastAsia" w:hAnsiTheme="minorEastAsia" w:hint="eastAsia"/>
          <w:kern w:val="0"/>
          <w:sz w:val="24"/>
          <w:szCs w:val="24"/>
        </w:rPr>
        <w:t>21</w:t>
      </w:r>
      <w:r w:rsidRPr="0063636F">
        <w:rPr>
          <w:rFonts w:asciiTheme="minorEastAsia" w:eastAsiaTheme="minorEastAsia" w:hAnsiTheme="minorEastAsia" w:hint="eastAsia"/>
          <w:kern w:val="0"/>
          <w:sz w:val="24"/>
          <w:szCs w:val="24"/>
        </w:rPr>
        <w:t>日</w:t>
      </w:r>
      <w:r w:rsidR="006D1976">
        <w:rPr>
          <w:rFonts w:asciiTheme="minorEastAsia" w:eastAsiaTheme="minorEastAsia" w:hAnsiTheme="minorEastAsia" w:hint="eastAsia"/>
          <w:kern w:val="0"/>
          <w:sz w:val="24"/>
          <w:szCs w:val="24"/>
        </w:rPr>
        <w:t>14</w:t>
      </w:r>
      <w:r w:rsidR="002568A2">
        <w:rPr>
          <w:rFonts w:asciiTheme="minorEastAsia" w:eastAsiaTheme="minorEastAsia" w:hAnsiTheme="minorEastAsia" w:hint="eastAsia"/>
          <w:kern w:val="0"/>
          <w:sz w:val="24"/>
          <w:szCs w:val="24"/>
        </w:rPr>
        <w:t>时</w:t>
      </w:r>
      <w:r w:rsidRPr="0063636F">
        <w:rPr>
          <w:rFonts w:asciiTheme="minorEastAsia" w:eastAsiaTheme="minorEastAsia" w:hAnsiTheme="minorEastAsia" w:hint="eastAsia"/>
          <w:kern w:val="0"/>
          <w:sz w:val="24"/>
          <w:szCs w:val="24"/>
        </w:rPr>
        <w:t>在深圳市福田</w:t>
      </w:r>
      <w:r w:rsidR="00704E4B" w:rsidRPr="0063636F">
        <w:rPr>
          <w:rFonts w:asciiTheme="minorEastAsia" w:eastAsiaTheme="minorEastAsia" w:hAnsiTheme="minorEastAsia" w:hint="eastAsia"/>
          <w:bCs/>
          <w:kern w:val="0"/>
          <w:sz w:val="24"/>
          <w:szCs w:val="24"/>
        </w:rPr>
        <w:t>区</w:t>
      </w:r>
      <w:proofErr w:type="gramStart"/>
      <w:r w:rsidR="00704E4B" w:rsidRPr="0063636F">
        <w:rPr>
          <w:rFonts w:asciiTheme="minorEastAsia" w:eastAsiaTheme="minorEastAsia" w:hAnsiTheme="minorEastAsia" w:hint="eastAsia"/>
          <w:bCs/>
          <w:kern w:val="0"/>
          <w:sz w:val="24"/>
          <w:szCs w:val="24"/>
        </w:rPr>
        <w:t>市花路</w:t>
      </w:r>
      <w:proofErr w:type="gramEnd"/>
      <w:r w:rsidR="00704E4B" w:rsidRPr="0063636F">
        <w:rPr>
          <w:rFonts w:asciiTheme="minorEastAsia" w:eastAsiaTheme="minorEastAsia" w:hAnsiTheme="minorEastAsia" w:hint="eastAsia"/>
          <w:bCs/>
          <w:kern w:val="0"/>
          <w:sz w:val="24"/>
          <w:szCs w:val="24"/>
        </w:rPr>
        <w:t>5号</w:t>
      </w:r>
      <w:proofErr w:type="gramStart"/>
      <w:r w:rsidR="00704E4B" w:rsidRPr="0063636F">
        <w:rPr>
          <w:rFonts w:asciiTheme="minorEastAsia" w:eastAsiaTheme="minorEastAsia" w:hAnsiTheme="minorEastAsia" w:hint="eastAsia"/>
          <w:bCs/>
          <w:kern w:val="0"/>
          <w:sz w:val="24"/>
          <w:szCs w:val="24"/>
        </w:rPr>
        <w:t>长富金茂</w:t>
      </w:r>
      <w:proofErr w:type="gramEnd"/>
      <w:r w:rsidR="00704E4B" w:rsidRPr="0063636F">
        <w:rPr>
          <w:rFonts w:asciiTheme="minorEastAsia" w:eastAsiaTheme="minorEastAsia" w:hAnsiTheme="minorEastAsia" w:hint="eastAsia"/>
          <w:bCs/>
          <w:kern w:val="0"/>
          <w:sz w:val="24"/>
          <w:szCs w:val="24"/>
        </w:rPr>
        <w:t>大厦59楼会议室</w:t>
      </w:r>
      <w:r w:rsidRPr="0063636F">
        <w:rPr>
          <w:rFonts w:asciiTheme="minorEastAsia" w:eastAsiaTheme="minorEastAsia" w:hAnsiTheme="minorEastAsia" w:hint="eastAsia"/>
          <w:bCs/>
          <w:kern w:val="0"/>
          <w:sz w:val="24"/>
          <w:szCs w:val="24"/>
        </w:rPr>
        <w:t>以现场</w:t>
      </w:r>
      <w:r w:rsidR="004F782E" w:rsidRPr="0063636F">
        <w:rPr>
          <w:rFonts w:asciiTheme="minorEastAsia" w:eastAsiaTheme="minorEastAsia" w:hAnsiTheme="minorEastAsia" w:hint="eastAsia"/>
          <w:bCs/>
          <w:kern w:val="0"/>
          <w:sz w:val="24"/>
          <w:szCs w:val="24"/>
        </w:rPr>
        <w:t>结合通讯的</w:t>
      </w:r>
      <w:r w:rsidRPr="0063636F">
        <w:rPr>
          <w:rFonts w:asciiTheme="minorEastAsia" w:eastAsiaTheme="minorEastAsia" w:hAnsiTheme="minorEastAsia" w:hint="eastAsia"/>
          <w:bCs/>
          <w:kern w:val="0"/>
          <w:sz w:val="24"/>
          <w:szCs w:val="24"/>
        </w:rPr>
        <w:t>方式</w:t>
      </w:r>
      <w:r w:rsidRPr="0063636F">
        <w:rPr>
          <w:rFonts w:asciiTheme="minorEastAsia" w:eastAsiaTheme="minorEastAsia" w:hAnsiTheme="minorEastAsia" w:hint="eastAsia"/>
          <w:kern w:val="0"/>
          <w:sz w:val="24"/>
          <w:szCs w:val="24"/>
        </w:rPr>
        <w:t>召开。会议应出席</w:t>
      </w:r>
      <w:r w:rsidR="003F07F2" w:rsidRPr="0063636F">
        <w:rPr>
          <w:rFonts w:asciiTheme="minorEastAsia" w:eastAsiaTheme="minorEastAsia" w:hAnsiTheme="minorEastAsia" w:hint="eastAsia"/>
          <w:kern w:val="0"/>
          <w:sz w:val="24"/>
          <w:szCs w:val="24"/>
        </w:rPr>
        <w:t>监</w:t>
      </w:r>
      <w:r w:rsidRPr="0063636F">
        <w:rPr>
          <w:rFonts w:asciiTheme="minorEastAsia" w:eastAsiaTheme="minorEastAsia" w:hAnsiTheme="minorEastAsia" w:hint="eastAsia"/>
          <w:kern w:val="0"/>
          <w:sz w:val="24"/>
          <w:szCs w:val="24"/>
        </w:rPr>
        <w:t>事</w:t>
      </w:r>
      <w:r w:rsidR="00401988" w:rsidRPr="0063636F">
        <w:rPr>
          <w:rFonts w:asciiTheme="minorEastAsia" w:eastAsiaTheme="minorEastAsia" w:hAnsiTheme="minorEastAsia" w:hint="eastAsia"/>
          <w:kern w:val="0"/>
          <w:sz w:val="24"/>
          <w:szCs w:val="24"/>
        </w:rPr>
        <w:t>3</w:t>
      </w:r>
      <w:r w:rsidRPr="0063636F">
        <w:rPr>
          <w:rFonts w:asciiTheme="minorEastAsia" w:eastAsiaTheme="minorEastAsia" w:hAnsiTheme="minorEastAsia" w:hint="eastAsia"/>
          <w:kern w:val="0"/>
          <w:sz w:val="24"/>
          <w:szCs w:val="24"/>
        </w:rPr>
        <w:t>名，实际出席</w:t>
      </w:r>
      <w:r w:rsidR="003F07F2" w:rsidRPr="0063636F">
        <w:rPr>
          <w:rFonts w:asciiTheme="minorEastAsia" w:eastAsiaTheme="minorEastAsia" w:hAnsiTheme="minorEastAsia" w:hint="eastAsia"/>
          <w:kern w:val="0"/>
          <w:sz w:val="24"/>
          <w:szCs w:val="24"/>
        </w:rPr>
        <w:t>监</w:t>
      </w:r>
      <w:r w:rsidRPr="0063636F">
        <w:rPr>
          <w:rFonts w:asciiTheme="minorEastAsia" w:eastAsiaTheme="minorEastAsia" w:hAnsiTheme="minorEastAsia" w:hint="eastAsia"/>
          <w:kern w:val="0"/>
          <w:sz w:val="24"/>
          <w:szCs w:val="24"/>
        </w:rPr>
        <w:t>事</w:t>
      </w:r>
      <w:r w:rsidR="00401988" w:rsidRPr="0063636F">
        <w:rPr>
          <w:rFonts w:asciiTheme="minorEastAsia" w:eastAsiaTheme="minorEastAsia" w:hAnsiTheme="minorEastAsia" w:hint="eastAsia"/>
          <w:kern w:val="0"/>
          <w:sz w:val="24"/>
          <w:szCs w:val="24"/>
        </w:rPr>
        <w:t>3名，</w:t>
      </w:r>
      <w:r w:rsidR="00C1661C" w:rsidRPr="0063636F">
        <w:rPr>
          <w:rFonts w:asciiTheme="minorEastAsia" w:eastAsiaTheme="minorEastAsia" w:hAnsiTheme="minorEastAsia" w:hint="eastAsia"/>
          <w:kern w:val="0"/>
          <w:sz w:val="24"/>
          <w:szCs w:val="24"/>
        </w:rPr>
        <w:t>会议由监事会主席</w:t>
      </w:r>
      <w:r w:rsidR="00401988" w:rsidRPr="0063636F">
        <w:rPr>
          <w:rFonts w:asciiTheme="minorEastAsia" w:eastAsiaTheme="minorEastAsia" w:hAnsiTheme="minorEastAsia" w:hint="eastAsia"/>
          <w:kern w:val="0"/>
          <w:sz w:val="24"/>
          <w:szCs w:val="24"/>
        </w:rPr>
        <w:t>盛永月</w:t>
      </w:r>
      <w:r w:rsidR="00C1661C" w:rsidRPr="0063636F">
        <w:rPr>
          <w:rFonts w:asciiTheme="minorEastAsia" w:eastAsiaTheme="minorEastAsia" w:hAnsiTheme="minorEastAsia" w:hint="eastAsia"/>
          <w:kern w:val="0"/>
          <w:sz w:val="24"/>
          <w:szCs w:val="24"/>
        </w:rPr>
        <w:t>先生主持</w:t>
      </w:r>
      <w:r w:rsidRPr="0063636F">
        <w:rPr>
          <w:rFonts w:asciiTheme="minorEastAsia" w:eastAsiaTheme="minorEastAsia" w:hAnsiTheme="minorEastAsia" w:hint="eastAsia"/>
          <w:kern w:val="0"/>
          <w:sz w:val="24"/>
          <w:szCs w:val="24"/>
        </w:rPr>
        <w:t>。公司全体监事、部分高级管理人员列席了会议，会议符合《公司法》、《公司章程》的规定。</w:t>
      </w:r>
    </w:p>
    <w:p w:rsidR="00704E4B" w:rsidRPr="002568A2" w:rsidRDefault="00AE5625" w:rsidP="002568A2">
      <w:pPr>
        <w:spacing w:line="500" w:lineRule="exact"/>
        <w:ind w:firstLineChars="196" w:firstLine="47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一、</w:t>
      </w:r>
      <w:r w:rsidR="002568A2" w:rsidRPr="002568A2">
        <w:rPr>
          <w:rFonts w:asciiTheme="minorEastAsia" w:eastAsiaTheme="minorEastAsia" w:hAnsiTheme="minorEastAsia" w:hint="eastAsia"/>
          <w:b/>
          <w:kern w:val="0"/>
          <w:sz w:val="24"/>
          <w:szCs w:val="24"/>
        </w:rPr>
        <w:t>会议</w:t>
      </w:r>
      <w:r w:rsidR="000C0C43" w:rsidRPr="002568A2">
        <w:rPr>
          <w:rFonts w:asciiTheme="minorEastAsia" w:eastAsiaTheme="minorEastAsia" w:hAnsiTheme="minorEastAsia" w:hint="eastAsia"/>
          <w:b/>
          <w:kern w:val="0"/>
          <w:sz w:val="24"/>
          <w:szCs w:val="24"/>
        </w:rPr>
        <w:t>以</w:t>
      </w:r>
      <w:r w:rsidR="00401988" w:rsidRPr="002568A2">
        <w:rPr>
          <w:rFonts w:asciiTheme="minorEastAsia" w:eastAsiaTheme="minorEastAsia" w:hAnsiTheme="minorEastAsia" w:hint="eastAsia"/>
          <w:b/>
          <w:kern w:val="0"/>
          <w:sz w:val="24"/>
          <w:szCs w:val="24"/>
        </w:rPr>
        <w:t>3票赞成、0票反对、0票弃权</w:t>
      </w:r>
      <w:r w:rsidR="00704E4B" w:rsidRPr="002568A2">
        <w:rPr>
          <w:rFonts w:asciiTheme="minorEastAsia" w:eastAsiaTheme="minorEastAsia" w:hAnsiTheme="minorEastAsia" w:hint="eastAsia"/>
          <w:b/>
          <w:kern w:val="0"/>
          <w:sz w:val="24"/>
          <w:szCs w:val="24"/>
        </w:rPr>
        <w:t>的表决结果审议通过《</w:t>
      </w:r>
      <w:r w:rsidR="00013A6C" w:rsidRPr="002568A2">
        <w:rPr>
          <w:rFonts w:asciiTheme="minorEastAsia" w:eastAsiaTheme="minorEastAsia" w:hAnsiTheme="minorEastAsia" w:hint="eastAsia"/>
          <w:b/>
          <w:kern w:val="0"/>
          <w:sz w:val="24"/>
          <w:szCs w:val="24"/>
        </w:rPr>
        <w:t>关于</w:t>
      </w:r>
      <w:r w:rsidR="006D1976">
        <w:rPr>
          <w:rFonts w:asciiTheme="minorEastAsia" w:eastAsiaTheme="minorEastAsia" w:hAnsiTheme="minorEastAsia" w:hint="eastAsia"/>
          <w:b/>
          <w:kern w:val="0"/>
          <w:sz w:val="24"/>
          <w:szCs w:val="24"/>
        </w:rPr>
        <w:t>选举监事会主席</w:t>
      </w:r>
      <w:r w:rsidR="002568A2" w:rsidRPr="002568A2">
        <w:rPr>
          <w:rFonts w:asciiTheme="minorEastAsia" w:eastAsiaTheme="minorEastAsia" w:hAnsiTheme="minorEastAsia" w:hint="eastAsia"/>
          <w:b/>
          <w:kern w:val="0"/>
          <w:sz w:val="24"/>
          <w:szCs w:val="24"/>
        </w:rPr>
        <w:t>的</w:t>
      </w:r>
      <w:r w:rsidR="00013A6C" w:rsidRPr="002568A2">
        <w:rPr>
          <w:rFonts w:asciiTheme="minorEastAsia" w:eastAsiaTheme="minorEastAsia" w:hAnsiTheme="minorEastAsia" w:hint="eastAsia"/>
          <w:b/>
          <w:kern w:val="0"/>
          <w:sz w:val="24"/>
          <w:szCs w:val="24"/>
        </w:rPr>
        <w:t>议案</w:t>
      </w:r>
      <w:r w:rsidR="00704E4B" w:rsidRPr="002568A2">
        <w:rPr>
          <w:rFonts w:asciiTheme="minorEastAsia" w:eastAsiaTheme="minorEastAsia" w:hAnsiTheme="minorEastAsia" w:hint="eastAsia"/>
          <w:b/>
          <w:kern w:val="0"/>
          <w:sz w:val="24"/>
          <w:szCs w:val="24"/>
        </w:rPr>
        <w:t>》</w:t>
      </w:r>
    </w:p>
    <w:p w:rsidR="006D1976" w:rsidRDefault="006D1976" w:rsidP="006D1976">
      <w:pPr>
        <w:pStyle w:val="a6"/>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经与会监事审议与表决，选举盛永月先生为公司第七届监事会主席，任期三年，自本次监事会审议通过之日起至本届监</w:t>
      </w:r>
      <w:r w:rsidRPr="004D095F">
        <w:rPr>
          <w:rFonts w:asciiTheme="minorEastAsia" w:eastAsiaTheme="minorEastAsia" w:hAnsiTheme="minorEastAsia" w:hint="eastAsia"/>
          <w:sz w:val="24"/>
        </w:rPr>
        <w:t>事会任期届满之日止。</w:t>
      </w:r>
      <w:r>
        <w:rPr>
          <w:rFonts w:asciiTheme="minorEastAsia" w:eastAsiaTheme="minorEastAsia" w:hAnsiTheme="minorEastAsia" w:hint="eastAsia"/>
          <w:sz w:val="24"/>
        </w:rPr>
        <w:t>盛永月先生简历附后。</w:t>
      </w:r>
    </w:p>
    <w:p w:rsidR="006D1976" w:rsidRDefault="006D1976" w:rsidP="006D1976">
      <w:pPr>
        <w:pStyle w:val="a6"/>
        <w:spacing w:line="360" w:lineRule="auto"/>
        <w:ind w:firstLine="482"/>
        <w:rPr>
          <w:rFonts w:asciiTheme="minorEastAsia" w:eastAsiaTheme="minorEastAsia" w:hAnsiTheme="minorEastAsia"/>
          <w:b/>
          <w:sz w:val="24"/>
        </w:rPr>
      </w:pPr>
      <w:r>
        <w:rPr>
          <w:rFonts w:asciiTheme="minorEastAsia" w:eastAsiaTheme="minorEastAsia" w:hAnsiTheme="minorEastAsia" w:hint="eastAsia"/>
          <w:b/>
          <w:sz w:val="24"/>
        </w:rPr>
        <w:t>二</w:t>
      </w:r>
      <w:r w:rsidRPr="00BA2A7D">
        <w:rPr>
          <w:rFonts w:asciiTheme="minorEastAsia" w:eastAsiaTheme="minorEastAsia" w:hAnsiTheme="minorEastAsia" w:hint="eastAsia"/>
          <w:b/>
          <w:sz w:val="24"/>
        </w:rPr>
        <w:t>、</w:t>
      </w:r>
      <w:r>
        <w:rPr>
          <w:rFonts w:asciiTheme="minorEastAsia" w:eastAsiaTheme="minorEastAsia" w:hAnsiTheme="minorEastAsia" w:hint="eastAsia"/>
          <w:b/>
          <w:sz w:val="24"/>
        </w:rPr>
        <w:t>会议</w:t>
      </w:r>
      <w:r w:rsidRPr="00141881">
        <w:rPr>
          <w:rFonts w:asciiTheme="minorEastAsia" w:eastAsiaTheme="minorEastAsia" w:hAnsiTheme="minorEastAsia" w:hint="eastAsia"/>
          <w:b/>
          <w:sz w:val="24"/>
        </w:rPr>
        <w:t>以</w:t>
      </w:r>
      <w:r>
        <w:rPr>
          <w:rFonts w:asciiTheme="minorEastAsia" w:eastAsiaTheme="minorEastAsia" w:hAnsiTheme="minorEastAsia" w:hint="eastAsia"/>
          <w:b/>
          <w:sz w:val="24"/>
        </w:rPr>
        <w:t>3</w:t>
      </w:r>
      <w:r w:rsidRPr="00141881">
        <w:rPr>
          <w:rFonts w:asciiTheme="minorEastAsia" w:eastAsiaTheme="minorEastAsia" w:hAnsiTheme="minorEastAsia" w:hint="eastAsia"/>
          <w:b/>
          <w:sz w:val="24"/>
        </w:rPr>
        <w:t>票赞成、0票反对、0票弃权的表决结果</w:t>
      </w:r>
      <w:r>
        <w:rPr>
          <w:rFonts w:asciiTheme="minorEastAsia" w:eastAsiaTheme="minorEastAsia" w:hAnsiTheme="minorEastAsia" w:hint="eastAsia"/>
          <w:b/>
          <w:sz w:val="24"/>
        </w:rPr>
        <w:t>审议</w:t>
      </w:r>
      <w:r w:rsidRPr="00141881">
        <w:rPr>
          <w:rFonts w:asciiTheme="minorEastAsia" w:eastAsiaTheme="minorEastAsia" w:hAnsiTheme="minorEastAsia" w:hint="eastAsia"/>
          <w:b/>
          <w:sz w:val="24"/>
        </w:rPr>
        <w:t>通过《</w:t>
      </w:r>
      <w:r w:rsidRPr="00BA2A7D">
        <w:rPr>
          <w:rFonts w:asciiTheme="minorEastAsia" w:eastAsiaTheme="minorEastAsia" w:hAnsiTheme="minorEastAsia" w:hint="eastAsia"/>
          <w:b/>
          <w:sz w:val="24"/>
        </w:rPr>
        <w:t>关于修订&lt;公司章程&gt;的议案</w:t>
      </w:r>
      <w:r>
        <w:rPr>
          <w:rFonts w:asciiTheme="minorEastAsia" w:eastAsiaTheme="minorEastAsia" w:hAnsiTheme="minorEastAsia" w:hint="eastAsia"/>
          <w:b/>
          <w:sz w:val="24"/>
        </w:rPr>
        <w:t>》</w:t>
      </w:r>
    </w:p>
    <w:p w:rsidR="006D1976" w:rsidRDefault="006D1976" w:rsidP="006D1976">
      <w:pPr>
        <w:pStyle w:val="a6"/>
        <w:wordWrap w:val="0"/>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详情参见公司于2018年12月22日公布在《中国证券报》、《证券时报》及巨潮资讯网（</w:t>
      </w:r>
      <w:r w:rsidRPr="00BA2A7D">
        <w:rPr>
          <w:rFonts w:asciiTheme="minorEastAsia" w:eastAsiaTheme="minorEastAsia" w:hAnsiTheme="minorEastAsia" w:hint="eastAsia"/>
          <w:sz w:val="24"/>
        </w:rPr>
        <w:t>http://www.cninfo.com.cn</w:t>
      </w:r>
      <w:r>
        <w:rPr>
          <w:rFonts w:asciiTheme="minorEastAsia" w:eastAsiaTheme="minorEastAsia" w:hAnsiTheme="minorEastAsia" w:hint="eastAsia"/>
          <w:sz w:val="24"/>
        </w:rPr>
        <w:t>）上的《&lt;公司章程&gt;修订对照表》。</w:t>
      </w:r>
    </w:p>
    <w:p w:rsidR="006D1976" w:rsidRDefault="006D1976" w:rsidP="006D1976">
      <w:pPr>
        <w:pStyle w:val="a6"/>
        <w:wordWrap w:val="0"/>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该事项尚需提交公司股东大会审议。</w:t>
      </w:r>
    </w:p>
    <w:p w:rsidR="006D1976" w:rsidRDefault="006D1976" w:rsidP="006D1976">
      <w:pPr>
        <w:pStyle w:val="a6"/>
        <w:spacing w:line="360" w:lineRule="auto"/>
        <w:ind w:firstLine="482"/>
        <w:rPr>
          <w:rFonts w:asciiTheme="minorEastAsia" w:eastAsiaTheme="minorEastAsia" w:hAnsiTheme="minorEastAsia"/>
          <w:b/>
          <w:sz w:val="24"/>
        </w:rPr>
      </w:pPr>
      <w:r>
        <w:rPr>
          <w:rFonts w:asciiTheme="minorEastAsia" w:eastAsiaTheme="minorEastAsia" w:hAnsiTheme="minorEastAsia" w:hint="eastAsia"/>
          <w:b/>
          <w:sz w:val="24"/>
        </w:rPr>
        <w:t>三</w:t>
      </w:r>
      <w:r w:rsidRPr="00BA2A7D">
        <w:rPr>
          <w:rFonts w:asciiTheme="minorEastAsia" w:eastAsiaTheme="minorEastAsia" w:hAnsiTheme="minorEastAsia" w:hint="eastAsia"/>
          <w:b/>
          <w:sz w:val="24"/>
        </w:rPr>
        <w:t>、</w:t>
      </w:r>
      <w:r>
        <w:rPr>
          <w:rFonts w:asciiTheme="minorEastAsia" w:eastAsiaTheme="minorEastAsia" w:hAnsiTheme="minorEastAsia" w:hint="eastAsia"/>
          <w:b/>
          <w:sz w:val="24"/>
        </w:rPr>
        <w:t>会议</w:t>
      </w:r>
      <w:r w:rsidRPr="00141881">
        <w:rPr>
          <w:rFonts w:asciiTheme="minorEastAsia" w:eastAsiaTheme="minorEastAsia" w:hAnsiTheme="minorEastAsia" w:hint="eastAsia"/>
          <w:b/>
          <w:sz w:val="24"/>
        </w:rPr>
        <w:t>以</w:t>
      </w:r>
      <w:r>
        <w:rPr>
          <w:rFonts w:asciiTheme="minorEastAsia" w:eastAsiaTheme="minorEastAsia" w:hAnsiTheme="minorEastAsia" w:hint="eastAsia"/>
          <w:b/>
          <w:sz w:val="24"/>
        </w:rPr>
        <w:t>3</w:t>
      </w:r>
      <w:r w:rsidRPr="00141881">
        <w:rPr>
          <w:rFonts w:asciiTheme="minorEastAsia" w:eastAsiaTheme="minorEastAsia" w:hAnsiTheme="minorEastAsia" w:hint="eastAsia"/>
          <w:b/>
          <w:sz w:val="24"/>
        </w:rPr>
        <w:t>票赞成、0票反对、0票弃权的表决结果</w:t>
      </w:r>
      <w:r>
        <w:rPr>
          <w:rFonts w:asciiTheme="minorEastAsia" w:eastAsiaTheme="minorEastAsia" w:hAnsiTheme="minorEastAsia" w:hint="eastAsia"/>
          <w:b/>
          <w:sz w:val="24"/>
        </w:rPr>
        <w:t>审议</w:t>
      </w:r>
      <w:r w:rsidRPr="00141881">
        <w:rPr>
          <w:rFonts w:asciiTheme="minorEastAsia" w:eastAsiaTheme="minorEastAsia" w:hAnsiTheme="minorEastAsia" w:hint="eastAsia"/>
          <w:b/>
          <w:sz w:val="24"/>
        </w:rPr>
        <w:t>通过《</w:t>
      </w:r>
      <w:r w:rsidRPr="00000543">
        <w:rPr>
          <w:rFonts w:asciiTheme="minorEastAsia" w:eastAsiaTheme="minorEastAsia" w:hAnsiTheme="minorEastAsia" w:hint="eastAsia"/>
          <w:b/>
          <w:sz w:val="24"/>
        </w:rPr>
        <w:t>关于修订&lt;回购公司股份预案&gt;的议案</w:t>
      </w:r>
      <w:r>
        <w:rPr>
          <w:rFonts w:asciiTheme="minorEastAsia" w:eastAsiaTheme="minorEastAsia" w:hAnsiTheme="minorEastAsia" w:hint="eastAsia"/>
          <w:b/>
          <w:sz w:val="24"/>
        </w:rPr>
        <w:t>》</w:t>
      </w:r>
    </w:p>
    <w:p w:rsidR="006D1976" w:rsidRDefault="006D1976" w:rsidP="006D1976">
      <w:pPr>
        <w:pStyle w:val="a6"/>
        <w:wordWrap w:val="0"/>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详情参见公司于2018年12月22日公布在《中国证券报》、《证券时报》及巨潮资讯网（</w:t>
      </w:r>
      <w:r w:rsidRPr="00BA2A7D">
        <w:rPr>
          <w:rFonts w:asciiTheme="minorEastAsia" w:eastAsiaTheme="minorEastAsia" w:hAnsiTheme="minorEastAsia" w:hint="eastAsia"/>
          <w:sz w:val="24"/>
        </w:rPr>
        <w:t>http://www.cninfo.com.cn</w:t>
      </w:r>
      <w:r>
        <w:rPr>
          <w:rFonts w:asciiTheme="minorEastAsia" w:eastAsiaTheme="minorEastAsia" w:hAnsiTheme="minorEastAsia" w:hint="eastAsia"/>
          <w:sz w:val="24"/>
        </w:rPr>
        <w:t>）上的《</w:t>
      </w:r>
      <w:hyperlink r:id="rId8" w:anchor="file_43_1" w:tooltip="华孚时尚:关于回购公司股份预案的公告" w:history="1">
        <w:r w:rsidRPr="006D1976">
          <w:rPr>
            <w:rFonts w:asciiTheme="minorEastAsia" w:eastAsiaTheme="minorEastAsia" w:hAnsiTheme="minorEastAsia" w:hint="eastAsia"/>
            <w:sz w:val="24"/>
          </w:rPr>
          <w:t>关于回购公司股份预案的公告</w:t>
        </w:r>
      </w:hyperlink>
      <w:r>
        <w:rPr>
          <w:rFonts w:asciiTheme="minorEastAsia" w:eastAsiaTheme="minorEastAsia" w:hAnsiTheme="minorEastAsia" w:hint="eastAsia"/>
          <w:sz w:val="24"/>
        </w:rPr>
        <w:t>》（修订稿）。</w:t>
      </w:r>
    </w:p>
    <w:p w:rsidR="006D1976" w:rsidRDefault="006D1976" w:rsidP="006D1976">
      <w:pPr>
        <w:pStyle w:val="a6"/>
        <w:wordWrap w:val="0"/>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该事项尚需提交公司股东大会审议。</w:t>
      </w:r>
    </w:p>
    <w:p w:rsidR="006D1976" w:rsidRDefault="006D1976" w:rsidP="006D1976">
      <w:pPr>
        <w:spacing w:line="360" w:lineRule="auto"/>
        <w:ind w:firstLineChars="177" w:firstLine="425"/>
        <w:rPr>
          <w:rFonts w:asciiTheme="minorEastAsia" w:eastAsiaTheme="minorEastAsia" w:hAnsiTheme="minorEastAsia"/>
          <w:sz w:val="24"/>
        </w:rPr>
      </w:pPr>
      <w:r w:rsidRPr="00141881">
        <w:rPr>
          <w:rFonts w:asciiTheme="minorEastAsia" w:eastAsiaTheme="minorEastAsia" w:hAnsiTheme="minorEastAsia" w:hint="eastAsia"/>
          <w:sz w:val="24"/>
        </w:rPr>
        <w:lastRenderedPageBreak/>
        <w:t>特此公告。</w:t>
      </w:r>
    </w:p>
    <w:p w:rsidR="006D1976" w:rsidRPr="00CE7C06" w:rsidRDefault="006D1976" w:rsidP="006D1976">
      <w:pPr>
        <w:spacing w:line="360" w:lineRule="auto"/>
        <w:ind w:firstLineChars="177" w:firstLine="426"/>
        <w:rPr>
          <w:rFonts w:asciiTheme="minorEastAsia" w:eastAsiaTheme="minorEastAsia" w:hAnsiTheme="minorEastAsia"/>
          <w:b/>
          <w:sz w:val="24"/>
        </w:rPr>
      </w:pPr>
      <w:r>
        <w:rPr>
          <w:rFonts w:asciiTheme="minorEastAsia" w:eastAsiaTheme="minorEastAsia" w:hAnsiTheme="minorEastAsia" w:hint="eastAsia"/>
          <w:b/>
          <w:sz w:val="24"/>
        </w:rPr>
        <w:t>四</w:t>
      </w:r>
      <w:r w:rsidRPr="00CE7C06">
        <w:rPr>
          <w:rFonts w:asciiTheme="minorEastAsia" w:eastAsiaTheme="minorEastAsia" w:hAnsiTheme="minorEastAsia" w:hint="eastAsia"/>
          <w:b/>
          <w:sz w:val="24"/>
        </w:rPr>
        <w:t>、备查文件</w:t>
      </w:r>
    </w:p>
    <w:p w:rsidR="006D1976" w:rsidRDefault="006D1976" w:rsidP="006D1976">
      <w:pPr>
        <w:spacing w:line="360" w:lineRule="auto"/>
        <w:ind w:firstLineChars="177" w:firstLine="425"/>
        <w:rPr>
          <w:rFonts w:asciiTheme="minorEastAsia" w:eastAsiaTheme="minorEastAsia" w:hAnsiTheme="minorEastAsia"/>
          <w:sz w:val="24"/>
        </w:rPr>
      </w:pPr>
      <w:r>
        <w:rPr>
          <w:rFonts w:asciiTheme="minorEastAsia" w:eastAsiaTheme="minorEastAsia" w:hAnsiTheme="minorEastAsia" w:hint="eastAsia"/>
          <w:sz w:val="24"/>
        </w:rPr>
        <w:t>公司第七届监事会第一次会议决议</w:t>
      </w:r>
    </w:p>
    <w:p w:rsidR="006D1976" w:rsidRPr="0063636F" w:rsidRDefault="006D1976" w:rsidP="0063636F">
      <w:pPr>
        <w:autoSpaceDE w:val="0"/>
        <w:autoSpaceDN w:val="0"/>
        <w:adjustRightInd w:val="0"/>
        <w:spacing w:line="500" w:lineRule="exact"/>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附：盛永月先生简历</w:t>
      </w:r>
    </w:p>
    <w:p w:rsidR="006E6AFD" w:rsidRPr="0063636F" w:rsidRDefault="006E6AFD" w:rsidP="0063636F">
      <w:pPr>
        <w:autoSpaceDE w:val="0"/>
        <w:autoSpaceDN w:val="0"/>
        <w:adjustRightInd w:val="0"/>
        <w:spacing w:line="500" w:lineRule="exact"/>
        <w:jc w:val="right"/>
        <w:rPr>
          <w:rFonts w:asciiTheme="minorEastAsia" w:eastAsiaTheme="minorEastAsia" w:hAnsiTheme="minorEastAsia"/>
          <w:kern w:val="0"/>
          <w:sz w:val="24"/>
          <w:szCs w:val="24"/>
        </w:rPr>
      </w:pPr>
      <w:r w:rsidRPr="0063636F">
        <w:rPr>
          <w:rFonts w:asciiTheme="minorEastAsia" w:eastAsiaTheme="minorEastAsia" w:hAnsiTheme="minorEastAsia"/>
          <w:kern w:val="0"/>
          <w:sz w:val="24"/>
          <w:szCs w:val="24"/>
        </w:rPr>
        <w:t>华孚</w:t>
      </w:r>
      <w:r w:rsidR="00704E4B" w:rsidRPr="0063636F">
        <w:rPr>
          <w:rFonts w:asciiTheme="minorEastAsia" w:eastAsiaTheme="minorEastAsia" w:hAnsiTheme="minorEastAsia"/>
          <w:kern w:val="0"/>
          <w:sz w:val="24"/>
          <w:szCs w:val="24"/>
        </w:rPr>
        <w:t>时尚</w:t>
      </w:r>
      <w:r w:rsidRPr="0063636F">
        <w:rPr>
          <w:rFonts w:asciiTheme="minorEastAsia" w:eastAsiaTheme="minorEastAsia" w:hAnsiTheme="minorEastAsia"/>
          <w:kern w:val="0"/>
          <w:sz w:val="24"/>
          <w:szCs w:val="24"/>
        </w:rPr>
        <w:t>股份有限公司</w:t>
      </w:r>
      <w:r w:rsidR="003F07F2" w:rsidRPr="0063636F">
        <w:rPr>
          <w:rFonts w:asciiTheme="minorEastAsia" w:eastAsiaTheme="minorEastAsia" w:hAnsiTheme="minorEastAsia" w:hint="eastAsia"/>
          <w:kern w:val="0"/>
          <w:sz w:val="24"/>
          <w:szCs w:val="24"/>
        </w:rPr>
        <w:t>监</w:t>
      </w:r>
      <w:r w:rsidRPr="0063636F">
        <w:rPr>
          <w:rFonts w:asciiTheme="minorEastAsia" w:eastAsiaTheme="minorEastAsia" w:hAnsiTheme="minorEastAsia"/>
          <w:kern w:val="0"/>
          <w:sz w:val="24"/>
          <w:szCs w:val="24"/>
        </w:rPr>
        <w:t>事会</w:t>
      </w:r>
    </w:p>
    <w:p w:rsidR="00194E26" w:rsidRDefault="00AC2CFB" w:rsidP="0063636F">
      <w:pPr>
        <w:autoSpaceDE w:val="0"/>
        <w:autoSpaceDN w:val="0"/>
        <w:adjustRightInd w:val="0"/>
        <w:spacing w:line="500" w:lineRule="exact"/>
        <w:jc w:val="righ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二〇一八年</w:t>
      </w:r>
      <w:r w:rsidR="002568A2">
        <w:rPr>
          <w:rFonts w:asciiTheme="minorEastAsia" w:eastAsiaTheme="minorEastAsia" w:hAnsiTheme="minorEastAsia" w:hint="eastAsia"/>
          <w:kern w:val="0"/>
          <w:sz w:val="24"/>
          <w:szCs w:val="24"/>
        </w:rPr>
        <w:t>十</w:t>
      </w:r>
      <w:r w:rsidR="005A1E67">
        <w:rPr>
          <w:rFonts w:asciiTheme="minorEastAsia" w:eastAsiaTheme="minorEastAsia" w:hAnsiTheme="minorEastAsia" w:hint="eastAsia"/>
          <w:kern w:val="0"/>
          <w:sz w:val="24"/>
          <w:szCs w:val="24"/>
        </w:rPr>
        <w:t>二</w:t>
      </w:r>
      <w:r>
        <w:rPr>
          <w:rFonts w:asciiTheme="minorEastAsia" w:eastAsiaTheme="minorEastAsia" w:hAnsiTheme="minorEastAsia" w:hint="eastAsia"/>
          <w:kern w:val="0"/>
          <w:sz w:val="24"/>
          <w:szCs w:val="24"/>
        </w:rPr>
        <w:t>月</w:t>
      </w:r>
      <w:r w:rsidR="002568A2">
        <w:rPr>
          <w:rFonts w:asciiTheme="minorEastAsia" w:eastAsiaTheme="minorEastAsia" w:hAnsiTheme="minorEastAsia" w:hint="eastAsia"/>
          <w:kern w:val="0"/>
          <w:sz w:val="24"/>
          <w:szCs w:val="24"/>
        </w:rPr>
        <w:t>二十二</w:t>
      </w:r>
      <w:r w:rsidR="006E6AFD" w:rsidRPr="0063636F">
        <w:rPr>
          <w:rFonts w:asciiTheme="minorEastAsia" w:eastAsiaTheme="minorEastAsia" w:hAnsiTheme="minorEastAsia" w:hint="eastAsia"/>
          <w:kern w:val="0"/>
          <w:sz w:val="24"/>
          <w:szCs w:val="24"/>
        </w:rPr>
        <w:t>日</w:t>
      </w:r>
    </w:p>
    <w:p w:rsidR="006D1976" w:rsidRDefault="006D1976" w:rsidP="0063636F">
      <w:pPr>
        <w:autoSpaceDE w:val="0"/>
        <w:autoSpaceDN w:val="0"/>
        <w:adjustRightInd w:val="0"/>
        <w:spacing w:line="500" w:lineRule="exact"/>
        <w:jc w:val="right"/>
        <w:rPr>
          <w:rFonts w:asciiTheme="minorEastAsia" w:eastAsiaTheme="minorEastAsia" w:hAnsiTheme="minorEastAsia"/>
          <w:kern w:val="0"/>
          <w:sz w:val="24"/>
          <w:szCs w:val="24"/>
        </w:rPr>
      </w:pPr>
    </w:p>
    <w:p w:rsidR="006D1976" w:rsidRDefault="006D1976" w:rsidP="0063636F">
      <w:pPr>
        <w:autoSpaceDE w:val="0"/>
        <w:autoSpaceDN w:val="0"/>
        <w:adjustRightInd w:val="0"/>
        <w:spacing w:line="500" w:lineRule="exact"/>
        <w:jc w:val="right"/>
        <w:rPr>
          <w:rFonts w:asciiTheme="minorEastAsia" w:eastAsiaTheme="minorEastAsia" w:hAnsiTheme="minorEastAsia"/>
          <w:kern w:val="0"/>
          <w:sz w:val="24"/>
          <w:szCs w:val="24"/>
        </w:rPr>
      </w:pPr>
    </w:p>
    <w:p w:rsidR="006D1976" w:rsidRDefault="006D1976" w:rsidP="0063636F">
      <w:pPr>
        <w:autoSpaceDE w:val="0"/>
        <w:autoSpaceDN w:val="0"/>
        <w:adjustRightInd w:val="0"/>
        <w:spacing w:line="500" w:lineRule="exact"/>
        <w:jc w:val="right"/>
        <w:rPr>
          <w:rFonts w:asciiTheme="minorEastAsia" w:eastAsiaTheme="minorEastAsia" w:hAnsiTheme="minorEastAsia"/>
          <w:kern w:val="0"/>
          <w:sz w:val="24"/>
          <w:szCs w:val="24"/>
        </w:rPr>
      </w:pPr>
    </w:p>
    <w:p w:rsidR="006D1976" w:rsidRDefault="006D1976" w:rsidP="0063636F">
      <w:pPr>
        <w:autoSpaceDE w:val="0"/>
        <w:autoSpaceDN w:val="0"/>
        <w:adjustRightInd w:val="0"/>
        <w:spacing w:line="500" w:lineRule="exact"/>
        <w:jc w:val="right"/>
        <w:rPr>
          <w:rFonts w:asciiTheme="minorEastAsia" w:eastAsiaTheme="minorEastAsia" w:hAnsiTheme="minorEastAsia"/>
          <w:kern w:val="0"/>
          <w:sz w:val="24"/>
          <w:szCs w:val="24"/>
        </w:rPr>
      </w:pPr>
    </w:p>
    <w:p w:rsidR="006D1976" w:rsidRDefault="006D1976" w:rsidP="0063636F">
      <w:pPr>
        <w:autoSpaceDE w:val="0"/>
        <w:autoSpaceDN w:val="0"/>
        <w:adjustRightInd w:val="0"/>
        <w:spacing w:line="500" w:lineRule="exact"/>
        <w:jc w:val="right"/>
        <w:rPr>
          <w:rFonts w:asciiTheme="minorEastAsia" w:eastAsiaTheme="minorEastAsia" w:hAnsiTheme="minorEastAsia"/>
          <w:kern w:val="0"/>
          <w:sz w:val="24"/>
          <w:szCs w:val="24"/>
        </w:rPr>
      </w:pPr>
    </w:p>
    <w:p w:rsidR="006D1976" w:rsidRDefault="006D1976" w:rsidP="0063636F">
      <w:pPr>
        <w:autoSpaceDE w:val="0"/>
        <w:autoSpaceDN w:val="0"/>
        <w:adjustRightInd w:val="0"/>
        <w:spacing w:line="500" w:lineRule="exact"/>
        <w:jc w:val="right"/>
        <w:rPr>
          <w:rFonts w:asciiTheme="minorEastAsia" w:eastAsiaTheme="minorEastAsia" w:hAnsiTheme="minorEastAsia"/>
          <w:kern w:val="0"/>
          <w:sz w:val="24"/>
          <w:szCs w:val="24"/>
        </w:rPr>
      </w:pPr>
    </w:p>
    <w:p w:rsidR="006D1976" w:rsidRDefault="006D1976" w:rsidP="0063636F">
      <w:pPr>
        <w:autoSpaceDE w:val="0"/>
        <w:autoSpaceDN w:val="0"/>
        <w:adjustRightInd w:val="0"/>
        <w:spacing w:line="500" w:lineRule="exact"/>
        <w:jc w:val="right"/>
        <w:rPr>
          <w:rFonts w:asciiTheme="minorEastAsia" w:eastAsiaTheme="minorEastAsia" w:hAnsiTheme="minorEastAsia"/>
          <w:kern w:val="0"/>
          <w:sz w:val="24"/>
          <w:szCs w:val="24"/>
        </w:rPr>
      </w:pPr>
    </w:p>
    <w:p w:rsidR="006D1976" w:rsidRDefault="006D1976" w:rsidP="0063636F">
      <w:pPr>
        <w:autoSpaceDE w:val="0"/>
        <w:autoSpaceDN w:val="0"/>
        <w:adjustRightInd w:val="0"/>
        <w:spacing w:line="500" w:lineRule="exact"/>
        <w:jc w:val="right"/>
        <w:rPr>
          <w:rFonts w:asciiTheme="minorEastAsia" w:eastAsiaTheme="minorEastAsia" w:hAnsiTheme="minorEastAsia"/>
          <w:kern w:val="0"/>
          <w:sz w:val="24"/>
          <w:szCs w:val="24"/>
        </w:rPr>
      </w:pPr>
    </w:p>
    <w:p w:rsidR="006D1976" w:rsidRDefault="006D1976" w:rsidP="0063636F">
      <w:pPr>
        <w:autoSpaceDE w:val="0"/>
        <w:autoSpaceDN w:val="0"/>
        <w:adjustRightInd w:val="0"/>
        <w:spacing w:line="500" w:lineRule="exact"/>
        <w:jc w:val="right"/>
        <w:rPr>
          <w:rFonts w:asciiTheme="minorEastAsia" w:eastAsiaTheme="minorEastAsia" w:hAnsiTheme="minorEastAsia"/>
          <w:kern w:val="0"/>
          <w:sz w:val="24"/>
          <w:szCs w:val="24"/>
        </w:rPr>
      </w:pPr>
    </w:p>
    <w:p w:rsidR="006D1976" w:rsidRDefault="006D1976" w:rsidP="0063636F">
      <w:pPr>
        <w:autoSpaceDE w:val="0"/>
        <w:autoSpaceDN w:val="0"/>
        <w:adjustRightInd w:val="0"/>
        <w:spacing w:line="500" w:lineRule="exact"/>
        <w:jc w:val="right"/>
        <w:rPr>
          <w:rFonts w:asciiTheme="minorEastAsia" w:eastAsiaTheme="minorEastAsia" w:hAnsiTheme="minorEastAsia"/>
          <w:kern w:val="0"/>
          <w:sz w:val="24"/>
          <w:szCs w:val="24"/>
        </w:rPr>
      </w:pPr>
    </w:p>
    <w:p w:rsidR="006D1976" w:rsidRDefault="006D1976" w:rsidP="0063636F">
      <w:pPr>
        <w:autoSpaceDE w:val="0"/>
        <w:autoSpaceDN w:val="0"/>
        <w:adjustRightInd w:val="0"/>
        <w:spacing w:line="500" w:lineRule="exact"/>
        <w:jc w:val="right"/>
        <w:rPr>
          <w:rFonts w:asciiTheme="minorEastAsia" w:eastAsiaTheme="minorEastAsia" w:hAnsiTheme="minorEastAsia"/>
          <w:kern w:val="0"/>
          <w:sz w:val="24"/>
          <w:szCs w:val="24"/>
        </w:rPr>
      </w:pPr>
    </w:p>
    <w:p w:rsidR="006D1976" w:rsidRDefault="006D1976" w:rsidP="0063636F">
      <w:pPr>
        <w:autoSpaceDE w:val="0"/>
        <w:autoSpaceDN w:val="0"/>
        <w:adjustRightInd w:val="0"/>
        <w:spacing w:line="500" w:lineRule="exact"/>
        <w:jc w:val="right"/>
        <w:rPr>
          <w:rFonts w:asciiTheme="minorEastAsia" w:eastAsiaTheme="minorEastAsia" w:hAnsiTheme="minorEastAsia"/>
          <w:kern w:val="0"/>
          <w:sz w:val="24"/>
          <w:szCs w:val="24"/>
        </w:rPr>
      </w:pPr>
    </w:p>
    <w:p w:rsidR="006D1976" w:rsidRDefault="006D1976" w:rsidP="0063636F">
      <w:pPr>
        <w:autoSpaceDE w:val="0"/>
        <w:autoSpaceDN w:val="0"/>
        <w:adjustRightInd w:val="0"/>
        <w:spacing w:line="500" w:lineRule="exact"/>
        <w:jc w:val="right"/>
        <w:rPr>
          <w:rFonts w:asciiTheme="minorEastAsia" w:eastAsiaTheme="minorEastAsia" w:hAnsiTheme="minorEastAsia"/>
          <w:kern w:val="0"/>
          <w:sz w:val="24"/>
          <w:szCs w:val="24"/>
        </w:rPr>
      </w:pPr>
    </w:p>
    <w:p w:rsidR="006D1976" w:rsidRDefault="006D1976" w:rsidP="0063636F">
      <w:pPr>
        <w:autoSpaceDE w:val="0"/>
        <w:autoSpaceDN w:val="0"/>
        <w:adjustRightInd w:val="0"/>
        <w:spacing w:line="500" w:lineRule="exact"/>
        <w:jc w:val="right"/>
        <w:rPr>
          <w:rFonts w:asciiTheme="minorEastAsia" w:eastAsiaTheme="minorEastAsia" w:hAnsiTheme="minorEastAsia"/>
          <w:kern w:val="0"/>
          <w:sz w:val="24"/>
          <w:szCs w:val="24"/>
        </w:rPr>
      </w:pPr>
    </w:p>
    <w:p w:rsidR="006D1976" w:rsidRDefault="006D1976" w:rsidP="0063636F">
      <w:pPr>
        <w:autoSpaceDE w:val="0"/>
        <w:autoSpaceDN w:val="0"/>
        <w:adjustRightInd w:val="0"/>
        <w:spacing w:line="500" w:lineRule="exact"/>
        <w:jc w:val="right"/>
        <w:rPr>
          <w:rFonts w:asciiTheme="minorEastAsia" w:eastAsiaTheme="minorEastAsia" w:hAnsiTheme="minorEastAsia"/>
          <w:kern w:val="0"/>
          <w:sz w:val="24"/>
          <w:szCs w:val="24"/>
        </w:rPr>
      </w:pPr>
    </w:p>
    <w:p w:rsidR="006D1976" w:rsidRDefault="006D1976" w:rsidP="0063636F">
      <w:pPr>
        <w:autoSpaceDE w:val="0"/>
        <w:autoSpaceDN w:val="0"/>
        <w:adjustRightInd w:val="0"/>
        <w:spacing w:line="500" w:lineRule="exact"/>
        <w:jc w:val="right"/>
        <w:rPr>
          <w:rFonts w:asciiTheme="minorEastAsia" w:eastAsiaTheme="minorEastAsia" w:hAnsiTheme="minorEastAsia"/>
          <w:kern w:val="0"/>
          <w:sz w:val="24"/>
          <w:szCs w:val="24"/>
        </w:rPr>
      </w:pPr>
    </w:p>
    <w:p w:rsidR="006D1976" w:rsidRDefault="006D1976" w:rsidP="0063636F">
      <w:pPr>
        <w:autoSpaceDE w:val="0"/>
        <w:autoSpaceDN w:val="0"/>
        <w:adjustRightInd w:val="0"/>
        <w:spacing w:line="500" w:lineRule="exact"/>
        <w:jc w:val="right"/>
        <w:rPr>
          <w:rFonts w:asciiTheme="minorEastAsia" w:eastAsiaTheme="minorEastAsia" w:hAnsiTheme="minorEastAsia"/>
          <w:kern w:val="0"/>
          <w:sz w:val="24"/>
          <w:szCs w:val="24"/>
        </w:rPr>
      </w:pPr>
    </w:p>
    <w:p w:rsidR="006D1976" w:rsidRDefault="006D1976" w:rsidP="0063636F">
      <w:pPr>
        <w:autoSpaceDE w:val="0"/>
        <w:autoSpaceDN w:val="0"/>
        <w:adjustRightInd w:val="0"/>
        <w:spacing w:line="500" w:lineRule="exact"/>
        <w:jc w:val="right"/>
        <w:rPr>
          <w:rFonts w:asciiTheme="minorEastAsia" w:eastAsiaTheme="minorEastAsia" w:hAnsiTheme="minorEastAsia"/>
          <w:kern w:val="0"/>
          <w:sz w:val="24"/>
          <w:szCs w:val="24"/>
        </w:rPr>
      </w:pPr>
    </w:p>
    <w:p w:rsidR="006D1976" w:rsidRDefault="006D1976" w:rsidP="0063636F">
      <w:pPr>
        <w:autoSpaceDE w:val="0"/>
        <w:autoSpaceDN w:val="0"/>
        <w:adjustRightInd w:val="0"/>
        <w:spacing w:line="500" w:lineRule="exact"/>
        <w:jc w:val="right"/>
        <w:rPr>
          <w:rFonts w:asciiTheme="minorEastAsia" w:eastAsiaTheme="minorEastAsia" w:hAnsiTheme="minorEastAsia"/>
          <w:kern w:val="0"/>
          <w:sz w:val="24"/>
          <w:szCs w:val="24"/>
        </w:rPr>
      </w:pPr>
    </w:p>
    <w:p w:rsidR="009468C6" w:rsidRDefault="009468C6" w:rsidP="009468C6">
      <w:pPr>
        <w:spacing w:line="500" w:lineRule="exact"/>
        <w:ind w:firstLineChars="200" w:firstLine="480"/>
        <w:jc w:val="left"/>
        <w:rPr>
          <w:rFonts w:asciiTheme="minorEastAsia" w:eastAsiaTheme="minorEastAsia" w:hAnsiTheme="minorEastAsia" w:hint="eastAsia"/>
          <w:kern w:val="0"/>
          <w:sz w:val="24"/>
          <w:szCs w:val="24"/>
        </w:rPr>
      </w:pPr>
    </w:p>
    <w:p w:rsidR="009468C6" w:rsidRDefault="009468C6" w:rsidP="009468C6">
      <w:pPr>
        <w:spacing w:line="500" w:lineRule="exact"/>
        <w:ind w:firstLineChars="200" w:firstLine="480"/>
        <w:jc w:val="left"/>
        <w:rPr>
          <w:rFonts w:asciiTheme="minorEastAsia" w:eastAsiaTheme="minorEastAsia" w:hAnsiTheme="minorEastAsia" w:hint="eastAsia"/>
          <w:kern w:val="0"/>
          <w:sz w:val="24"/>
          <w:szCs w:val="24"/>
        </w:rPr>
      </w:pPr>
    </w:p>
    <w:p w:rsidR="009468C6" w:rsidRDefault="009468C6" w:rsidP="009468C6">
      <w:pPr>
        <w:spacing w:line="500" w:lineRule="exact"/>
        <w:ind w:firstLineChars="200" w:firstLine="480"/>
        <w:jc w:val="left"/>
        <w:rPr>
          <w:rFonts w:asciiTheme="minorEastAsia" w:eastAsiaTheme="minorEastAsia" w:hAnsiTheme="minorEastAsia" w:hint="eastAsia"/>
          <w:kern w:val="0"/>
          <w:sz w:val="24"/>
          <w:szCs w:val="24"/>
        </w:rPr>
      </w:pPr>
    </w:p>
    <w:p w:rsidR="006D1976" w:rsidRDefault="006D1976" w:rsidP="009468C6">
      <w:pPr>
        <w:spacing w:line="500" w:lineRule="exact"/>
        <w:ind w:firstLineChars="200" w:firstLine="482"/>
        <w:jc w:val="left"/>
        <w:rPr>
          <w:rFonts w:ascii="宋体" w:hAnsi="宋体"/>
          <w:sz w:val="24"/>
        </w:rPr>
      </w:pPr>
      <w:bookmarkStart w:id="0" w:name="_GoBack"/>
      <w:bookmarkEnd w:id="0"/>
      <w:r>
        <w:rPr>
          <w:rFonts w:ascii="宋体" w:hAnsi="宋体" w:hint="eastAsia"/>
          <w:b/>
          <w:sz w:val="24"/>
        </w:rPr>
        <w:lastRenderedPageBreak/>
        <w:t>盛永月先生</w:t>
      </w:r>
      <w:r>
        <w:rPr>
          <w:rFonts w:ascii="宋体" w:hAnsi="宋体" w:hint="eastAsia"/>
          <w:sz w:val="24"/>
        </w:rPr>
        <w:t>：男，中国国籍，1962年生。中国人民大学EMBA。自1995加盟华孚，现任公司监事会主席、工会主席。</w:t>
      </w:r>
    </w:p>
    <w:p w:rsidR="005A1E67" w:rsidRDefault="005A1E67" w:rsidP="005A1E67">
      <w:pPr>
        <w:autoSpaceDE w:val="0"/>
        <w:autoSpaceDN w:val="0"/>
        <w:adjustRightInd w:val="0"/>
        <w:spacing w:line="500" w:lineRule="exact"/>
        <w:ind w:firstLine="480"/>
        <w:jc w:val="left"/>
        <w:rPr>
          <w:rFonts w:asciiTheme="minorEastAsia" w:hAnsiTheme="minorEastAsia" w:cs="宋体"/>
          <w:kern w:val="0"/>
          <w:sz w:val="24"/>
        </w:rPr>
      </w:pPr>
      <w:r>
        <w:rPr>
          <w:rFonts w:asciiTheme="minorEastAsia" w:hAnsiTheme="minorEastAsia" w:hint="eastAsia"/>
          <w:sz w:val="24"/>
        </w:rPr>
        <w:t>盛永月先生不存在《中华人民共和国公司法》第一百四十六条规定的不得担任公司董事、监事、高级管理人员的情形。未被中国证监会采取市场禁入措施。未被深圳证券交易所公开认定为不适合担任上市公司董事、监事和高级管理人员的情形。最近三年未受到中国证监会行政处罚和深圳证券交易所公开谴责或者三次以上通报批评。未因涉嫌犯罪被司法机关立案侦查或者涉嫌违法违规被中国证监会立案调查的情形。不属于“失信被执行人”。</w:t>
      </w:r>
    </w:p>
    <w:p w:rsidR="005A1E67" w:rsidRPr="005A1E67" w:rsidRDefault="005A1E67" w:rsidP="005A1E67">
      <w:pPr>
        <w:spacing w:line="500" w:lineRule="exact"/>
        <w:ind w:firstLineChars="200" w:firstLine="480"/>
        <w:jc w:val="left"/>
        <w:rPr>
          <w:rFonts w:ascii="宋体" w:hAnsi="宋体"/>
          <w:sz w:val="24"/>
        </w:rPr>
      </w:pPr>
    </w:p>
    <w:p w:rsidR="006D1976" w:rsidRPr="006D1976" w:rsidRDefault="006D1976" w:rsidP="0063636F">
      <w:pPr>
        <w:autoSpaceDE w:val="0"/>
        <w:autoSpaceDN w:val="0"/>
        <w:adjustRightInd w:val="0"/>
        <w:spacing w:line="500" w:lineRule="exact"/>
        <w:jc w:val="right"/>
        <w:rPr>
          <w:rFonts w:asciiTheme="minorEastAsia" w:eastAsiaTheme="minorEastAsia" w:hAnsiTheme="minorEastAsia"/>
          <w:kern w:val="0"/>
          <w:sz w:val="24"/>
          <w:szCs w:val="24"/>
        </w:rPr>
      </w:pPr>
    </w:p>
    <w:p w:rsidR="006D1976" w:rsidRPr="0063636F" w:rsidRDefault="006D1976" w:rsidP="0063636F">
      <w:pPr>
        <w:autoSpaceDE w:val="0"/>
        <w:autoSpaceDN w:val="0"/>
        <w:adjustRightInd w:val="0"/>
        <w:spacing w:line="500" w:lineRule="exact"/>
        <w:jc w:val="right"/>
        <w:rPr>
          <w:rFonts w:asciiTheme="minorEastAsia" w:eastAsiaTheme="minorEastAsia" w:hAnsiTheme="minorEastAsia"/>
          <w:sz w:val="24"/>
          <w:szCs w:val="24"/>
        </w:rPr>
      </w:pPr>
    </w:p>
    <w:sectPr w:rsidR="006D1976" w:rsidRPr="0063636F" w:rsidSect="003824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640" w:rsidRDefault="00CC0640" w:rsidP="00824DED">
      <w:r>
        <w:separator/>
      </w:r>
    </w:p>
  </w:endnote>
  <w:endnote w:type="continuationSeparator" w:id="0">
    <w:p w:rsidR="00CC0640" w:rsidRDefault="00CC0640" w:rsidP="0082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640" w:rsidRDefault="00CC0640" w:rsidP="00824DED">
      <w:r>
        <w:separator/>
      </w:r>
    </w:p>
  </w:footnote>
  <w:footnote w:type="continuationSeparator" w:id="0">
    <w:p w:rsidR="00CC0640" w:rsidRDefault="00CC0640" w:rsidP="00824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AFD"/>
    <w:rsid w:val="00013A6C"/>
    <w:rsid w:val="0005344A"/>
    <w:rsid w:val="000864CE"/>
    <w:rsid w:val="000C0C43"/>
    <w:rsid w:val="00110CA2"/>
    <w:rsid w:val="00160828"/>
    <w:rsid w:val="00171561"/>
    <w:rsid w:val="001834CB"/>
    <w:rsid w:val="00195116"/>
    <w:rsid w:val="001A0BCD"/>
    <w:rsid w:val="001A3E9C"/>
    <w:rsid w:val="002568A2"/>
    <w:rsid w:val="00287EF9"/>
    <w:rsid w:val="002E7320"/>
    <w:rsid w:val="00387ED2"/>
    <w:rsid w:val="003C4D6C"/>
    <w:rsid w:val="003D76D1"/>
    <w:rsid w:val="003E3AAF"/>
    <w:rsid w:val="003E4890"/>
    <w:rsid w:val="003F07F2"/>
    <w:rsid w:val="00401988"/>
    <w:rsid w:val="00407607"/>
    <w:rsid w:val="004311AF"/>
    <w:rsid w:val="00463401"/>
    <w:rsid w:val="004D6190"/>
    <w:rsid w:val="004E7761"/>
    <w:rsid w:val="004F40B5"/>
    <w:rsid w:val="004F782E"/>
    <w:rsid w:val="00583371"/>
    <w:rsid w:val="005A1E67"/>
    <w:rsid w:val="005C6441"/>
    <w:rsid w:val="0060189E"/>
    <w:rsid w:val="00602F1F"/>
    <w:rsid w:val="0060371E"/>
    <w:rsid w:val="00630782"/>
    <w:rsid w:val="0063636F"/>
    <w:rsid w:val="00666BB4"/>
    <w:rsid w:val="00677B15"/>
    <w:rsid w:val="006822AB"/>
    <w:rsid w:val="006D1976"/>
    <w:rsid w:val="006E6AFD"/>
    <w:rsid w:val="006F59DF"/>
    <w:rsid w:val="00704E4B"/>
    <w:rsid w:val="007332C1"/>
    <w:rsid w:val="00737F5E"/>
    <w:rsid w:val="00775F96"/>
    <w:rsid w:val="00800207"/>
    <w:rsid w:val="008109C1"/>
    <w:rsid w:val="00822E8C"/>
    <w:rsid w:val="00824DED"/>
    <w:rsid w:val="00832685"/>
    <w:rsid w:val="00841BE8"/>
    <w:rsid w:val="00862A46"/>
    <w:rsid w:val="00894E27"/>
    <w:rsid w:val="008A11AD"/>
    <w:rsid w:val="008A4DFA"/>
    <w:rsid w:val="008A7413"/>
    <w:rsid w:val="008C3C6D"/>
    <w:rsid w:val="008D4E62"/>
    <w:rsid w:val="00945509"/>
    <w:rsid w:val="009468C6"/>
    <w:rsid w:val="0095138F"/>
    <w:rsid w:val="00974AE1"/>
    <w:rsid w:val="00985CBE"/>
    <w:rsid w:val="009D0419"/>
    <w:rsid w:val="009D7EF8"/>
    <w:rsid w:val="00A22881"/>
    <w:rsid w:val="00A45FE7"/>
    <w:rsid w:val="00A83FCE"/>
    <w:rsid w:val="00A965CA"/>
    <w:rsid w:val="00AC1382"/>
    <w:rsid w:val="00AC2CFB"/>
    <w:rsid w:val="00AC3C01"/>
    <w:rsid w:val="00AC591E"/>
    <w:rsid w:val="00AC641F"/>
    <w:rsid w:val="00AE5625"/>
    <w:rsid w:val="00AF376D"/>
    <w:rsid w:val="00B17308"/>
    <w:rsid w:val="00B315E6"/>
    <w:rsid w:val="00B34194"/>
    <w:rsid w:val="00B66744"/>
    <w:rsid w:val="00B7163C"/>
    <w:rsid w:val="00B81AF0"/>
    <w:rsid w:val="00BA6BC2"/>
    <w:rsid w:val="00BA7F76"/>
    <w:rsid w:val="00BF13AE"/>
    <w:rsid w:val="00C1661C"/>
    <w:rsid w:val="00C24D7E"/>
    <w:rsid w:val="00C428C4"/>
    <w:rsid w:val="00C64093"/>
    <w:rsid w:val="00C80118"/>
    <w:rsid w:val="00CB6B65"/>
    <w:rsid w:val="00CC0640"/>
    <w:rsid w:val="00CD30E0"/>
    <w:rsid w:val="00CF0030"/>
    <w:rsid w:val="00D12795"/>
    <w:rsid w:val="00D851B2"/>
    <w:rsid w:val="00DA360D"/>
    <w:rsid w:val="00E00515"/>
    <w:rsid w:val="00E25636"/>
    <w:rsid w:val="00E958F2"/>
    <w:rsid w:val="00F01039"/>
    <w:rsid w:val="00F266A1"/>
    <w:rsid w:val="00F54AEF"/>
    <w:rsid w:val="00F758CC"/>
    <w:rsid w:val="00F96CE1"/>
    <w:rsid w:val="00FB6F06"/>
    <w:rsid w:val="00FC7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AF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E6AFD"/>
    <w:rPr>
      <w:color w:val="0000FF"/>
      <w:u w:val="single"/>
    </w:rPr>
  </w:style>
  <w:style w:type="paragraph" w:styleId="a4">
    <w:name w:val="header"/>
    <w:basedOn w:val="a"/>
    <w:link w:val="Char"/>
    <w:uiPriority w:val="99"/>
    <w:unhideWhenUsed/>
    <w:rsid w:val="00824D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24DED"/>
    <w:rPr>
      <w:rFonts w:ascii="Calibri" w:eastAsia="宋体" w:hAnsi="Calibri" w:cs="Times New Roman"/>
      <w:sz w:val="18"/>
      <w:szCs w:val="18"/>
    </w:rPr>
  </w:style>
  <w:style w:type="paragraph" w:styleId="a5">
    <w:name w:val="footer"/>
    <w:basedOn w:val="a"/>
    <w:link w:val="Char0"/>
    <w:uiPriority w:val="99"/>
    <w:unhideWhenUsed/>
    <w:rsid w:val="00824DED"/>
    <w:pPr>
      <w:tabs>
        <w:tab w:val="center" w:pos="4153"/>
        <w:tab w:val="right" w:pos="8306"/>
      </w:tabs>
      <w:snapToGrid w:val="0"/>
      <w:jc w:val="left"/>
    </w:pPr>
    <w:rPr>
      <w:sz w:val="18"/>
      <w:szCs w:val="18"/>
    </w:rPr>
  </w:style>
  <w:style w:type="character" w:customStyle="1" w:styleId="Char0">
    <w:name w:val="页脚 Char"/>
    <w:basedOn w:val="a0"/>
    <w:link w:val="a5"/>
    <w:uiPriority w:val="99"/>
    <w:rsid w:val="00824DED"/>
    <w:rPr>
      <w:rFonts w:ascii="Calibri" w:eastAsia="宋体" w:hAnsi="Calibri" w:cs="Times New Roman"/>
      <w:sz w:val="18"/>
      <w:szCs w:val="18"/>
    </w:rPr>
  </w:style>
  <w:style w:type="paragraph" w:styleId="a6">
    <w:name w:val="Body Text Indent"/>
    <w:basedOn w:val="a"/>
    <w:link w:val="Char1"/>
    <w:semiHidden/>
    <w:unhideWhenUsed/>
    <w:rsid w:val="0063636F"/>
    <w:pPr>
      <w:spacing w:line="600" w:lineRule="atLeast"/>
      <w:ind w:firstLineChars="200" w:firstLine="560"/>
    </w:pPr>
    <w:rPr>
      <w:rFonts w:ascii="Times New Roman" w:hAnsi="Times New Roman"/>
      <w:sz w:val="28"/>
      <w:szCs w:val="24"/>
    </w:rPr>
  </w:style>
  <w:style w:type="character" w:customStyle="1" w:styleId="Char1">
    <w:name w:val="正文文本缩进 Char"/>
    <w:basedOn w:val="a0"/>
    <w:link w:val="a6"/>
    <w:semiHidden/>
    <w:rsid w:val="0063636F"/>
    <w:rPr>
      <w:rFonts w:ascii="Times New Roman" w:eastAsia="宋体" w:hAnsi="Times New Roman" w:cs="Times New Roman"/>
      <w:sz w:val="28"/>
      <w:szCs w:val="24"/>
    </w:rPr>
  </w:style>
  <w:style w:type="paragraph" w:styleId="a7">
    <w:name w:val="Date"/>
    <w:basedOn w:val="a"/>
    <w:next w:val="a"/>
    <w:link w:val="Char2"/>
    <w:uiPriority w:val="99"/>
    <w:semiHidden/>
    <w:unhideWhenUsed/>
    <w:rsid w:val="006D1976"/>
    <w:pPr>
      <w:ind w:leftChars="2500" w:left="100"/>
    </w:pPr>
  </w:style>
  <w:style w:type="character" w:customStyle="1" w:styleId="Char2">
    <w:name w:val="日期 Char"/>
    <w:basedOn w:val="a0"/>
    <w:link w:val="a7"/>
    <w:uiPriority w:val="99"/>
    <w:semiHidden/>
    <w:rsid w:val="006D1976"/>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AF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E6AFD"/>
    <w:rPr>
      <w:color w:val="0000FF"/>
      <w:u w:val="single"/>
    </w:rPr>
  </w:style>
  <w:style w:type="paragraph" w:styleId="a4">
    <w:name w:val="header"/>
    <w:basedOn w:val="a"/>
    <w:link w:val="Char"/>
    <w:uiPriority w:val="99"/>
    <w:unhideWhenUsed/>
    <w:rsid w:val="00824D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24DED"/>
    <w:rPr>
      <w:rFonts w:ascii="Calibri" w:eastAsia="宋体" w:hAnsi="Calibri" w:cs="Times New Roman"/>
      <w:sz w:val="18"/>
      <w:szCs w:val="18"/>
    </w:rPr>
  </w:style>
  <w:style w:type="paragraph" w:styleId="a5">
    <w:name w:val="footer"/>
    <w:basedOn w:val="a"/>
    <w:link w:val="Char0"/>
    <w:uiPriority w:val="99"/>
    <w:unhideWhenUsed/>
    <w:rsid w:val="00824DED"/>
    <w:pPr>
      <w:tabs>
        <w:tab w:val="center" w:pos="4153"/>
        <w:tab w:val="right" w:pos="8306"/>
      </w:tabs>
      <w:snapToGrid w:val="0"/>
      <w:jc w:val="left"/>
    </w:pPr>
    <w:rPr>
      <w:sz w:val="18"/>
      <w:szCs w:val="18"/>
    </w:rPr>
  </w:style>
  <w:style w:type="character" w:customStyle="1" w:styleId="Char0">
    <w:name w:val="页脚 Char"/>
    <w:basedOn w:val="a0"/>
    <w:link w:val="a5"/>
    <w:uiPriority w:val="99"/>
    <w:rsid w:val="00824DED"/>
    <w:rPr>
      <w:rFonts w:ascii="Calibri" w:eastAsia="宋体" w:hAnsi="Calibri" w:cs="Times New Roman"/>
      <w:sz w:val="18"/>
      <w:szCs w:val="18"/>
    </w:rPr>
  </w:style>
  <w:style w:type="paragraph" w:styleId="a6">
    <w:name w:val="Body Text Indent"/>
    <w:basedOn w:val="a"/>
    <w:link w:val="Char1"/>
    <w:semiHidden/>
    <w:unhideWhenUsed/>
    <w:rsid w:val="0063636F"/>
    <w:pPr>
      <w:spacing w:line="600" w:lineRule="atLeast"/>
      <w:ind w:firstLineChars="200" w:firstLine="560"/>
    </w:pPr>
    <w:rPr>
      <w:rFonts w:ascii="Times New Roman" w:hAnsi="Times New Roman"/>
      <w:sz w:val="28"/>
      <w:szCs w:val="24"/>
    </w:rPr>
  </w:style>
  <w:style w:type="character" w:customStyle="1" w:styleId="Char1">
    <w:name w:val="正文文本缩进 Char"/>
    <w:basedOn w:val="a0"/>
    <w:link w:val="a6"/>
    <w:semiHidden/>
    <w:rsid w:val="0063636F"/>
    <w:rPr>
      <w:rFonts w:ascii="Times New Roman" w:eastAsia="宋体" w:hAnsi="Times New Roman" w:cs="Times New Roman"/>
      <w:sz w:val="28"/>
      <w:szCs w:val="24"/>
    </w:rPr>
  </w:style>
  <w:style w:type="paragraph" w:styleId="a7">
    <w:name w:val="Date"/>
    <w:basedOn w:val="a"/>
    <w:next w:val="a"/>
    <w:link w:val="Char2"/>
    <w:uiPriority w:val="99"/>
    <w:semiHidden/>
    <w:unhideWhenUsed/>
    <w:rsid w:val="006D1976"/>
    <w:pPr>
      <w:ind w:leftChars="2500" w:left="100"/>
    </w:pPr>
  </w:style>
  <w:style w:type="character" w:customStyle="1" w:styleId="Char2">
    <w:name w:val="日期 Char"/>
    <w:basedOn w:val="a0"/>
    <w:link w:val="a7"/>
    <w:uiPriority w:val="99"/>
    <w:semiHidden/>
    <w:rsid w:val="006D1976"/>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19862">
      <w:bodyDiv w:val="1"/>
      <w:marLeft w:val="0"/>
      <w:marRight w:val="0"/>
      <w:marTop w:val="0"/>
      <w:marBottom w:val="0"/>
      <w:divBdr>
        <w:top w:val="none" w:sz="0" w:space="0" w:color="auto"/>
        <w:left w:val="none" w:sz="0" w:space="0" w:color="auto"/>
        <w:bottom w:val="none" w:sz="0" w:space="0" w:color="auto"/>
        <w:right w:val="none" w:sz="0" w:space="0" w:color="auto"/>
      </w:divBdr>
    </w:div>
    <w:div w:id="413744806">
      <w:bodyDiv w:val="1"/>
      <w:marLeft w:val="0"/>
      <w:marRight w:val="0"/>
      <w:marTop w:val="0"/>
      <w:marBottom w:val="0"/>
      <w:divBdr>
        <w:top w:val="none" w:sz="0" w:space="0" w:color="auto"/>
        <w:left w:val="none" w:sz="0" w:space="0" w:color="auto"/>
        <w:bottom w:val="none" w:sz="0" w:space="0" w:color="auto"/>
        <w:right w:val="none" w:sz="0" w:space="0" w:color="auto"/>
      </w:divBdr>
    </w:div>
    <w:div w:id="438765320">
      <w:bodyDiv w:val="1"/>
      <w:marLeft w:val="0"/>
      <w:marRight w:val="0"/>
      <w:marTop w:val="0"/>
      <w:marBottom w:val="0"/>
      <w:divBdr>
        <w:top w:val="none" w:sz="0" w:space="0" w:color="auto"/>
        <w:left w:val="none" w:sz="0" w:space="0" w:color="auto"/>
        <w:bottom w:val="none" w:sz="0" w:space="0" w:color="auto"/>
        <w:right w:val="none" w:sz="0" w:space="0" w:color="auto"/>
      </w:divBdr>
    </w:div>
    <w:div w:id="561063032">
      <w:bodyDiv w:val="1"/>
      <w:marLeft w:val="0"/>
      <w:marRight w:val="0"/>
      <w:marTop w:val="0"/>
      <w:marBottom w:val="0"/>
      <w:divBdr>
        <w:top w:val="none" w:sz="0" w:space="0" w:color="auto"/>
        <w:left w:val="none" w:sz="0" w:space="0" w:color="auto"/>
        <w:bottom w:val="none" w:sz="0" w:space="0" w:color="auto"/>
        <w:right w:val="none" w:sz="0" w:space="0" w:color="auto"/>
      </w:divBdr>
    </w:div>
    <w:div w:id="712080036">
      <w:bodyDiv w:val="1"/>
      <w:marLeft w:val="0"/>
      <w:marRight w:val="0"/>
      <w:marTop w:val="0"/>
      <w:marBottom w:val="0"/>
      <w:divBdr>
        <w:top w:val="none" w:sz="0" w:space="0" w:color="auto"/>
        <w:left w:val="none" w:sz="0" w:space="0" w:color="auto"/>
        <w:bottom w:val="none" w:sz="0" w:space="0" w:color="auto"/>
        <w:right w:val="none" w:sz="0" w:space="0" w:color="auto"/>
      </w:divBdr>
    </w:div>
    <w:div w:id="752162738">
      <w:bodyDiv w:val="1"/>
      <w:marLeft w:val="0"/>
      <w:marRight w:val="0"/>
      <w:marTop w:val="0"/>
      <w:marBottom w:val="0"/>
      <w:divBdr>
        <w:top w:val="none" w:sz="0" w:space="0" w:color="auto"/>
        <w:left w:val="none" w:sz="0" w:space="0" w:color="auto"/>
        <w:bottom w:val="none" w:sz="0" w:space="0" w:color="auto"/>
        <w:right w:val="none" w:sz="0" w:space="0" w:color="auto"/>
      </w:divBdr>
    </w:div>
    <w:div w:id="763496400">
      <w:bodyDiv w:val="1"/>
      <w:marLeft w:val="0"/>
      <w:marRight w:val="0"/>
      <w:marTop w:val="0"/>
      <w:marBottom w:val="0"/>
      <w:divBdr>
        <w:top w:val="none" w:sz="0" w:space="0" w:color="auto"/>
        <w:left w:val="none" w:sz="0" w:space="0" w:color="auto"/>
        <w:bottom w:val="none" w:sz="0" w:space="0" w:color="auto"/>
        <w:right w:val="none" w:sz="0" w:space="0" w:color="auto"/>
      </w:divBdr>
    </w:div>
    <w:div w:id="1097402801">
      <w:bodyDiv w:val="1"/>
      <w:marLeft w:val="0"/>
      <w:marRight w:val="0"/>
      <w:marTop w:val="0"/>
      <w:marBottom w:val="0"/>
      <w:divBdr>
        <w:top w:val="none" w:sz="0" w:space="0" w:color="auto"/>
        <w:left w:val="none" w:sz="0" w:space="0" w:color="auto"/>
        <w:bottom w:val="none" w:sz="0" w:space="0" w:color="auto"/>
        <w:right w:val="none" w:sz="0" w:space="0" w:color="auto"/>
      </w:divBdr>
    </w:div>
    <w:div w:id="1133209491">
      <w:bodyDiv w:val="1"/>
      <w:marLeft w:val="0"/>
      <w:marRight w:val="0"/>
      <w:marTop w:val="0"/>
      <w:marBottom w:val="0"/>
      <w:divBdr>
        <w:top w:val="none" w:sz="0" w:space="0" w:color="auto"/>
        <w:left w:val="none" w:sz="0" w:space="0" w:color="auto"/>
        <w:bottom w:val="none" w:sz="0" w:space="0" w:color="auto"/>
        <w:right w:val="none" w:sz="0" w:space="0" w:color="auto"/>
      </w:divBdr>
    </w:div>
    <w:div w:id="1191138957">
      <w:bodyDiv w:val="1"/>
      <w:marLeft w:val="0"/>
      <w:marRight w:val="0"/>
      <w:marTop w:val="0"/>
      <w:marBottom w:val="0"/>
      <w:divBdr>
        <w:top w:val="none" w:sz="0" w:space="0" w:color="auto"/>
        <w:left w:val="none" w:sz="0" w:space="0" w:color="auto"/>
        <w:bottom w:val="none" w:sz="0" w:space="0" w:color="auto"/>
        <w:right w:val="none" w:sz="0" w:space="0" w:color="auto"/>
      </w:divBdr>
    </w:div>
    <w:div w:id="1978559991">
      <w:bodyDiv w:val="1"/>
      <w:marLeft w:val="0"/>
      <w:marRight w:val="0"/>
      <w:marTop w:val="0"/>
      <w:marBottom w:val="0"/>
      <w:divBdr>
        <w:top w:val="none" w:sz="0" w:space="0" w:color="auto"/>
        <w:left w:val="none" w:sz="0" w:space="0" w:color="auto"/>
        <w:bottom w:val="none" w:sz="0" w:space="0" w:color="auto"/>
        <w:right w:val="none" w:sz="0" w:space="0" w:color="auto"/>
      </w:divBdr>
    </w:div>
    <w:div w:id="207123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80.96.8.44/EquitySalesWeb/F9/BulletinNews/Bulletin.aspx?Version=2&amp;Remarks=SmartReader&amp;NewTerminal=true&amp;WindCode=002042.SZ&amp;lan=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D85A0-BC1C-4568-9F83-8F225F6AA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191</Words>
  <Characters>1093</Characters>
  <Application>Microsoft Office Word</Application>
  <DocSecurity>0</DocSecurity>
  <Lines>9</Lines>
  <Paragraphs>2</Paragraphs>
  <ScaleCrop>false</ScaleCrop>
  <Company>Lenovo</Company>
  <LinksUpToDate>false</LinksUpToDate>
  <CharactersWithSpaces>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杨溶</dc:creator>
  <cp:lastModifiedBy>未定义</cp:lastModifiedBy>
  <cp:revision>7</cp:revision>
  <cp:lastPrinted>2018-04-16T11:42:00Z</cp:lastPrinted>
  <dcterms:created xsi:type="dcterms:W3CDTF">2018-12-19T03:16:00Z</dcterms:created>
  <dcterms:modified xsi:type="dcterms:W3CDTF">2018-12-21T07:13:00Z</dcterms:modified>
</cp:coreProperties>
</file>