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AA" w:rsidRPr="00763D81" w:rsidRDefault="00386EAA" w:rsidP="00386EAA">
      <w:pPr>
        <w:autoSpaceDE w:val="0"/>
        <w:autoSpaceDN w:val="0"/>
        <w:adjustRightInd w:val="0"/>
        <w:spacing w:line="360" w:lineRule="auto"/>
        <w:jc w:val="center"/>
        <w:rPr>
          <w:rFonts w:ascii="宋体" w:hAnsi="宋体"/>
          <w:b/>
        </w:rPr>
      </w:pPr>
      <w:r w:rsidRPr="00763D81">
        <w:rPr>
          <w:rFonts w:ascii="宋体" w:hAnsi="宋体" w:hint="eastAsia"/>
          <w:b/>
        </w:rPr>
        <w:t xml:space="preserve">证券代码：002042 </w:t>
      </w:r>
      <w:r w:rsidRPr="00763D81">
        <w:rPr>
          <w:rFonts w:ascii="宋体" w:hAnsi="宋体" w:hint="eastAsia"/>
          <w:b/>
        </w:rPr>
        <w:tab/>
      </w:r>
      <w:r w:rsidRPr="00763D81">
        <w:rPr>
          <w:rFonts w:ascii="宋体" w:hAnsi="宋体"/>
          <w:b/>
        </w:rPr>
        <w:t xml:space="preserve">    </w:t>
      </w:r>
      <w:r w:rsidR="00763D81">
        <w:rPr>
          <w:rFonts w:ascii="宋体" w:hAnsi="宋体" w:hint="eastAsia"/>
          <w:b/>
        </w:rPr>
        <w:t xml:space="preserve"> </w:t>
      </w:r>
      <w:r w:rsidRPr="00763D81">
        <w:rPr>
          <w:rFonts w:ascii="宋体" w:hAnsi="宋体"/>
          <w:b/>
        </w:rPr>
        <w:t xml:space="preserve"> </w:t>
      </w:r>
      <w:r w:rsidR="00763D81">
        <w:rPr>
          <w:rFonts w:ascii="宋体" w:hAnsi="宋体" w:hint="eastAsia"/>
          <w:b/>
        </w:rPr>
        <w:t xml:space="preserve"> </w:t>
      </w:r>
      <w:r w:rsidRPr="00763D81">
        <w:rPr>
          <w:rFonts w:ascii="宋体" w:hAnsi="宋体"/>
          <w:b/>
        </w:rPr>
        <w:t xml:space="preserve">   </w:t>
      </w:r>
      <w:r w:rsidRPr="00763D81">
        <w:rPr>
          <w:rFonts w:ascii="宋体" w:hAnsi="宋体" w:hint="eastAsia"/>
          <w:b/>
        </w:rPr>
        <w:t>证券简称：华孚时尚</w:t>
      </w:r>
      <w:r w:rsidRPr="00763D81">
        <w:rPr>
          <w:rFonts w:ascii="宋体" w:hAnsi="宋体"/>
          <w:b/>
        </w:rPr>
        <w:t xml:space="preserve">  </w:t>
      </w:r>
      <w:r w:rsidR="00763D81">
        <w:rPr>
          <w:rFonts w:ascii="宋体" w:hAnsi="宋体" w:hint="eastAsia"/>
          <w:b/>
        </w:rPr>
        <w:t xml:space="preserve"> </w:t>
      </w:r>
      <w:r w:rsidRPr="00763D81">
        <w:rPr>
          <w:rFonts w:ascii="宋体" w:hAnsi="宋体"/>
          <w:b/>
        </w:rPr>
        <w:t xml:space="preserve">  </w:t>
      </w:r>
      <w:r w:rsidR="00763D81">
        <w:rPr>
          <w:rFonts w:ascii="宋体" w:hAnsi="宋体" w:hint="eastAsia"/>
          <w:b/>
        </w:rPr>
        <w:t xml:space="preserve"> </w:t>
      </w:r>
      <w:r w:rsidRPr="00763D81">
        <w:rPr>
          <w:rFonts w:ascii="宋体" w:hAnsi="宋体"/>
          <w:b/>
        </w:rPr>
        <w:t xml:space="preserve">    </w:t>
      </w:r>
      <w:r w:rsidRPr="00427696">
        <w:rPr>
          <w:rFonts w:ascii="宋体" w:hAnsi="宋体" w:hint="eastAsia"/>
          <w:b/>
        </w:rPr>
        <w:t>公告编号：</w:t>
      </w:r>
      <w:r w:rsidR="00427696" w:rsidRPr="00427696">
        <w:rPr>
          <w:rFonts w:ascii="宋体" w:hAnsi="宋体" w:hint="eastAsia"/>
          <w:b/>
        </w:rPr>
        <w:t>2018-29</w:t>
      </w:r>
    </w:p>
    <w:p w:rsidR="00386EAA" w:rsidRPr="00386EAA" w:rsidRDefault="00386EAA" w:rsidP="00353047">
      <w:pPr>
        <w:autoSpaceDE w:val="0"/>
        <w:autoSpaceDN w:val="0"/>
        <w:adjustRightInd w:val="0"/>
        <w:spacing w:beforeLines="50" w:before="156" w:afterLines="50" w:after="156" w:line="360" w:lineRule="auto"/>
        <w:ind w:leftChars="171" w:left="359"/>
        <w:jc w:val="center"/>
        <w:rPr>
          <w:rFonts w:ascii="宋体" w:hAnsi="宋体"/>
          <w:b/>
          <w:sz w:val="32"/>
        </w:rPr>
      </w:pPr>
      <w:r w:rsidRPr="00386EAA">
        <w:rPr>
          <w:rFonts w:ascii="宋体" w:hAnsi="宋体" w:hint="eastAsia"/>
          <w:b/>
          <w:sz w:val="32"/>
        </w:rPr>
        <w:t>华孚时尚股份有限公司</w:t>
      </w:r>
    </w:p>
    <w:p w:rsidR="00386EAA" w:rsidRPr="00386EAA" w:rsidRDefault="00386EAA" w:rsidP="00353047">
      <w:pPr>
        <w:pStyle w:val="a3"/>
        <w:spacing w:beforeLines="50" w:before="156" w:afterLines="50" w:after="156"/>
        <w:ind w:leftChars="171" w:left="359" w:firstLineChars="0" w:firstLine="0"/>
        <w:jc w:val="center"/>
        <w:rPr>
          <w:rFonts w:ascii="宋体" w:hAnsi="宋体"/>
          <w:b/>
          <w:sz w:val="32"/>
        </w:rPr>
      </w:pPr>
      <w:r w:rsidRPr="00386EAA">
        <w:rPr>
          <w:rFonts w:ascii="宋体" w:hAnsi="宋体" w:hint="eastAsia"/>
          <w:b/>
          <w:sz w:val="32"/>
        </w:rPr>
        <w:t>关于</w:t>
      </w:r>
      <w:r w:rsidR="00072E16">
        <w:rPr>
          <w:rFonts w:ascii="宋体" w:hAnsi="宋体" w:hint="eastAsia"/>
          <w:b/>
          <w:sz w:val="32"/>
        </w:rPr>
        <w:t>控股股东股份解除质押</w:t>
      </w:r>
      <w:r w:rsidRPr="00386EAA">
        <w:rPr>
          <w:rFonts w:ascii="宋体" w:hAnsi="宋体" w:hint="eastAsia"/>
          <w:b/>
          <w:sz w:val="32"/>
        </w:rPr>
        <w:t>的公告</w:t>
      </w:r>
    </w:p>
    <w:p w:rsidR="00386EAA" w:rsidRPr="000B5966" w:rsidRDefault="00386EAA" w:rsidP="00931D07">
      <w:pPr>
        <w:spacing w:line="500" w:lineRule="exact"/>
        <w:ind w:firstLineChars="200" w:firstLine="480"/>
        <w:rPr>
          <w:rFonts w:ascii="华文楷体" w:eastAsia="华文楷体" w:hAnsi="华文楷体"/>
          <w:color w:val="000000" w:themeColor="text1"/>
          <w:sz w:val="24"/>
        </w:rPr>
      </w:pPr>
      <w:r>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rsidR="00854365" w:rsidRDefault="000B5966" w:rsidP="00072E16">
      <w:pPr>
        <w:spacing w:line="500" w:lineRule="exact"/>
        <w:ind w:firstLineChars="177" w:firstLine="425"/>
        <w:rPr>
          <w:rFonts w:asciiTheme="minorEastAsia" w:eastAsiaTheme="minorEastAsia" w:hAnsiTheme="minorEastAsia"/>
          <w:sz w:val="24"/>
          <w:szCs w:val="24"/>
        </w:rPr>
      </w:pPr>
      <w:r w:rsidRPr="00931D07">
        <w:rPr>
          <w:rFonts w:asciiTheme="minorEastAsia" w:eastAsiaTheme="minorEastAsia" w:hAnsiTheme="minorEastAsia" w:hint="eastAsia"/>
          <w:sz w:val="24"/>
          <w:szCs w:val="24"/>
        </w:rPr>
        <w:t>华孚时尚股份有限公司（以下简称“公司”）</w:t>
      </w:r>
      <w:r w:rsidR="00072E16">
        <w:rPr>
          <w:rFonts w:asciiTheme="minorEastAsia" w:eastAsiaTheme="minorEastAsia" w:hAnsiTheme="minorEastAsia" w:hint="eastAsia"/>
          <w:sz w:val="24"/>
          <w:szCs w:val="24"/>
        </w:rPr>
        <w:t>于2018年</w:t>
      </w:r>
      <w:r w:rsidR="00427696">
        <w:rPr>
          <w:rFonts w:asciiTheme="minorEastAsia" w:eastAsiaTheme="minorEastAsia" w:hAnsiTheme="minorEastAsia" w:hint="eastAsia"/>
          <w:sz w:val="24"/>
          <w:szCs w:val="24"/>
        </w:rPr>
        <w:t>6</w:t>
      </w:r>
      <w:r w:rsidR="00072E16">
        <w:rPr>
          <w:rFonts w:asciiTheme="minorEastAsia" w:eastAsiaTheme="minorEastAsia" w:hAnsiTheme="minorEastAsia" w:hint="eastAsia"/>
          <w:sz w:val="24"/>
          <w:szCs w:val="24"/>
        </w:rPr>
        <w:t>月2</w:t>
      </w:r>
      <w:r w:rsidR="00427696">
        <w:rPr>
          <w:rFonts w:asciiTheme="minorEastAsia" w:eastAsiaTheme="minorEastAsia" w:hAnsiTheme="minorEastAsia" w:hint="eastAsia"/>
          <w:sz w:val="24"/>
          <w:szCs w:val="24"/>
        </w:rPr>
        <w:t>9</w:t>
      </w:r>
      <w:r w:rsidR="00072E16">
        <w:rPr>
          <w:rFonts w:asciiTheme="minorEastAsia" w:eastAsiaTheme="minorEastAsia" w:hAnsiTheme="minorEastAsia" w:hint="eastAsia"/>
          <w:sz w:val="24"/>
          <w:szCs w:val="24"/>
        </w:rPr>
        <w:t>日收到公司控股股东华孚控股有限公司（以下简称“华孚控股”）通知，华孚控股将其质押的本公司股份办理了解除质押的手续。现将相关情况公告如下：</w:t>
      </w:r>
    </w:p>
    <w:p w:rsidR="00072E16" w:rsidRPr="00D727BE" w:rsidRDefault="00072E16" w:rsidP="00D727BE">
      <w:pPr>
        <w:spacing w:line="500" w:lineRule="exact"/>
        <w:ind w:firstLineChars="177" w:firstLine="426"/>
        <w:rPr>
          <w:rFonts w:asciiTheme="minorEastAsia" w:eastAsiaTheme="minorEastAsia" w:hAnsiTheme="minorEastAsia"/>
          <w:b/>
          <w:sz w:val="24"/>
          <w:szCs w:val="24"/>
        </w:rPr>
      </w:pPr>
      <w:r w:rsidRPr="00D727BE">
        <w:rPr>
          <w:rFonts w:asciiTheme="minorEastAsia" w:eastAsiaTheme="minorEastAsia" w:hAnsiTheme="minorEastAsia" w:hint="eastAsia"/>
          <w:b/>
          <w:sz w:val="24"/>
          <w:szCs w:val="24"/>
        </w:rPr>
        <w:t>一、股份质押情况</w:t>
      </w:r>
    </w:p>
    <w:p w:rsidR="00072E16" w:rsidRPr="00072E16" w:rsidRDefault="00072E16" w:rsidP="00072E16">
      <w:pPr>
        <w:pStyle w:val="Default"/>
        <w:spacing w:line="500" w:lineRule="exact"/>
        <w:ind w:firstLineChars="200" w:firstLine="480"/>
        <w:rPr>
          <w:rFonts w:asciiTheme="minorEastAsia" w:eastAsiaTheme="minorEastAsia" w:hAnsiTheme="minorEastAsia"/>
        </w:rPr>
      </w:pPr>
      <w:r w:rsidRPr="00072E16">
        <w:rPr>
          <w:rFonts w:asciiTheme="minorEastAsia" w:eastAsiaTheme="minorEastAsia" w:hAnsiTheme="minorEastAsia"/>
        </w:rPr>
        <w:t>2016</w:t>
      </w:r>
      <w:r w:rsidRPr="00072E16">
        <w:rPr>
          <w:rFonts w:asciiTheme="minorEastAsia" w:eastAsiaTheme="minorEastAsia" w:hAnsiTheme="minorEastAsia" w:hint="eastAsia"/>
        </w:rPr>
        <w:t>年</w:t>
      </w:r>
      <w:r w:rsidRPr="00072E16">
        <w:rPr>
          <w:rFonts w:asciiTheme="minorEastAsia" w:eastAsiaTheme="minorEastAsia" w:hAnsiTheme="minorEastAsia"/>
        </w:rPr>
        <w:t>2</w:t>
      </w:r>
      <w:r w:rsidRPr="00072E16">
        <w:rPr>
          <w:rFonts w:asciiTheme="minorEastAsia" w:eastAsiaTheme="minorEastAsia" w:hAnsiTheme="minorEastAsia" w:hint="eastAsia"/>
        </w:rPr>
        <w:t>月</w:t>
      </w:r>
      <w:r w:rsidRPr="00072E16">
        <w:rPr>
          <w:rFonts w:asciiTheme="minorEastAsia" w:eastAsiaTheme="minorEastAsia" w:hAnsiTheme="minorEastAsia"/>
        </w:rPr>
        <w:t>15</w:t>
      </w:r>
      <w:r w:rsidRPr="00072E16">
        <w:rPr>
          <w:rFonts w:asciiTheme="minorEastAsia" w:eastAsiaTheme="minorEastAsia" w:hAnsiTheme="minorEastAsia" w:hint="eastAsia"/>
        </w:rPr>
        <w:t>日，华孚控股将其持有的本公司</w:t>
      </w:r>
      <w:r w:rsidR="00427696">
        <w:rPr>
          <w:rFonts w:asciiTheme="minorEastAsia" w:eastAsiaTheme="minorEastAsia" w:hAnsiTheme="minorEastAsia"/>
        </w:rPr>
        <w:t>4</w:t>
      </w:r>
      <w:r w:rsidR="00427696">
        <w:rPr>
          <w:rFonts w:asciiTheme="minorEastAsia" w:eastAsiaTheme="minorEastAsia" w:hAnsiTheme="minorEastAsia" w:hint="eastAsia"/>
        </w:rPr>
        <w:t>,</w:t>
      </w:r>
      <w:r w:rsidR="00427696">
        <w:rPr>
          <w:rFonts w:asciiTheme="minorEastAsia" w:eastAsiaTheme="minorEastAsia" w:hAnsiTheme="minorEastAsia"/>
        </w:rPr>
        <w:t>000</w:t>
      </w:r>
      <w:r w:rsidR="00427696">
        <w:rPr>
          <w:rFonts w:asciiTheme="minorEastAsia" w:eastAsiaTheme="minorEastAsia" w:hAnsiTheme="minorEastAsia" w:hint="eastAsia"/>
        </w:rPr>
        <w:t>万</w:t>
      </w:r>
      <w:r w:rsidRPr="00072E16">
        <w:rPr>
          <w:rFonts w:asciiTheme="minorEastAsia" w:eastAsiaTheme="minorEastAsia" w:hAnsiTheme="minorEastAsia" w:hint="eastAsia"/>
        </w:rPr>
        <w:t>股无限</w:t>
      </w:r>
      <w:proofErr w:type="gramStart"/>
      <w:r w:rsidRPr="00072E16">
        <w:rPr>
          <w:rFonts w:asciiTheme="minorEastAsia" w:eastAsiaTheme="minorEastAsia" w:hAnsiTheme="minorEastAsia" w:hint="eastAsia"/>
        </w:rPr>
        <w:t>售条件</w:t>
      </w:r>
      <w:proofErr w:type="gramEnd"/>
      <w:r w:rsidRPr="00072E16">
        <w:rPr>
          <w:rFonts w:asciiTheme="minorEastAsia" w:eastAsiaTheme="minorEastAsia" w:hAnsiTheme="minorEastAsia" w:hint="eastAsia"/>
        </w:rPr>
        <w:t>的流通股股份质押给招商财富资产管理有限公司，质押期限自</w:t>
      </w:r>
      <w:r w:rsidRPr="00072E16">
        <w:rPr>
          <w:rFonts w:asciiTheme="minorEastAsia" w:eastAsiaTheme="minorEastAsia" w:hAnsiTheme="minorEastAsia"/>
        </w:rPr>
        <w:t>2016</w:t>
      </w:r>
      <w:r w:rsidRPr="00072E16">
        <w:rPr>
          <w:rFonts w:asciiTheme="minorEastAsia" w:eastAsiaTheme="minorEastAsia" w:hAnsiTheme="minorEastAsia" w:hint="eastAsia"/>
        </w:rPr>
        <w:t>年</w:t>
      </w:r>
      <w:r w:rsidRPr="00072E16">
        <w:rPr>
          <w:rFonts w:asciiTheme="minorEastAsia" w:eastAsiaTheme="minorEastAsia" w:hAnsiTheme="minorEastAsia"/>
        </w:rPr>
        <w:t>2</w:t>
      </w:r>
      <w:r w:rsidRPr="00072E16">
        <w:rPr>
          <w:rFonts w:asciiTheme="minorEastAsia" w:eastAsiaTheme="minorEastAsia" w:hAnsiTheme="minorEastAsia" w:hint="eastAsia"/>
        </w:rPr>
        <w:t>月</w:t>
      </w:r>
      <w:r w:rsidRPr="00072E16">
        <w:rPr>
          <w:rFonts w:asciiTheme="minorEastAsia" w:eastAsiaTheme="minorEastAsia" w:hAnsiTheme="minorEastAsia"/>
        </w:rPr>
        <w:t>15</w:t>
      </w:r>
      <w:r w:rsidRPr="00072E16">
        <w:rPr>
          <w:rFonts w:asciiTheme="minorEastAsia" w:eastAsiaTheme="minorEastAsia" w:hAnsiTheme="minorEastAsia" w:hint="eastAsia"/>
        </w:rPr>
        <w:t>日起至双方向中国证券登记结算有限公司深圳分公司办理解除质押为止</w:t>
      </w:r>
      <w:r w:rsidR="00D727BE">
        <w:rPr>
          <w:rFonts w:asciiTheme="minorEastAsia" w:eastAsiaTheme="minorEastAsia" w:hAnsiTheme="minorEastAsia" w:hint="eastAsia"/>
        </w:rPr>
        <w:t>,详细内容可参考公司于2016年2月17日发布在《证券时报》、《中国证券报》及巨潮资讯网</w:t>
      </w:r>
      <w:r w:rsidR="00725C86">
        <w:rPr>
          <w:rFonts w:asciiTheme="minorEastAsia" w:eastAsiaTheme="minorEastAsia" w:hAnsiTheme="minorEastAsia" w:hint="eastAsia"/>
        </w:rPr>
        <w:t>（</w:t>
      </w:r>
      <w:r w:rsidR="00725C86" w:rsidRPr="00725C86">
        <w:rPr>
          <w:rFonts w:asciiTheme="minorEastAsia" w:eastAsiaTheme="minorEastAsia" w:hAnsiTheme="minorEastAsia" w:hint="eastAsia"/>
          <w:color w:val="333333"/>
          <w:shd w:val="clear" w:color="auto" w:fill="FFFFFF"/>
        </w:rPr>
        <w:t>www.cninfo.com.cn</w:t>
      </w:r>
      <w:r w:rsidR="00725C86">
        <w:rPr>
          <w:rFonts w:asciiTheme="minorEastAsia" w:eastAsiaTheme="minorEastAsia" w:hAnsiTheme="minorEastAsia" w:hint="eastAsia"/>
        </w:rPr>
        <w:t>）</w:t>
      </w:r>
      <w:r w:rsidR="00D727BE">
        <w:rPr>
          <w:rFonts w:asciiTheme="minorEastAsia" w:eastAsiaTheme="minorEastAsia" w:hAnsiTheme="minorEastAsia" w:hint="eastAsia"/>
        </w:rPr>
        <w:t>上的2016-09号公告</w:t>
      </w:r>
      <w:r w:rsidRPr="00072E16">
        <w:rPr>
          <w:rFonts w:asciiTheme="minorEastAsia" w:eastAsiaTheme="minorEastAsia" w:hAnsiTheme="minorEastAsia" w:hint="eastAsia"/>
        </w:rPr>
        <w:t>。</w:t>
      </w:r>
    </w:p>
    <w:p w:rsidR="00072E16" w:rsidRPr="00072E16" w:rsidRDefault="00072E16" w:rsidP="00072E16">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cs="Times New Roman"/>
        </w:rPr>
        <w:t>201</w:t>
      </w:r>
      <w:r>
        <w:rPr>
          <w:rFonts w:asciiTheme="minorEastAsia" w:eastAsiaTheme="minorEastAsia" w:hAnsiTheme="minorEastAsia" w:cs="Times New Roman" w:hint="eastAsia"/>
        </w:rPr>
        <w:t>8</w:t>
      </w:r>
      <w:r w:rsidRPr="00072E16">
        <w:rPr>
          <w:rFonts w:asciiTheme="minorEastAsia" w:eastAsiaTheme="minorEastAsia" w:hAnsiTheme="minorEastAsia" w:hint="eastAsia"/>
        </w:rPr>
        <w:t>年</w:t>
      </w:r>
      <w:r w:rsidRPr="00072E16">
        <w:rPr>
          <w:rFonts w:asciiTheme="minorEastAsia" w:eastAsiaTheme="minorEastAsia" w:hAnsiTheme="minorEastAsia" w:cs="Times New Roman"/>
        </w:rPr>
        <w:t>6</w:t>
      </w:r>
      <w:r w:rsidRPr="00072E16">
        <w:rPr>
          <w:rFonts w:asciiTheme="minorEastAsia" w:eastAsiaTheme="minorEastAsia" w:hAnsiTheme="minorEastAsia" w:hint="eastAsia"/>
        </w:rPr>
        <w:t>月</w:t>
      </w:r>
      <w:r>
        <w:rPr>
          <w:rFonts w:asciiTheme="minorEastAsia" w:eastAsiaTheme="minorEastAsia" w:hAnsiTheme="minorEastAsia" w:cs="Times New Roman" w:hint="eastAsia"/>
        </w:rPr>
        <w:t>6</w:t>
      </w:r>
      <w:r>
        <w:rPr>
          <w:rFonts w:asciiTheme="minorEastAsia" w:eastAsiaTheme="minorEastAsia" w:hAnsiTheme="minorEastAsia" w:hint="eastAsia"/>
        </w:rPr>
        <w:t>日，公司2017</w:t>
      </w:r>
      <w:r w:rsidR="002D064B">
        <w:rPr>
          <w:rFonts w:asciiTheme="minorEastAsia" w:eastAsiaTheme="minorEastAsia" w:hAnsiTheme="minorEastAsia" w:hint="eastAsia"/>
        </w:rPr>
        <w:t>年度利润分派方案实施完毕，华孚控股</w:t>
      </w:r>
      <w:r w:rsidRPr="00072E16">
        <w:rPr>
          <w:rFonts w:asciiTheme="minorEastAsia" w:eastAsiaTheme="minorEastAsia" w:hAnsiTheme="minorEastAsia" w:hint="eastAsia"/>
        </w:rPr>
        <w:t>的上述质押股数相应调整为</w:t>
      </w:r>
      <w:r>
        <w:rPr>
          <w:rFonts w:asciiTheme="minorEastAsia" w:eastAsiaTheme="minorEastAsia" w:hAnsiTheme="minorEastAsia" w:cs="Times New Roman" w:hint="eastAsia"/>
        </w:rPr>
        <w:t>6</w:t>
      </w:r>
      <w:r w:rsidRPr="00072E16">
        <w:rPr>
          <w:rFonts w:asciiTheme="minorEastAsia" w:eastAsiaTheme="minorEastAsia" w:hAnsiTheme="minorEastAsia" w:cs="Times New Roman"/>
        </w:rPr>
        <w:t>,000</w:t>
      </w:r>
      <w:r w:rsidRPr="00072E16">
        <w:rPr>
          <w:rFonts w:asciiTheme="minorEastAsia" w:eastAsiaTheme="minorEastAsia" w:hAnsiTheme="minorEastAsia" w:hint="eastAsia"/>
        </w:rPr>
        <w:t>万股。</w:t>
      </w:r>
    </w:p>
    <w:p w:rsidR="00072E16" w:rsidRDefault="00072E16" w:rsidP="00072E16">
      <w:pPr>
        <w:pStyle w:val="Default"/>
        <w:spacing w:line="500" w:lineRule="exact"/>
        <w:ind w:firstLineChars="200" w:firstLine="480"/>
        <w:rPr>
          <w:rFonts w:asciiTheme="minorEastAsia" w:eastAsiaTheme="minorEastAsia" w:hAnsiTheme="minorEastAsia"/>
        </w:rPr>
      </w:pPr>
      <w:r w:rsidRPr="00072E16">
        <w:rPr>
          <w:rFonts w:asciiTheme="minorEastAsia" w:eastAsiaTheme="minorEastAsia" w:hAnsiTheme="minorEastAsia" w:cs="Times New Roman"/>
        </w:rPr>
        <w:t>2018</w:t>
      </w:r>
      <w:r w:rsidRPr="00072E16">
        <w:rPr>
          <w:rFonts w:asciiTheme="minorEastAsia" w:eastAsiaTheme="minorEastAsia" w:hAnsiTheme="minorEastAsia" w:hint="eastAsia"/>
        </w:rPr>
        <w:t>年</w:t>
      </w:r>
      <w:r>
        <w:rPr>
          <w:rFonts w:asciiTheme="minorEastAsia" w:eastAsiaTheme="minorEastAsia" w:hAnsiTheme="minorEastAsia" w:cs="Times New Roman" w:hint="eastAsia"/>
        </w:rPr>
        <w:t>6</w:t>
      </w:r>
      <w:r w:rsidRPr="00072E16">
        <w:rPr>
          <w:rFonts w:asciiTheme="minorEastAsia" w:eastAsiaTheme="minorEastAsia" w:hAnsiTheme="minorEastAsia" w:hint="eastAsia"/>
        </w:rPr>
        <w:t>月</w:t>
      </w:r>
      <w:r>
        <w:rPr>
          <w:rFonts w:asciiTheme="minorEastAsia" w:eastAsiaTheme="minorEastAsia" w:hAnsiTheme="minorEastAsia" w:cs="Times New Roman" w:hint="eastAsia"/>
        </w:rPr>
        <w:t>29</w:t>
      </w:r>
      <w:r w:rsidR="00725C86">
        <w:rPr>
          <w:rFonts w:asciiTheme="minorEastAsia" w:eastAsiaTheme="minorEastAsia" w:hAnsiTheme="minorEastAsia" w:hint="eastAsia"/>
        </w:rPr>
        <w:t>日，华孚控股</w:t>
      </w:r>
      <w:r w:rsidRPr="00072E16">
        <w:rPr>
          <w:rFonts w:asciiTheme="minorEastAsia" w:eastAsiaTheme="minorEastAsia" w:hAnsiTheme="minorEastAsia" w:hint="eastAsia"/>
        </w:rPr>
        <w:t>将上述</w:t>
      </w:r>
      <w:r>
        <w:rPr>
          <w:rFonts w:asciiTheme="minorEastAsia" w:eastAsiaTheme="minorEastAsia" w:hAnsiTheme="minorEastAsia" w:hint="eastAsia"/>
        </w:rPr>
        <w:t>质押的6,000</w:t>
      </w:r>
      <w:r w:rsidRPr="00072E16">
        <w:rPr>
          <w:rFonts w:asciiTheme="minorEastAsia" w:eastAsiaTheme="minorEastAsia" w:hAnsiTheme="minorEastAsia" w:hint="eastAsia"/>
        </w:rPr>
        <w:t>万股股份办理了解除质押手续，具体情况如下：</w:t>
      </w:r>
      <w:bookmarkStart w:id="0" w:name="_GoBack"/>
      <w:bookmarkEnd w:id="0"/>
    </w:p>
    <w:tbl>
      <w:tblPr>
        <w:tblW w:w="8505"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93"/>
        <w:gridCol w:w="1134"/>
        <w:gridCol w:w="992"/>
        <w:gridCol w:w="1276"/>
        <w:gridCol w:w="1275"/>
        <w:gridCol w:w="1560"/>
        <w:gridCol w:w="1275"/>
      </w:tblGrid>
      <w:tr w:rsidR="00D727BE" w:rsidRPr="00072E16" w:rsidTr="00D727BE">
        <w:trPr>
          <w:tblHeader/>
        </w:trPr>
        <w:tc>
          <w:tcPr>
            <w:tcW w:w="993" w:type="dxa"/>
            <w:shd w:val="clear" w:color="auto" w:fill="auto"/>
            <w:tcMar>
              <w:top w:w="0" w:type="dxa"/>
              <w:left w:w="30" w:type="dxa"/>
              <w:bottom w:w="0" w:type="dxa"/>
              <w:right w:w="30" w:type="dxa"/>
            </w:tcMar>
            <w:vAlign w:val="center"/>
            <w:hideMark/>
          </w:tcPr>
          <w:p w:rsidR="00072E16" w:rsidRPr="00072E16" w:rsidRDefault="00072E16" w:rsidP="00072E16">
            <w:pPr>
              <w:widowControl/>
              <w:spacing w:line="420" w:lineRule="atLeast"/>
              <w:jc w:val="center"/>
              <w:rPr>
                <w:rFonts w:asciiTheme="minorEastAsia" w:eastAsiaTheme="minorEastAsia" w:hAnsiTheme="minorEastAsia" w:cs="宋体"/>
                <w:b/>
                <w:bCs/>
                <w:color w:val="333333"/>
                <w:kern w:val="0"/>
                <w:sz w:val="24"/>
                <w:szCs w:val="24"/>
              </w:rPr>
            </w:pPr>
            <w:r w:rsidRPr="00072E16">
              <w:rPr>
                <w:rFonts w:asciiTheme="minorEastAsia" w:eastAsiaTheme="minorEastAsia" w:hAnsiTheme="minorEastAsia" w:cs="宋体" w:hint="eastAsia"/>
                <w:b/>
                <w:bCs/>
                <w:color w:val="333333"/>
                <w:kern w:val="0"/>
                <w:sz w:val="24"/>
                <w:szCs w:val="24"/>
              </w:rPr>
              <w:t>股东姓名</w:t>
            </w:r>
          </w:p>
        </w:tc>
        <w:tc>
          <w:tcPr>
            <w:tcW w:w="1134" w:type="dxa"/>
            <w:shd w:val="clear" w:color="auto" w:fill="auto"/>
            <w:tcMar>
              <w:top w:w="0" w:type="dxa"/>
              <w:left w:w="30" w:type="dxa"/>
              <w:bottom w:w="0" w:type="dxa"/>
              <w:right w:w="30" w:type="dxa"/>
            </w:tcMar>
            <w:vAlign w:val="center"/>
            <w:hideMark/>
          </w:tcPr>
          <w:p w:rsidR="00072E16" w:rsidRPr="00072E16" w:rsidRDefault="00072E16" w:rsidP="00072E16">
            <w:pPr>
              <w:widowControl/>
              <w:spacing w:line="420" w:lineRule="atLeast"/>
              <w:jc w:val="center"/>
              <w:rPr>
                <w:rFonts w:asciiTheme="minorEastAsia" w:eastAsiaTheme="minorEastAsia" w:hAnsiTheme="minorEastAsia" w:cs="宋体"/>
                <w:b/>
                <w:bCs/>
                <w:color w:val="333333"/>
                <w:kern w:val="0"/>
                <w:sz w:val="24"/>
                <w:szCs w:val="24"/>
              </w:rPr>
            </w:pPr>
            <w:r w:rsidRPr="00072E16">
              <w:rPr>
                <w:rFonts w:asciiTheme="minorEastAsia" w:eastAsiaTheme="minorEastAsia" w:hAnsiTheme="minorEastAsia" w:cs="宋体" w:hint="eastAsia"/>
                <w:b/>
                <w:bCs/>
                <w:color w:val="333333"/>
                <w:kern w:val="0"/>
                <w:sz w:val="24"/>
                <w:szCs w:val="24"/>
              </w:rPr>
              <w:t>是否为第一大股东</w:t>
            </w:r>
            <w:proofErr w:type="gramStart"/>
            <w:r w:rsidRPr="00072E16">
              <w:rPr>
                <w:rFonts w:asciiTheme="minorEastAsia" w:eastAsiaTheme="minorEastAsia" w:hAnsiTheme="minorEastAsia" w:cs="宋体" w:hint="eastAsia"/>
                <w:b/>
                <w:bCs/>
                <w:color w:val="333333"/>
                <w:kern w:val="0"/>
                <w:sz w:val="24"/>
                <w:szCs w:val="24"/>
              </w:rPr>
              <w:t>及一致</w:t>
            </w:r>
            <w:proofErr w:type="gramEnd"/>
            <w:r w:rsidRPr="00072E16">
              <w:rPr>
                <w:rFonts w:asciiTheme="minorEastAsia" w:eastAsiaTheme="minorEastAsia" w:hAnsiTheme="minorEastAsia" w:cs="宋体" w:hint="eastAsia"/>
                <w:b/>
                <w:bCs/>
                <w:color w:val="333333"/>
                <w:kern w:val="0"/>
                <w:sz w:val="24"/>
                <w:szCs w:val="24"/>
              </w:rPr>
              <w:t>行动人</w:t>
            </w:r>
          </w:p>
        </w:tc>
        <w:tc>
          <w:tcPr>
            <w:tcW w:w="992" w:type="dxa"/>
            <w:shd w:val="clear" w:color="auto" w:fill="auto"/>
            <w:tcMar>
              <w:top w:w="0" w:type="dxa"/>
              <w:left w:w="30" w:type="dxa"/>
              <w:bottom w:w="0" w:type="dxa"/>
              <w:right w:w="30" w:type="dxa"/>
            </w:tcMar>
            <w:vAlign w:val="center"/>
            <w:hideMark/>
          </w:tcPr>
          <w:p w:rsidR="00072E16" w:rsidRPr="00072E16" w:rsidRDefault="00072E16" w:rsidP="00072E16">
            <w:pPr>
              <w:widowControl/>
              <w:spacing w:line="420" w:lineRule="atLeast"/>
              <w:jc w:val="center"/>
              <w:rPr>
                <w:rFonts w:asciiTheme="minorEastAsia" w:eastAsiaTheme="minorEastAsia" w:hAnsiTheme="minorEastAsia" w:cs="宋体"/>
                <w:b/>
                <w:bCs/>
                <w:color w:val="333333"/>
                <w:kern w:val="0"/>
                <w:sz w:val="24"/>
                <w:szCs w:val="24"/>
              </w:rPr>
            </w:pPr>
            <w:r w:rsidRPr="00072E16">
              <w:rPr>
                <w:rFonts w:asciiTheme="minorEastAsia" w:eastAsiaTheme="minorEastAsia" w:hAnsiTheme="minorEastAsia" w:cs="宋体" w:hint="eastAsia"/>
                <w:b/>
                <w:bCs/>
                <w:color w:val="333333"/>
                <w:kern w:val="0"/>
                <w:sz w:val="24"/>
                <w:szCs w:val="24"/>
              </w:rPr>
              <w:t>解除质押股数 （万股）</w:t>
            </w:r>
          </w:p>
        </w:tc>
        <w:tc>
          <w:tcPr>
            <w:tcW w:w="1276" w:type="dxa"/>
            <w:shd w:val="clear" w:color="auto" w:fill="auto"/>
            <w:tcMar>
              <w:top w:w="0" w:type="dxa"/>
              <w:left w:w="30" w:type="dxa"/>
              <w:bottom w:w="0" w:type="dxa"/>
              <w:right w:w="30" w:type="dxa"/>
            </w:tcMar>
            <w:vAlign w:val="center"/>
            <w:hideMark/>
          </w:tcPr>
          <w:p w:rsidR="00072E16" w:rsidRPr="00072E16" w:rsidRDefault="00072E16" w:rsidP="00072E16">
            <w:pPr>
              <w:widowControl/>
              <w:spacing w:line="420" w:lineRule="atLeast"/>
              <w:jc w:val="center"/>
              <w:rPr>
                <w:rFonts w:asciiTheme="minorEastAsia" w:eastAsiaTheme="minorEastAsia" w:hAnsiTheme="minorEastAsia" w:cs="宋体"/>
                <w:b/>
                <w:bCs/>
                <w:color w:val="333333"/>
                <w:kern w:val="0"/>
                <w:sz w:val="24"/>
                <w:szCs w:val="24"/>
              </w:rPr>
            </w:pPr>
            <w:r w:rsidRPr="00072E16">
              <w:rPr>
                <w:rFonts w:asciiTheme="minorEastAsia" w:eastAsiaTheme="minorEastAsia" w:hAnsiTheme="minorEastAsia" w:cs="宋体" w:hint="eastAsia"/>
                <w:b/>
                <w:bCs/>
                <w:color w:val="333333"/>
                <w:kern w:val="0"/>
                <w:sz w:val="24"/>
                <w:szCs w:val="24"/>
              </w:rPr>
              <w:t>质押开始日</w:t>
            </w:r>
          </w:p>
        </w:tc>
        <w:tc>
          <w:tcPr>
            <w:tcW w:w="1275" w:type="dxa"/>
            <w:shd w:val="clear" w:color="auto" w:fill="auto"/>
            <w:tcMar>
              <w:top w:w="0" w:type="dxa"/>
              <w:left w:w="30" w:type="dxa"/>
              <w:bottom w:w="0" w:type="dxa"/>
              <w:right w:w="30" w:type="dxa"/>
            </w:tcMar>
            <w:vAlign w:val="center"/>
            <w:hideMark/>
          </w:tcPr>
          <w:p w:rsidR="00072E16" w:rsidRPr="00072E16" w:rsidRDefault="00725C86" w:rsidP="00072E16">
            <w:pPr>
              <w:widowControl/>
              <w:spacing w:line="420" w:lineRule="atLeast"/>
              <w:jc w:val="center"/>
              <w:rPr>
                <w:rFonts w:asciiTheme="minorEastAsia" w:eastAsiaTheme="minorEastAsia" w:hAnsiTheme="minorEastAsia" w:cs="宋体"/>
                <w:b/>
                <w:bCs/>
                <w:color w:val="333333"/>
                <w:kern w:val="0"/>
                <w:sz w:val="24"/>
                <w:szCs w:val="24"/>
              </w:rPr>
            </w:pPr>
            <w:r>
              <w:rPr>
                <w:rFonts w:asciiTheme="minorEastAsia" w:eastAsiaTheme="minorEastAsia" w:hAnsiTheme="minorEastAsia" w:cs="宋体" w:hint="eastAsia"/>
                <w:b/>
                <w:bCs/>
                <w:color w:val="333333"/>
                <w:kern w:val="0"/>
                <w:sz w:val="24"/>
                <w:szCs w:val="24"/>
              </w:rPr>
              <w:t>解除质押</w:t>
            </w:r>
            <w:r w:rsidR="00072E16" w:rsidRPr="00072E16">
              <w:rPr>
                <w:rFonts w:asciiTheme="minorEastAsia" w:eastAsiaTheme="minorEastAsia" w:hAnsiTheme="minorEastAsia" w:cs="宋体" w:hint="eastAsia"/>
                <w:b/>
                <w:bCs/>
                <w:color w:val="333333"/>
                <w:kern w:val="0"/>
                <w:sz w:val="24"/>
                <w:szCs w:val="24"/>
              </w:rPr>
              <w:t>日</w:t>
            </w:r>
          </w:p>
        </w:tc>
        <w:tc>
          <w:tcPr>
            <w:tcW w:w="1560" w:type="dxa"/>
            <w:shd w:val="clear" w:color="auto" w:fill="auto"/>
            <w:tcMar>
              <w:top w:w="0" w:type="dxa"/>
              <w:left w:w="30" w:type="dxa"/>
              <w:bottom w:w="0" w:type="dxa"/>
              <w:right w:w="30" w:type="dxa"/>
            </w:tcMar>
            <w:vAlign w:val="center"/>
            <w:hideMark/>
          </w:tcPr>
          <w:p w:rsidR="00072E16" w:rsidRPr="00072E16" w:rsidRDefault="00072E16" w:rsidP="00072E16">
            <w:pPr>
              <w:widowControl/>
              <w:spacing w:line="420" w:lineRule="atLeast"/>
              <w:jc w:val="center"/>
              <w:rPr>
                <w:rFonts w:asciiTheme="minorEastAsia" w:eastAsiaTheme="minorEastAsia" w:hAnsiTheme="minorEastAsia" w:cs="宋体"/>
                <w:b/>
                <w:bCs/>
                <w:color w:val="333333"/>
                <w:kern w:val="0"/>
                <w:sz w:val="24"/>
                <w:szCs w:val="24"/>
              </w:rPr>
            </w:pPr>
            <w:r w:rsidRPr="00072E16">
              <w:rPr>
                <w:rFonts w:asciiTheme="minorEastAsia" w:eastAsiaTheme="minorEastAsia" w:hAnsiTheme="minorEastAsia" w:cs="宋体" w:hint="eastAsia"/>
                <w:b/>
                <w:bCs/>
                <w:color w:val="333333"/>
                <w:kern w:val="0"/>
                <w:sz w:val="24"/>
                <w:szCs w:val="24"/>
              </w:rPr>
              <w:t>质权人</w:t>
            </w:r>
          </w:p>
        </w:tc>
        <w:tc>
          <w:tcPr>
            <w:tcW w:w="1275" w:type="dxa"/>
            <w:shd w:val="clear" w:color="auto" w:fill="auto"/>
            <w:tcMar>
              <w:top w:w="0" w:type="dxa"/>
              <w:left w:w="30" w:type="dxa"/>
              <w:bottom w:w="0" w:type="dxa"/>
              <w:right w:w="30" w:type="dxa"/>
            </w:tcMar>
            <w:vAlign w:val="center"/>
            <w:hideMark/>
          </w:tcPr>
          <w:p w:rsidR="00072E16" w:rsidRPr="00072E16" w:rsidRDefault="00072E16" w:rsidP="00072E16">
            <w:pPr>
              <w:widowControl/>
              <w:spacing w:line="420" w:lineRule="atLeast"/>
              <w:jc w:val="center"/>
              <w:rPr>
                <w:rFonts w:asciiTheme="minorEastAsia" w:eastAsiaTheme="minorEastAsia" w:hAnsiTheme="minorEastAsia" w:cs="宋体"/>
                <w:b/>
                <w:bCs/>
                <w:color w:val="333333"/>
                <w:kern w:val="0"/>
                <w:sz w:val="24"/>
                <w:szCs w:val="24"/>
              </w:rPr>
            </w:pPr>
            <w:r w:rsidRPr="00072E16">
              <w:rPr>
                <w:rFonts w:asciiTheme="minorEastAsia" w:eastAsiaTheme="minorEastAsia" w:hAnsiTheme="minorEastAsia" w:cs="宋体" w:hint="eastAsia"/>
                <w:b/>
                <w:bCs/>
                <w:color w:val="333333"/>
                <w:kern w:val="0"/>
                <w:sz w:val="24"/>
                <w:szCs w:val="24"/>
              </w:rPr>
              <w:t>本次解除质押占其所持股份比例</w:t>
            </w:r>
          </w:p>
        </w:tc>
      </w:tr>
      <w:tr w:rsidR="00D727BE" w:rsidRPr="00072E16" w:rsidTr="00D727BE">
        <w:tc>
          <w:tcPr>
            <w:tcW w:w="993" w:type="dxa"/>
            <w:shd w:val="clear" w:color="auto" w:fill="auto"/>
            <w:tcMar>
              <w:top w:w="0" w:type="dxa"/>
              <w:left w:w="30" w:type="dxa"/>
              <w:bottom w:w="0" w:type="dxa"/>
              <w:right w:w="30" w:type="dxa"/>
            </w:tcMar>
            <w:vAlign w:val="center"/>
            <w:hideMark/>
          </w:tcPr>
          <w:p w:rsidR="00072E16" w:rsidRPr="00072E16" w:rsidRDefault="00D727BE" w:rsidP="00072E16">
            <w:pPr>
              <w:widowControl/>
              <w:spacing w:line="330" w:lineRule="atLeast"/>
              <w:jc w:val="left"/>
              <w:rPr>
                <w:rFonts w:asciiTheme="minorEastAsia" w:eastAsiaTheme="minorEastAsia" w:hAnsiTheme="minorEastAsia" w:cs="宋体"/>
                <w:color w:val="333333"/>
                <w:kern w:val="0"/>
                <w:sz w:val="24"/>
                <w:szCs w:val="24"/>
              </w:rPr>
            </w:pPr>
            <w:r>
              <w:rPr>
                <w:rFonts w:asciiTheme="minorEastAsia" w:eastAsiaTheme="minorEastAsia" w:hAnsiTheme="minorEastAsia" w:cs="宋体" w:hint="eastAsia"/>
                <w:color w:val="333333"/>
                <w:kern w:val="0"/>
                <w:sz w:val="24"/>
                <w:szCs w:val="24"/>
              </w:rPr>
              <w:t>华孚控股有限公司</w:t>
            </w:r>
          </w:p>
        </w:tc>
        <w:tc>
          <w:tcPr>
            <w:tcW w:w="1134" w:type="dxa"/>
            <w:shd w:val="clear" w:color="auto" w:fill="auto"/>
            <w:tcMar>
              <w:top w:w="0" w:type="dxa"/>
              <w:left w:w="30" w:type="dxa"/>
              <w:bottom w:w="0" w:type="dxa"/>
              <w:right w:w="30" w:type="dxa"/>
            </w:tcMar>
            <w:vAlign w:val="center"/>
            <w:hideMark/>
          </w:tcPr>
          <w:p w:rsidR="00072E16" w:rsidRPr="00072E16" w:rsidRDefault="00072E16" w:rsidP="001672C6">
            <w:pPr>
              <w:widowControl/>
              <w:spacing w:line="330" w:lineRule="atLeast"/>
              <w:jc w:val="center"/>
              <w:rPr>
                <w:rFonts w:asciiTheme="minorEastAsia" w:eastAsiaTheme="minorEastAsia" w:hAnsiTheme="minorEastAsia" w:cs="宋体"/>
                <w:color w:val="333333"/>
                <w:kern w:val="0"/>
                <w:sz w:val="24"/>
                <w:szCs w:val="24"/>
              </w:rPr>
            </w:pPr>
            <w:r w:rsidRPr="00072E16">
              <w:rPr>
                <w:rFonts w:asciiTheme="minorEastAsia" w:eastAsiaTheme="minorEastAsia" w:hAnsiTheme="minorEastAsia" w:cs="宋体" w:hint="eastAsia"/>
                <w:color w:val="333333"/>
                <w:kern w:val="0"/>
                <w:sz w:val="24"/>
                <w:szCs w:val="24"/>
              </w:rPr>
              <w:t>是</w:t>
            </w:r>
          </w:p>
        </w:tc>
        <w:tc>
          <w:tcPr>
            <w:tcW w:w="992" w:type="dxa"/>
            <w:shd w:val="clear" w:color="auto" w:fill="auto"/>
            <w:tcMar>
              <w:top w:w="0" w:type="dxa"/>
              <w:left w:w="30" w:type="dxa"/>
              <w:bottom w:w="0" w:type="dxa"/>
              <w:right w:w="30" w:type="dxa"/>
            </w:tcMar>
            <w:vAlign w:val="center"/>
            <w:hideMark/>
          </w:tcPr>
          <w:p w:rsidR="00072E16" w:rsidRPr="00072E16" w:rsidRDefault="00072E16" w:rsidP="00D727BE">
            <w:pPr>
              <w:widowControl/>
              <w:spacing w:line="330" w:lineRule="atLeast"/>
              <w:jc w:val="right"/>
              <w:rPr>
                <w:rFonts w:asciiTheme="minorEastAsia" w:eastAsiaTheme="minorEastAsia" w:hAnsiTheme="minorEastAsia" w:cs="宋体"/>
                <w:color w:val="333333"/>
                <w:kern w:val="0"/>
                <w:sz w:val="24"/>
                <w:szCs w:val="24"/>
              </w:rPr>
            </w:pPr>
            <w:r>
              <w:rPr>
                <w:rFonts w:asciiTheme="minorEastAsia" w:eastAsiaTheme="minorEastAsia" w:hAnsiTheme="minorEastAsia" w:cs="宋体" w:hint="eastAsia"/>
                <w:color w:val="333333"/>
                <w:kern w:val="0"/>
                <w:sz w:val="24"/>
                <w:szCs w:val="24"/>
              </w:rPr>
              <w:t>6,000</w:t>
            </w:r>
          </w:p>
        </w:tc>
        <w:tc>
          <w:tcPr>
            <w:tcW w:w="1276" w:type="dxa"/>
            <w:shd w:val="clear" w:color="auto" w:fill="auto"/>
            <w:tcMar>
              <w:top w:w="0" w:type="dxa"/>
              <w:left w:w="30" w:type="dxa"/>
              <w:bottom w:w="0" w:type="dxa"/>
              <w:right w:w="30" w:type="dxa"/>
            </w:tcMar>
            <w:vAlign w:val="center"/>
            <w:hideMark/>
          </w:tcPr>
          <w:p w:rsidR="00072E16" w:rsidRPr="00072E16" w:rsidRDefault="00D727BE" w:rsidP="00D727BE">
            <w:pPr>
              <w:widowControl/>
              <w:spacing w:line="330" w:lineRule="atLeast"/>
              <w:jc w:val="left"/>
              <w:rPr>
                <w:rFonts w:asciiTheme="minorEastAsia" w:eastAsiaTheme="minorEastAsia" w:hAnsiTheme="minorEastAsia" w:cs="宋体"/>
                <w:color w:val="333333"/>
                <w:kern w:val="0"/>
                <w:sz w:val="24"/>
                <w:szCs w:val="24"/>
              </w:rPr>
            </w:pPr>
            <w:r>
              <w:rPr>
                <w:rFonts w:asciiTheme="minorEastAsia" w:eastAsiaTheme="minorEastAsia" w:hAnsiTheme="minorEastAsia" w:cs="宋体" w:hint="eastAsia"/>
                <w:color w:val="333333"/>
                <w:kern w:val="0"/>
                <w:sz w:val="24"/>
                <w:szCs w:val="24"/>
              </w:rPr>
              <w:t>2016/02/15</w:t>
            </w:r>
          </w:p>
        </w:tc>
        <w:tc>
          <w:tcPr>
            <w:tcW w:w="1275" w:type="dxa"/>
            <w:shd w:val="clear" w:color="auto" w:fill="auto"/>
            <w:tcMar>
              <w:top w:w="0" w:type="dxa"/>
              <w:left w:w="30" w:type="dxa"/>
              <w:bottom w:w="0" w:type="dxa"/>
              <w:right w:w="30" w:type="dxa"/>
            </w:tcMar>
            <w:vAlign w:val="center"/>
          </w:tcPr>
          <w:p w:rsidR="00072E16" w:rsidRPr="00072E16" w:rsidRDefault="00D727BE" w:rsidP="00072E16">
            <w:pPr>
              <w:widowControl/>
              <w:spacing w:line="330" w:lineRule="atLeast"/>
              <w:jc w:val="left"/>
              <w:rPr>
                <w:rFonts w:asciiTheme="minorEastAsia" w:eastAsiaTheme="minorEastAsia" w:hAnsiTheme="minorEastAsia" w:cs="宋体"/>
                <w:color w:val="333333"/>
                <w:kern w:val="0"/>
                <w:sz w:val="24"/>
                <w:szCs w:val="24"/>
              </w:rPr>
            </w:pPr>
            <w:r>
              <w:rPr>
                <w:rFonts w:asciiTheme="minorEastAsia" w:eastAsiaTheme="minorEastAsia" w:hAnsiTheme="minorEastAsia" w:cs="宋体" w:hint="eastAsia"/>
                <w:color w:val="333333"/>
                <w:kern w:val="0"/>
                <w:sz w:val="24"/>
                <w:szCs w:val="24"/>
              </w:rPr>
              <w:t>2018/06/29</w:t>
            </w:r>
          </w:p>
        </w:tc>
        <w:tc>
          <w:tcPr>
            <w:tcW w:w="1560" w:type="dxa"/>
            <w:shd w:val="clear" w:color="auto" w:fill="auto"/>
            <w:tcMar>
              <w:top w:w="0" w:type="dxa"/>
              <w:left w:w="30" w:type="dxa"/>
              <w:bottom w:w="0" w:type="dxa"/>
              <w:right w:w="30" w:type="dxa"/>
            </w:tcMar>
            <w:vAlign w:val="center"/>
            <w:hideMark/>
          </w:tcPr>
          <w:p w:rsidR="00072E16" w:rsidRPr="00072E16" w:rsidRDefault="00D727BE" w:rsidP="00072E16">
            <w:pPr>
              <w:widowControl/>
              <w:spacing w:line="330" w:lineRule="atLeast"/>
              <w:jc w:val="left"/>
              <w:rPr>
                <w:rFonts w:asciiTheme="minorEastAsia" w:eastAsiaTheme="minorEastAsia" w:hAnsiTheme="minorEastAsia" w:cs="宋体"/>
                <w:color w:val="333333"/>
                <w:kern w:val="0"/>
                <w:sz w:val="24"/>
                <w:szCs w:val="24"/>
              </w:rPr>
            </w:pPr>
            <w:r w:rsidRPr="00072E16">
              <w:rPr>
                <w:rFonts w:asciiTheme="minorEastAsia" w:eastAsiaTheme="minorEastAsia" w:hAnsiTheme="minorEastAsia" w:cs="宋体" w:hint="eastAsia"/>
                <w:color w:val="000000"/>
                <w:kern w:val="0"/>
                <w:sz w:val="24"/>
                <w:szCs w:val="24"/>
              </w:rPr>
              <w:t>招商财富资产管理有限公司</w:t>
            </w:r>
          </w:p>
        </w:tc>
        <w:tc>
          <w:tcPr>
            <w:tcW w:w="1275" w:type="dxa"/>
            <w:shd w:val="clear" w:color="auto" w:fill="auto"/>
            <w:tcMar>
              <w:top w:w="0" w:type="dxa"/>
              <w:left w:w="30" w:type="dxa"/>
              <w:bottom w:w="0" w:type="dxa"/>
              <w:right w:w="30" w:type="dxa"/>
            </w:tcMar>
            <w:vAlign w:val="center"/>
            <w:hideMark/>
          </w:tcPr>
          <w:p w:rsidR="00072E16" w:rsidRPr="00072E16" w:rsidRDefault="001672C6" w:rsidP="00072E16">
            <w:pPr>
              <w:widowControl/>
              <w:spacing w:line="330" w:lineRule="atLeast"/>
              <w:jc w:val="right"/>
              <w:rPr>
                <w:rFonts w:asciiTheme="minorEastAsia" w:eastAsiaTheme="minorEastAsia" w:hAnsiTheme="minorEastAsia" w:cs="宋体"/>
                <w:color w:val="333333"/>
                <w:kern w:val="0"/>
                <w:sz w:val="24"/>
                <w:szCs w:val="24"/>
              </w:rPr>
            </w:pPr>
            <w:r>
              <w:rPr>
                <w:rFonts w:asciiTheme="minorEastAsia" w:eastAsiaTheme="minorEastAsia" w:hAnsiTheme="minorEastAsia" w:cs="宋体" w:hint="eastAsia"/>
                <w:color w:val="333333"/>
                <w:kern w:val="0"/>
                <w:sz w:val="24"/>
                <w:szCs w:val="24"/>
              </w:rPr>
              <w:t>11.52</w:t>
            </w:r>
            <w:r w:rsidR="00072E16" w:rsidRPr="00072E16">
              <w:rPr>
                <w:rFonts w:asciiTheme="minorEastAsia" w:eastAsiaTheme="minorEastAsia" w:hAnsiTheme="minorEastAsia" w:cs="宋体" w:hint="eastAsia"/>
                <w:color w:val="333333"/>
                <w:kern w:val="0"/>
                <w:sz w:val="24"/>
                <w:szCs w:val="24"/>
              </w:rPr>
              <w:t>%</w:t>
            </w:r>
          </w:p>
        </w:tc>
      </w:tr>
    </w:tbl>
    <w:p w:rsidR="00072E16" w:rsidRPr="001672C6" w:rsidRDefault="00427696" w:rsidP="001672C6">
      <w:pPr>
        <w:pStyle w:val="Default"/>
        <w:spacing w:line="500" w:lineRule="exact"/>
        <w:ind w:firstLineChars="200" w:firstLine="482"/>
        <w:rPr>
          <w:rFonts w:asciiTheme="minorEastAsia" w:eastAsiaTheme="minorEastAsia" w:hAnsiTheme="minorEastAsia"/>
          <w:b/>
        </w:rPr>
      </w:pPr>
      <w:r>
        <w:rPr>
          <w:rFonts w:asciiTheme="minorEastAsia" w:eastAsiaTheme="minorEastAsia" w:hAnsiTheme="minorEastAsia" w:hint="eastAsia"/>
          <w:b/>
        </w:rPr>
        <w:t>二、其他说明</w:t>
      </w:r>
    </w:p>
    <w:p w:rsidR="001672C6" w:rsidRPr="001672C6" w:rsidRDefault="00B25186" w:rsidP="00072E16">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截止公告披露日，</w:t>
      </w:r>
      <w:r w:rsidR="001672C6">
        <w:rPr>
          <w:rFonts w:asciiTheme="minorEastAsia" w:eastAsiaTheme="minorEastAsia" w:hAnsiTheme="minorEastAsia" w:hint="eastAsia"/>
        </w:rPr>
        <w:t>上述股份</w:t>
      </w:r>
      <w:r w:rsidR="001672C6" w:rsidRPr="001672C6">
        <w:rPr>
          <w:rFonts w:asciiTheme="minorEastAsia" w:eastAsiaTheme="minorEastAsia" w:hAnsiTheme="minorEastAsia" w:hint="eastAsia"/>
        </w:rPr>
        <w:t>解除质押的手续已在中国证券登记结算有限责任公司深圳分公司办理完毕。</w:t>
      </w:r>
    </w:p>
    <w:p w:rsidR="00D727BE" w:rsidRPr="00072E16" w:rsidRDefault="00427696" w:rsidP="001672C6">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lastRenderedPageBreak/>
        <w:t>截至</w:t>
      </w:r>
      <w:r w:rsidR="00725C86">
        <w:rPr>
          <w:rFonts w:asciiTheme="minorEastAsia" w:eastAsiaTheme="minorEastAsia" w:hAnsiTheme="minorEastAsia" w:hint="eastAsia"/>
        </w:rPr>
        <w:t>公告披露日</w:t>
      </w:r>
      <w:r>
        <w:rPr>
          <w:rFonts w:asciiTheme="minorEastAsia" w:eastAsiaTheme="minorEastAsia" w:hAnsiTheme="minorEastAsia" w:hint="eastAsia"/>
        </w:rPr>
        <w:t>，</w:t>
      </w:r>
      <w:r w:rsidR="00725C86">
        <w:rPr>
          <w:rFonts w:asciiTheme="minorEastAsia" w:eastAsiaTheme="minorEastAsia" w:hAnsiTheme="minorEastAsia" w:hint="eastAsia"/>
        </w:rPr>
        <w:t>华孚控股</w:t>
      </w:r>
      <w:r w:rsidR="001672C6">
        <w:rPr>
          <w:rFonts w:asciiTheme="minorEastAsia" w:eastAsiaTheme="minorEastAsia" w:hAnsiTheme="minorEastAsia" w:hint="eastAsia"/>
        </w:rPr>
        <w:t>持有公司股份共520,705,950股，占公司股份总数的34.27%，上述股份全部处于无质押状态。</w:t>
      </w:r>
      <w:r w:rsidR="001672C6" w:rsidRPr="00072E16">
        <w:rPr>
          <w:rFonts w:asciiTheme="minorEastAsia" w:eastAsiaTheme="minorEastAsia" w:hAnsiTheme="minorEastAsia" w:hint="eastAsia"/>
        </w:rPr>
        <w:t xml:space="preserve"> </w:t>
      </w:r>
    </w:p>
    <w:p w:rsidR="00386EAA" w:rsidRPr="00C12018" w:rsidRDefault="001672C6" w:rsidP="00386EAA">
      <w:pPr>
        <w:spacing w:line="360" w:lineRule="auto"/>
        <w:ind w:firstLineChars="200" w:firstLine="482"/>
        <w:rPr>
          <w:rFonts w:ascii="宋体" w:hAnsi="宋体"/>
          <w:b/>
          <w:sz w:val="24"/>
        </w:rPr>
      </w:pPr>
      <w:r>
        <w:rPr>
          <w:rFonts w:ascii="宋体" w:hAnsi="宋体" w:hint="eastAsia"/>
          <w:b/>
          <w:sz w:val="24"/>
        </w:rPr>
        <w:t>三、备查文件</w:t>
      </w:r>
    </w:p>
    <w:p w:rsidR="00386EAA" w:rsidRDefault="0096719D" w:rsidP="00386EAA">
      <w:pPr>
        <w:spacing w:line="360" w:lineRule="auto"/>
        <w:ind w:firstLineChars="200" w:firstLine="480"/>
        <w:rPr>
          <w:rFonts w:ascii="宋体" w:hAnsi="宋体"/>
          <w:sz w:val="24"/>
        </w:rPr>
      </w:pPr>
      <w:r>
        <w:rPr>
          <w:rFonts w:ascii="宋体" w:hAnsi="宋体" w:hint="eastAsia"/>
          <w:sz w:val="24"/>
        </w:rPr>
        <w:t>1、《</w:t>
      </w:r>
      <w:r w:rsidR="00427696">
        <w:rPr>
          <w:rFonts w:ascii="宋体" w:hAnsi="宋体" w:hint="eastAsia"/>
          <w:sz w:val="24"/>
        </w:rPr>
        <w:t>解除股份质押登记通知</w:t>
      </w:r>
      <w:r>
        <w:rPr>
          <w:rFonts w:ascii="宋体" w:hAnsi="宋体" w:hint="eastAsia"/>
          <w:sz w:val="24"/>
        </w:rPr>
        <w:t>》</w:t>
      </w:r>
      <w:r w:rsidR="00386EAA" w:rsidRPr="00C12018">
        <w:rPr>
          <w:rFonts w:ascii="宋体" w:hAnsi="宋体" w:hint="eastAsia"/>
          <w:sz w:val="24"/>
        </w:rPr>
        <w:t>。</w:t>
      </w:r>
    </w:p>
    <w:p w:rsidR="00427696" w:rsidRPr="00C12018" w:rsidRDefault="00427696" w:rsidP="00386EAA">
      <w:pPr>
        <w:spacing w:line="360" w:lineRule="auto"/>
        <w:ind w:firstLineChars="200" w:firstLine="480"/>
        <w:rPr>
          <w:rFonts w:ascii="宋体" w:hAnsi="宋体"/>
          <w:sz w:val="24"/>
        </w:rPr>
      </w:pPr>
      <w:r>
        <w:rPr>
          <w:rFonts w:ascii="宋体" w:hAnsi="宋体" w:hint="eastAsia"/>
          <w:sz w:val="24"/>
        </w:rPr>
        <w:t>特此公告</w:t>
      </w:r>
    </w:p>
    <w:p w:rsidR="00386EAA" w:rsidRPr="00C12018" w:rsidRDefault="00386EAA" w:rsidP="00386EAA">
      <w:pPr>
        <w:spacing w:line="360" w:lineRule="auto"/>
        <w:ind w:firstLineChars="200" w:firstLine="482"/>
        <w:rPr>
          <w:rFonts w:ascii="宋体" w:hAnsi="宋体"/>
          <w:b/>
          <w:sz w:val="24"/>
        </w:rPr>
      </w:pPr>
    </w:p>
    <w:p w:rsidR="00386EAA" w:rsidRPr="00C12018" w:rsidRDefault="00386EAA" w:rsidP="00386EAA">
      <w:pPr>
        <w:spacing w:line="360" w:lineRule="auto"/>
        <w:rPr>
          <w:rFonts w:ascii="宋体" w:hAnsi="宋体"/>
          <w:b/>
          <w:sz w:val="24"/>
        </w:rPr>
      </w:pPr>
    </w:p>
    <w:p w:rsidR="00386EAA" w:rsidRPr="003B2E08" w:rsidRDefault="003B2E08" w:rsidP="003B2E08">
      <w:pPr>
        <w:tabs>
          <w:tab w:val="left" w:pos="1260"/>
        </w:tabs>
        <w:autoSpaceDE w:val="0"/>
        <w:autoSpaceDN w:val="0"/>
        <w:adjustRightInd w:val="0"/>
        <w:spacing w:line="360" w:lineRule="auto"/>
        <w:ind w:firstLineChars="1500" w:firstLine="3600"/>
        <w:jc w:val="right"/>
        <w:rPr>
          <w:rFonts w:ascii="宋体" w:hAnsi="宋体"/>
          <w:sz w:val="24"/>
        </w:rPr>
      </w:pPr>
      <w:r w:rsidRPr="003B2E08">
        <w:rPr>
          <w:rFonts w:ascii="宋体" w:hAnsi="宋体" w:hint="eastAsia"/>
          <w:sz w:val="24"/>
        </w:rPr>
        <w:t>华孚时尚</w:t>
      </w:r>
      <w:r w:rsidR="00386EAA" w:rsidRPr="003B2E08">
        <w:rPr>
          <w:rFonts w:ascii="宋体" w:hAnsi="宋体" w:hint="eastAsia"/>
          <w:sz w:val="24"/>
        </w:rPr>
        <w:t>股份有限公司董事会</w:t>
      </w:r>
    </w:p>
    <w:p w:rsidR="00386EAA" w:rsidRPr="00C12018" w:rsidRDefault="003B2E08" w:rsidP="003B2E08">
      <w:pPr>
        <w:spacing w:line="360" w:lineRule="auto"/>
        <w:ind w:firstLineChars="1650" w:firstLine="3960"/>
        <w:jc w:val="right"/>
        <w:rPr>
          <w:rFonts w:ascii="宋体" w:hAnsi="宋体"/>
          <w:b/>
          <w:sz w:val="24"/>
        </w:rPr>
      </w:pPr>
      <w:r w:rsidRPr="00427696">
        <w:rPr>
          <w:rFonts w:ascii="宋体" w:hAnsi="宋体" w:hint="eastAsia"/>
          <w:sz w:val="24"/>
        </w:rPr>
        <w:t>二〇一八</w:t>
      </w:r>
      <w:r w:rsidR="00386EAA" w:rsidRPr="00427696">
        <w:rPr>
          <w:rFonts w:ascii="宋体" w:hAnsi="宋体" w:hint="eastAsia"/>
          <w:sz w:val="24"/>
        </w:rPr>
        <w:t>年</w:t>
      </w:r>
      <w:r w:rsidR="00427696">
        <w:rPr>
          <w:rFonts w:ascii="宋体" w:hAnsi="宋体" w:hint="eastAsia"/>
          <w:sz w:val="24"/>
        </w:rPr>
        <w:t>六</w:t>
      </w:r>
      <w:r w:rsidR="00386EAA" w:rsidRPr="00427696">
        <w:rPr>
          <w:rFonts w:ascii="宋体" w:hAnsi="宋体" w:hint="eastAsia"/>
          <w:sz w:val="24"/>
        </w:rPr>
        <w:t>月</w:t>
      </w:r>
      <w:r w:rsidR="001672C6" w:rsidRPr="00427696">
        <w:rPr>
          <w:rFonts w:ascii="宋体" w:hAnsi="宋体" w:hint="eastAsia"/>
          <w:sz w:val="24"/>
        </w:rPr>
        <w:t>三</w:t>
      </w:r>
      <w:r w:rsidR="00427696">
        <w:rPr>
          <w:rFonts w:ascii="宋体" w:hAnsi="宋体" w:hint="eastAsia"/>
          <w:sz w:val="24"/>
        </w:rPr>
        <w:t>十</w:t>
      </w:r>
      <w:r w:rsidR="00386EAA" w:rsidRPr="00427696">
        <w:rPr>
          <w:rFonts w:ascii="宋体" w:hAnsi="宋体" w:hint="eastAsia"/>
          <w:sz w:val="24"/>
        </w:rPr>
        <w:t>日</w:t>
      </w:r>
    </w:p>
    <w:p w:rsidR="00386EAA" w:rsidRPr="00C12018" w:rsidRDefault="00386EAA" w:rsidP="003B2E08">
      <w:pPr>
        <w:spacing w:line="360" w:lineRule="auto"/>
        <w:jc w:val="right"/>
        <w:rPr>
          <w:rFonts w:ascii="宋体" w:hAnsi="宋体"/>
          <w:sz w:val="24"/>
        </w:rPr>
      </w:pPr>
    </w:p>
    <w:p w:rsidR="009B230E" w:rsidRPr="00386EAA" w:rsidRDefault="009B230E"/>
    <w:sectPr w:rsidR="009B230E" w:rsidRPr="00386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A7" w:rsidRDefault="002B2EA7" w:rsidP="003B2E08">
      <w:r>
        <w:separator/>
      </w:r>
    </w:p>
  </w:endnote>
  <w:endnote w:type="continuationSeparator" w:id="0">
    <w:p w:rsidR="002B2EA7" w:rsidRDefault="002B2EA7" w:rsidP="003B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A7" w:rsidRDefault="002B2EA7" w:rsidP="003B2E08">
      <w:r>
        <w:separator/>
      </w:r>
    </w:p>
  </w:footnote>
  <w:footnote w:type="continuationSeparator" w:id="0">
    <w:p w:rsidR="002B2EA7" w:rsidRDefault="002B2EA7" w:rsidP="003B2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AA"/>
    <w:rsid w:val="00035D6F"/>
    <w:rsid w:val="00035F5C"/>
    <w:rsid w:val="0006532B"/>
    <w:rsid w:val="00072E16"/>
    <w:rsid w:val="00093A9B"/>
    <w:rsid w:val="00096784"/>
    <w:rsid w:val="000A4554"/>
    <w:rsid w:val="000B2C90"/>
    <w:rsid w:val="000B5966"/>
    <w:rsid w:val="000F35DF"/>
    <w:rsid w:val="00100B06"/>
    <w:rsid w:val="0011211F"/>
    <w:rsid w:val="0011457E"/>
    <w:rsid w:val="00121E19"/>
    <w:rsid w:val="00127685"/>
    <w:rsid w:val="00145016"/>
    <w:rsid w:val="0015258A"/>
    <w:rsid w:val="00153EB7"/>
    <w:rsid w:val="00160741"/>
    <w:rsid w:val="001672C6"/>
    <w:rsid w:val="00171C8B"/>
    <w:rsid w:val="001C2ED4"/>
    <w:rsid w:val="001D2E0C"/>
    <w:rsid w:val="001D3EE6"/>
    <w:rsid w:val="001F61B0"/>
    <w:rsid w:val="00202142"/>
    <w:rsid w:val="0020473B"/>
    <w:rsid w:val="00205CCF"/>
    <w:rsid w:val="002125CC"/>
    <w:rsid w:val="0021771C"/>
    <w:rsid w:val="0027448A"/>
    <w:rsid w:val="002745A3"/>
    <w:rsid w:val="00292477"/>
    <w:rsid w:val="002A1C02"/>
    <w:rsid w:val="002B2EA7"/>
    <w:rsid w:val="002C1151"/>
    <w:rsid w:val="002C2342"/>
    <w:rsid w:val="002C7B30"/>
    <w:rsid w:val="002D064B"/>
    <w:rsid w:val="00300B3E"/>
    <w:rsid w:val="00302523"/>
    <w:rsid w:val="0032507D"/>
    <w:rsid w:val="00325385"/>
    <w:rsid w:val="00353047"/>
    <w:rsid w:val="00353AF2"/>
    <w:rsid w:val="003666A8"/>
    <w:rsid w:val="00377959"/>
    <w:rsid w:val="00384AAB"/>
    <w:rsid w:val="00386EAA"/>
    <w:rsid w:val="00391C96"/>
    <w:rsid w:val="0039789B"/>
    <w:rsid w:val="003A2639"/>
    <w:rsid w:val="003A6A29"/>
    <w:rsid w:val="003B2E08"/>
    <w:rsid w:val="003D4995"/>
    <w:rsid w:val="003D54DA"/>
    <w:rsid w:val="003D5F5B"/>
    <w:rsid w:val="003F5267"/>
    <w:rsid w:val="004115AA"/>
    <w:rsid w:val="00420D81"/>
    <w:rsid w:val="0042651F"/>
    <w:rsid w:val="00427696"/>
    <w:rsid w:val="004313DA"/>
    <w:rsid w:val="00437802"/>
    <w:rsid w:val="00443622"/>
    <w:rsid w:val="004458D2"/>
    <w:rsid w:val="0045078A"/>
    <w:rsid w:val="004664BA"/>
    <w:rsid w:val="004A7CEF"/>
    <w:rsid w:val="004C69C1"/>
    <w:rsid w:val="00505281"/>
    <w:rsid w:val="00587608"/>
    <w:rsid w:val="0059485A"/>
    <w:rsid w:val="005951A9"/>
    <w:rsid w:val="005B54CC"/>
    <w:rsid w:val="005E1AA0"/>
    <w:rsid w:val="005E2C29"/>
    <w:rsid w:val="005E7A5C"/>
    <w:rsid w:val="005F037F"/>
    <w:rsid w:val="00606879"/>
    <w:rsid w:val="00617346"/>
    <w:rsid w:val="0063651F"/>
    <w:rsid w:val="00636E22"/>
    <w:rsid w:val="0064521F"/>
    <w:rsid w:val="00647991"/>
    <w:rsid w:val="00657E9C"/>
    <w:rsid w:val="00672478"/>
    <w:rsid w:val="00682396"/>
    <w:rsid w:val="00683286"/>
    <w:rsid w:val="00683FCF"/>
    <w:rsid w:val="006A2EEC"/>
    <w:rsid w:val="006A3876"/>
    <w:rsid w:val="006A4CC0"/>
    <w:rsid w:val="006F2606"/>
    <w:rsid w:val="006F4D15"/>
    <w:rsid w:val="00706470"/>
    <w:rsid w:val="00714E51"/>
    <w:rsid w:val="007177B7"/>
    <w:rsid w:val="00725C86"/>
    <w:rsid w:val="00754B08"/>
    <w:rsid w:val="007626DD"/>
    <w:rsid w:val="00763D81"/>
    <w:rsid w:val="00787991"/>
    <w:rsid w:val="00794E3B"/>
    <w:rsid w:val="007A2150"/>
    <w:rsid w:val="007C0E3A"/>
    <w:rsid w:val="008228C8"/>
    <w:rsid w:val="00823FD3"/>
    <w:rsid w:val="00824CD3"/>
    <w:rsid w:val="00831458"/>
    <w:rsid w:val="00835A0F"/>
    <w:rsid w:val="008539CB"/>
    <w:rsid w:val="00854365"/>
    <w:rsid w:val="008658BE"/>
    <w:rsid w:val="008A704D"/>
    <w:rsid w:val="008C0D69"/>
    <w:rsid w:val="008E1E3F"/>
    <w:rsid w:val="008F4938"/>
    <w:rsid w:val="008F4948"/>
    <w:rsid w:val="008F7609"/>
    <w:rsid w:val="009026C2"/>
    <w:rsid w:val="00931D07"/>
    <w:rsid w:val="0096197A"/>
    <w:rsid w:val="0096719D"/>
    <w:rsid w:val="009B230E"/>
    <w:rsid w:val="009C5924"/>
    <w:rsid w:val="009E5647"/>
    <w:rsid w:val="00A006DD"/>
    <w:rsid w:val="00A03EA6"/>
    <w:rsid w:val="00A1348F"/>
    <w:rsid w:val="00A67525"/>
    <w:rsid w:val="00A8440E"/>
    <w:rsid w:val="00A855BA"/>
    <w:rsid w:val="00AA694A"/>
    <w:rsid w:val="00AB6E81"/>
    <w:rsid w:val="00AC0E2F"/>
    <w:rsid w:val="00AD6571"/>
    <w:rsid w:val="00AE292B"/>
    <w:rsid w:val="00AE618C"/>
    <w:rsid w:val="00AF497E"/>
    <w:rsid w:val="00B1766F"/>
    <w:rsid w:val="00B2393B"/>
    <w:rsid w:val="00B25186"/>
    <w:rsid w:val="00B27E6C"/>
    <w:rsid w:val="00B433BE"/>
    <w:rsid w:val="00B460FD"/>
    <w:rsid w:val="00B53C2A"/>
    <w:rsid w:val="00B66363"/>
    <w:rsid w:val="00B81D27"/>
    <w:rsid w:val="00B95FEE"/>
    <w:rsid w:val="00B96E23"/>
    <w:rsid w:val="00BC3070"/>
    <w:rsid w:val="00BC542C"/>
    <w:rsid w:val="00BF0AAB"/>
    <w:rsid w:val="00BF235A"/>
    <w:rsid w:val="00BF6863"/>
    <w:rsid w:val="00C042A4"/>
    <w:rsid w:val="00C14508"/>
    <w:rsid w:val="00C51E4B"/>
    <w:rsid w:val="00C60498"/>
    <w:rsid w:val="00C84464"/>
    <w:rsid w:val="00C8534F"/>
    <w:rsid w:val="00C96B7B"/>
    <w:rsid w:val="00C97DF8"/>
    <w:rsid w:val="00CC37F2"/>
    <w:rsid w:val="00CD596B"/>
    <w:rsid w:val="00CE41D3"/>
    <w:rsid w:val="00CF3DE5"/>
    <w:rsid w:val="00D0020A"/>
    <w:rsid w:val="00D03E41"/>
    <w:rsid w:val="00D27241"/>
    <w:rsid w:val="00D37863"/>
    <w:rsid w:val="00D419FF"/>
    <w:rsid w:val="00D727BE"/>
    <w:rsid w:val="00D80F36"/>
    <w:rsid w:val="00D90262"/>
    <w:rsid w:val="00D91731"/>
    <w:rsid w:val="00DB0614"/>
    <w:rsid w:val="00DD7833"/>
    <w:rsid w:val="00DF4737"/>
    <w:rsid w:val="00E55A48"/>
    <w:rsid w:val="00E57982"/>
    <w:rsid w:val="00E84BA5"/>
    <w:rsid w:val="00E877D9"/>
    <w:rsid w:val="00E96E9A"/>
    <w:rsid w:val="00EA0287"/>
    <w:rsid w:val="00EB0C14"/>
    <w:rsid w:val="00EB6EBA"/>
    <w:rsid w:val="00ED27A7"/>
    <w:rsid w:val="00EE7FA7"/>
    <w:rsid w:val="00F05857"/>
    <w:rsid w:val="00F14324"/>
    <w:rsid w:val="00F3583C"/>
    <w:rsid w:val="00F473D2"/>
    <w:rsid w:val="00F500CC"/>
    <w:rsid w:val="00F526C5"/>
    <w:rsid w:val="00F87F16"/>
    <w:rsid w:val="00F92C94"/>
    <w:rsid w:val="00F9448D"/>
    <w:rsid w:val="00F94B9D"/>
    <w:rsid w:val="00FA0A50"/>
    <w:rsid w:val="00FA4A2D"/>
    <w:rsid w:val="00FC3DF0"/>
    <w:rsid w:val="00FC592C"/>
    <w:rsid w:val="00FE4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AA"/>
    <w:pPr>
      <w:widowControl w:val="0"/>
      <w:jc w:val="both"/>
    </w:pPr>
    <w:rPr>
      <w:rFonts w:ascii="Times New Roman" w:eastAsia="宋体" w:hAnsi="Times New Roman" w:cs="Times New Roman"/>
      <w:szCs w:val="20"/>
    </w:rPr>
  </w:style>
  <w:style w:type="paragraph" w:styleId="3">
    <w:name w:val="heading 3"/>
    <w:basedOn w:val="a"/>
    <w:next w:val="a"/>
    <w:link w:val="3Char"/>
    <w:qFormat/>
    <w:rsid w:val="00386E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386EAA"/>
    <w:rPr>
      <w:rFonts w:ascii="Times New Roman" w:eastAsia="宋体" w:hAnsi="Times New Roman" w:cs="Times New Roman"/>
      <w:b/>
      <w:bCs/>
      <w:sz w:val="32"/>
      <w:szCs w:val="32"/>
    </w:rPr>
  </w:style>
  <w:style w:type="paragraph" w:styleId="a3">
    <w:name w:val="List Paragraph"/>
    <w:basedOn w:val="a"/>
    <w:uiPriority w:val="34"/>
    <w:qFormat/>
    <w:rsid w:val="00B95FEE"/>
    <w:pPr>
      <w:ind w:firstLineChars="200" w:firstLine="420"/>
    </w:pPr>
    <w:rPr>
      <w:rFonts w:asciiTheme="minorHAnsi" w:eastAsiaTheme="minorEastAsia" w:hAnsiTheme="minorHAnsi" w:cstheme="minorBidi"/>
      <w:szCs w:val="22"/>
    </w:rPr>
  </w:style>
  <w:style w:type="paragraph" w:customStyle="1" w:styleId="Default">
    <w:name w:val="Default"/>
    <w:rsid w:val="00931D07"/>
    <w:pPr>
      <w:widowControl w:val="0"/>
      <w:autoSpaceDE w:val="0"/>
      <w:autoSpaceDN w:val="0"/>
      <w:adjustRightInd w:val="0"/>
    </w:pPr>
    <w:rPr>
      <w:rFonts w:ascii="宋体" w:eastAsia="宋体" w:cs="宋体"/>
      <w:color w:val="000000"/>
      <w:kern w:val="0"/>
      <w:sz w:val="24"/>
      <w:szCs w:val="24"/>
    </w:rPr>
  </w:style>
  <w:style w:type="table" w:styleId="a4">
    <w:name w:val="Table Grid"/>
    <w:basedOn w:val="a1"/>
    <w:uiPriority w:val="59"/>
    <w:rsid w:val="0035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3B2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2E08"/>
    <w:rPr>
      <w:rFonts w:ascii="Times New Roman" w:eastAsia="宋体" w:hAnsi="Times New Roman" w:cs="Times New Roman"/>
      <w:sz w:val="18"/>
      <w:szCs w:val="18"/>
    </w:rPr>
  </w:style>
  <w:style w:type="paragraph" w:styleId="a6">
    <w:name w:val="footer"/>
    <w:basedOn w:val="a"/>
    <w:link w:val="Char0"/>
    <w:uiPriority w:val="99"/>
    <w:unhideWhenUsed/>
    <w:rsid w:val="003B2E08"/>
    <w:pPr>
      <w:tabs>
        <w:tab w:val="center" w:pos="4153"/>
        <w:tab w:val="right" w:pos="8306"/>
      </w:tabs>
      <w:snapToGrid w:val="0"/>
      <w:jc w:val="left"/>
    </w:pPr>
    <w:rPr>
      <w:sz w:val="18"/>
      <w:szCs w:val="18"/>
    </w:rPr>
  </w:style>
  <w:style w:type="character" w:customStyle="1" w:styleId="Char0">
    <w:name w:val="页脚 Char"/>
    <w:basedOn w:val="a0"/>
    <w:link w:val="a6"/>
    <w:uiPriority w:val="99"/>
    <w:rsid w:val="003B2E08"/>
    <w:rPr>
      <w:rFonts w:ascii="Times New Roman" w:eastAsia="宋体" w:hAnsi="Times New Roman" w:cs="Times New Roman"/>
      <w:sz w:val="18"/>
      <w:szCs w:val="18"/>
    </w:rPr>
  </w:style>
  <w:style w:type="character" w:styleId="a7">
    <w:name w:val="annotation reference"/>
    <w:uiPriority w:val="99"/>
    <w:semiHidden/>
    <w:unhideWhenUsed/>
    <w:rsid w:val="00657E9C"/>
    <w:rPr>
      <w:sz w:val="16"/>
      <w:szCs w:val="16"/>
    </w:rPr>
  </w:style>
  <w:style w:type="paragraph" w:styleId="a8">
    <w:name w:val="annotation text"/>
    <w:basedOn w:val="a"/>
    <w:link w:val="Char1"/>
    <w:uiPriority w:val="99"/>
    <w:semiHidden/>
    <w:unhideWhenUsed/>
    <w:rsid w:val="00657E9C"/>
    <w:pPr>
      <w:widowControl/>
      <w:spacing w:after="5" w:line="331" w:lineRule="auto"/>
      <w:ind w:left="10" w:hanging="10"/>
    </w:pPr>
    <w:rPr>
      <w:color w:val="000000"/>
      <w:kern w:val="0"/>
      <w:sz w:val="20"/>
      <w:lang w:eastAsia="en-US"/>
    </w:rPr>
  </w:style>
  <w:style w:type="character" w:customStyle="1" w:styleId="Char1">
    <w:name w:val="批注文字 Char"/>
    <w:basedOn w:val="a0"/>
    <w:link w:val="a8"/>
    <w:uiPriority w:val="99"/>
    <w:semiHidden/>
    <w:rsid w:val="00657E9C"/>
    <w:rPr>
      <w:rFonts w:ascii="Times New Roman" w:eastAsia="宋体" w:hAnsi="Times New Roman" w:cs="Times New Roman"/>
      <w:color w:val="000000"/>
      <w:kern w:val="0"/>
      <w:sz w:val="20"/>
      <w:szCs w:val="20"/>
      <w:lang w:eastAsia="en-US"/>
    </w:rPr>
  </w:style>
  <w:style w:type="paragraph" w:styleId="a9">
    <w:name w:val="Balloon Text"/>
    <w:basedOn w:val="a"/>
    <w:link w:val="Char2"/>
    <w:uiPriority w:val="99"/>
    <w:semiHidden/>
    <w:unhideWhenUsed/>
    <w:rsid w:val="00657E9C"/>
    <w:rPr>
      <w:sz w:val="18"/>
      <w:szCs w:val="18"/>
    </w:rPr>
  </w:style>
  <w:style w:type="character" w:customStyle="1" w:styleId="Char2">
    <w:name w:val="批注框文本 Char"/>
    <w:basedOn w:val="a0"/>
    <w:link w:val="a9"/>
    <w:uiPriority w:val="99"/>
    <w:semiHidden/>
    <w:rsid w:val="00657E9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AA"/>
    <w:pPr>
      <w:widowControl w:val="0"/>
      <w:jc w:val="both"/>
    </w:pPr>
    <w:rPr>
      <w:rFonts w:ascii="Times New Roman" w:eastAsia="宋体" w:hAnsi="Times New Roman" w:cs="Times New Roman"/>
      <w:szCs w:val="20"/>
    </w:rPr>
  </w:style>
  <w:style w:type="paragraph" w:styleId="3">
    <w:name w:val="heading 3"/>
    <w:basedOn w:val="a"/>
    <w:next w:val="a"/>
    <w:link w:val="3Char"/>
    <w:qFormat/>
    <w:rsid w:val="00386E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386EAA"/>
    <w:rPr>
      <w:rFonts w:ascii="Times New Roman" w:eastAsia="宋体" w:hAnsi="Times New Roman" w:cs="Times New Roman"/>
      <w:b/>
      <w:bCs/>
      <w:sz w:val="32"/>
      <w:szCs w:val="32"/>
    </w:rPr>
  </w:style>
  <w:style w:type="paragraph" w:styleId="a3">
    <w:name w:val="List Paragraph"/>
    <w:basedOn w:val="a"/>
    <w:uiPriority w:val="34"/>
    <w:qFormat/>
    <w:rsid w:val="00B95FEE"/>
    <w:pPr>
      <w:ind w:firstLineChars="200" w:firstLine="420"/>
    </w:pPr>
    <w:rPr>
      <w:rFonts w:asciiTheme="minorHAnsi" w:eastAsiaTheme="minorEastAsia" w:hAnsiTheme="minorHAnsi" w:cstheme="minorBidi"/>
      <w:szCs w:val="22"/>
    </w:rPr>
  </w:style>
  <w:style w:type="paragraph" w:customStyle="1" w:styleId="Default">
    <w:name w:val="Default"/>
    <w:rsid w:val="00931D07"/>
    <w:pPr>
      <w:widowControl w:val="0"/>
      <w:autoSpaceDE w:val="0"/>
      <w:autoSpaceDN w:val="0"/>
      <w:adjustRightInd w:val="0"/>
    </w:pPr>
    <w:rPr>
      <w:rFonts w:ascii="宋体" w:eastAsia="宋体" w:cs="宋体"/>
      <w:color w:val="000000"/>
      <w:kern w:val="0"/>
      <w:sz w:val="24"/>
      <w:szCs w:val="24"/>
    </w:rPr>
  </w:style>
  <w:style w:type="table" w:styleId="a4">
    <w:name w:val="Table Grid"/>
    <w:basedOn w:val="a1"/>
    <w:uiPriority w:val="59"/>
    <w:rsid w:val="0035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3B2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2E08"/>
    <w:rPr>
      <w:rFonts w:ascii="Times New Roman" w:eastAsia="宋体" w:hAnsi="Times New Roman" w:cs="Times New Roman"/>
      <w:sz w:val="18"/>
      <w:szCs w:val="18"/>
    </w:rPr>
  </w:style>
  <w:style w:type="paragraph" w:styleId="a6">
    <w:name w:val="footer"/>
    <w:basedOn w:val="a"/>
    <w:link w:val="Char0"/>
    <w:uiPriority w:val="99"/>
    <w:unhideWhenUsed/>
    <w:rsid w:val="003B2E08"/>
    <w:pPr>
      <w:tabs>
        <w:tab w:val="center" w:pos="4153"/>
        <w:tab w:val="right" w:pos="8306"/>
      </w:tabs>
      <w:snapToGrid w:val="0"/>
      <w:jc w:val="left"/>
    </w:pPr>
    <w:rPr>
      <w:sz w:val="18"/>
      <w:szCs w:val="18"/>
    </w:rPr>
  </w:style>
  <w:style w:type="character" w:customStyle="1" w:styleId="Char0">
    <w:name w:val="页脚 Char"/>
    <w:basedOn w:val="a0"/>
    <w:link w:val="a6"/>
    <w:uiPriority w:val="99"/>
    <w:rsid w:val="003B2E08"/>
    <w:rPr>
      <w:rFonts w:ascii="Times New Roman" w:eastAsia="宋体" w:hAnsi="Times New Roman" w:cs="Times New Roman"/>
      <w:sz w:val="18"/>
      <w:szCs w:val="18"/>
    </w:rPr>
  </w:style>
  <w:style w:type="character" w:styleId="a7">
    <w:name w:val="annotation reference"/>
    <w:uiPriority w:val="99"/>
    <w:semiHidden/>
    <w:unhideWhenUsed/>
    <w:rsid w:val="00657E9C"/>
    <w:rPr>
      <w:sz w:val="16"/>
      <w:szCs w:val="16"/>
    </w:rPr>
  </w:style>
  <w:style w:type="paragraph" w:styleId="a8">
    <w:name w:val="annotation text"/>
    <w:basedOn w:val="a"/>
    <w:link w:val="Char1"/>
    <w:uiPriority w:val="99"/>
    <w:semiHidden/>
    <w:unhideWhenUsed/>
    <w:rsid w:val="00657E9C"/>
    <w:pPr>
      <w:widowControl/>
      <w:spacing w:after="5" w:line="331" w:lineRule="auto"/>
      <w:ind w:left="10" w:hanging="10"/>
    </w:pPr>
    <w:rPr>
      <w:color w:val="000000"/>
      <w:kern w:val="0"/>
      <w:sz w:val="20"/>
      <w:lang w:eastAsia="en-US"/>
    </w:rPr>
  </w:style>
  <w:style w:type="character" w:customStyle="1" w:styleId="Char1">
    <w:name w:val="批注文字 Char"/>
    <w:basedOn w:val="a0"/>
    <w:link w:val="a8"/>
    <w:uiPriority w:val="99"/>
    <w:semiHidden/>
    <w:rsid w:val="00657E9C"/>
    <w:rPr>
      <w:rFonts w:ascii="Times New Roman" w:eastAsia="宋体" w:hAnsi="Times New Roman" w:cs="Times New Roman"/>
      <w:color w:val="000000"/>
      <w:kern w:val="0"/>
      <w:sz w:val="20"/>
      <w:szCs w:val="20"/>
      <w:lang w:eastAsia="en-US"/>
    </w:rPr>
  </w:style>
  <w:style w:type="paragraph" w:styleId="a9">
    <w:name w:val="Balloon Text"/>
    <w:basedOn w:val="a"/>
    <w:link w:val="Char2"/>
    <w:uiPriority w:val="99"/>
    <w:semiHidden/>
    <w:unhideWhenUsed/>
    <w:rsid w:val="00657E9C"/>
    <w:rPr>
      <w:sz w:val="18"/>
      <w:szCs w:val="18"/>
    </w:rPr>
  </w:style>
  <w:style w:type="character" w:customStyle="1" w:styleId="Char2">
    <w:name w:val="批注框文本 Char"/>
    <w:basedOn w:val="a0"/>
    <w:link w:val="a9"/>
    <w:uiPriority w:val="99"/>
    <w:semiHidden/>
    <w:rsid w:val="00657E9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36426">
      <w:bodyDiv w:val="1"/>
      <w:marLeft w:val="0"/>
      <w:marRight w:val="0"/>
      <w:marTop w:val="0"/>
      <w:marBottom w:val="0"/>
      <w:divBdr>
        <w:top w:val="none" w:sz="0" w:space="0" w:color="auto"/>
        <w:left w:val="none" w:sz="0" w:space="0" w:color="auto"/>
        <w:bottom w:val="none" w:sz="0" w:space="0" w:color="auto"/>
        <w:right w:val="none" w:sz="0" w:space="0" w:color="auto"/>
      </w:divBdr>
    </w:div>
    <w:div w:id="7712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7</cp:revision>
  <dcterms:created xsi:type="dcterms:W3CDTF">2018-06-28T07:01:00Z</dcterms:created>
  <dcterms:modified xsi:type="dcterms:W3CDTF">2018-06-29T09:31:00Z</dcterms:modified>
</cp:coreProperties>
</file>