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BA452D" w:rsidRDefault="00904252" w:rsidP="00904252">
      <w:pPr>
        <w:wordWrap w:val="0"/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</w:t>
      </w:r>
      <w:r w:rsidR="002543BD">
        <w:rPr>
          <w:rFonts w:hint="eastAsia"/>
          <w:b/>
          <w:color w:val="000000" w:themeColor="text1"/>
        </w:rPr>
        <w:t>时尚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公告编号：</w:t>
      </w:r>
      <w:r w:rsidR="002543BD" w:rsidRPr="00792625">
        <w:rPr>
          <w:rFonts w:hint="eastAsia"/>
          <w:b/>
          <w:color w:val="000000" w:themeColor="text1"/>
        </w:rPr>
        <w:t>2018-</w:t>
      </w:r>
      <w:r w:rsidR="00366CC2">
        <w:rPr>
          <w:rFonts w:hint="eastAsia"/>
          <w:b/>
          <w:color w:val="000000" w:themeColor="text1"/>
        </w:rPr>
        <w:t>17</w:t>
      </w:r>
    </w:p>
    <w:p w:rsidR="00904252" w:rsidRPr="007E3DBF" w:rsidRDefault="00904252" w:rsidP="007E3DBF">
      <w:pPr>
        <w:wordWrap w:val="0"/>
        <w:spacing w:line="360" w:lineRule="exact"/>
        <w:jc w:val="center"/>
        <w:rPr>
          <w:rFonts w:ascii="宋体" w:hAnsi="宋体"/>
          <w:b/>
          <w:bCs/>
          <w:color w:val="000000" w:themeColor="text1"/>
          <w:sz w:val="11"/>
        </w:rPr>
      </w:pPr>
    </w:p>
    <w:p w:rsidR="00904252" w:rsidRPr="007E3DBF" w:rsidRDefault="00904252" w:rsidP="007E3DBF">
      <w:pPr>
        <w:wordWrap w:val="0"/>
        <w:spacing w:line="4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7E3DBF">
        <w:rPr>
          <w:rFonts w:hint="eastAsia"/>
          <w:b/>
          <w:bCs/>
          <w:color w:val="000000" w:themeColor="text1"/>
          <w:sz w:val="32"/>
          <w:szCs w:val="32"/>
        </w:rPr>
        <w:t>华孚</w:t>
      </w:r>
      <w:r w:rsidR="002543BD" w:rsidRPr="007E3DBF">
        <w:rPr>
          <w:rFonts w:hint="eastAsia"/>
          <w:b/>
          <w:bCs/>
          <w:color w:val="000000" w:themeColor="text1"/>
          <w:sz w:val="32"/>
          <w:szCs w:val="32"/>
        </w:rPr>
        <w:t>时尚</w:t>
      </w:r>
      <w:r w:rsidRPr="007E3DBF">
        <w:rPr>
          <w:rFonts w:hint="eastAsia"/>
          <w:b/>
          <w:bCs/>
          <w:color w:val="000000" w:themeColor="text1"/>
          <w:sz w:val="32"/>
          <w:szCs w:val="32"/>
        </w:rPr>
        <w:t>股份有限公司</w:t>
      </w:r>
    </w:p>
    <w:p w:rsidR="00904252" w:rsidRPr="007E3DBF" w:rsidRDefault="007E3DBF" w:rsidP="007E3DBF">
      <w:pPr>
        <w:wordWrap w:val="0"/>
        <w:spacing w:line="480" w:lineRule="exact"/>
        <w:jc w:val="center"/>
        <w:rPr>
          <w:b/>
          <w:bCs/>
          <w:color w:val="000000" w:themeColor="text1"/>
          <w:sz w:val="32"/>
          <w:szCs w:val="36"/>
        </w:rPr>
      </w:pPr>
      <w:r w:rsidRPr="007E3DBF">
        <w:rPr>
          <w:rFonts w:hint="eastAsia"/>
          <w:b/>
          <w:bCs/>
          <w:color w:val="000000" w:themeColor="text1"/>
          <w:sz w:val="32"/>
          <w:szCs w:val="32"/>
        </w:rPr>
        <w:t>关于续聘会计师事务所的公告</w:t>
      </w:r>
    </w:p>
    <w:p w:rsidR="007E3DBF" w:rsidRDefault="007E3DBF" w:rsidP="007E3DBF">
      <w:pPr>
        <w:wordWrap w:val="0"/>
        <w:spacing w:line="2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</w:p>
    <w:p w:rsidR="00904252" w:rsidRPr="00BA452D" w:rsidRDefault="00904252" w:rsidP="0090425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904252" w:rsidRPr="00BA452D" w:rsidRDefault="00904252" w:rsidP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华孚时尚股份有限公司（以下简称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“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”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）于2018年4月24</w:t>
      </w:r>
      <w:r w:rsidR="009B2C0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日召开了第六届董事会第十次会议和第六届监事会第十七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次会议，审议通过了《关于续聘会计师事务所(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2018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年度审计机构)的议案》。对聘请会计师事务所事项决定如下：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大华会计师事务所（特殊普通合伙）具备证券、期货相关业务审计从业资格，具有上市公司审计工作的丰富经验和职业素养。其在担任公司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2017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年度审计机构期间，遵循《中国注册会计师独立审计准则》等相关规定，勤勉尽责，坚持独立、客观、公正的审计准则，公允合理地发表了审计意见。公司拟继续聘任大华会计师事务所（特殊普通合伙）为公司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2018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年度财务审计机构，负责公司</w:t>
      </w: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2018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年会计年度的财务审计工作，并授权公司董事会与其签订工作合同及决定有关报酬事宜。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5C0419" w:rsidRDefault="00792625" w:rsidP="005C0419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有关对审计机构的费用事宜，由董事会提请股东大会授权总裁</w:t>
      </w:r>
      <w:r w:rsidR="007E3DBF"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根据行业标准和公司审计的实际工作情况确定，本次续聘审计机构尚需提交公司年度股东大会审议批准。</w:t>
      </w:r>
      <w:r w:rsidR="007E3DBF"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5C0419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bookmarkStart w:id="0" w:name="_GoBack"/>
      <w:bookmarkEnd w:id="0"/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公司独立董事对本次</w:t>
      </w:r>
      <w:r w:rsidR="005C0419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续聘审计机构发表了事前认可意见及同意的独立意见。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6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备查文件：</w:t>
      </w:r>
      <w:r w:rsidRPr="007E3DBF">
        <w:rPr>
          <w:rFonts w:asciiTheme="minorEastAsia" w:eastAsiaTheme="minorEastAsia" w:hAnsiTheme="minorEastAsia" w:cs="宋体"/>
          <w:b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1.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公司第六届董事会第十次会议决议；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2.</w:t>
      </w:r>
      <w:r w:rsidR="0079262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公司第六届监事会第十七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次会议决议；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3.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公司独立董事关于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第六届董事会第十次会议相关事项的事前认可意见。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7E3DBF" w:rsidRPr="007E3DBF" w:rsidRDefault="007E3DBF" w:rsidP="007E3DBF">
      <w:pPr>
        <w:autoSpaceDE w:val="0"/>
        <w:autoSpaceDN w:val="0"/>
        <w:adjustRightInd w:val="0"/>
        <w:spacing w:line="480" w:lineRule="exact"/>
        <w:ind w:firstLineChars="177" w:firstLine="425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E3DBF">
        <w:rPr>
          <w:rFonts w:asciiTheme="minorEastAsia" w:eastAsiaTheme="minorEastAsia" w:hAnsiTheme="minorEastAsia" w:cs="Calibri"/>
          <w:color w:val="000000"/>
          <w:kern w:val="0"/>
          <w:sz w:val="24"/>
        </w:rPr>
        <w:t>4.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公司独立董事关于</w:t>
      </w:r>
      <w:r w:rsidR="009F7F1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第六届董事会第十</w:t>
      </w:r>
      <w:r w:rsidRPr="007E3DB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次会议相关事项的独立意见。</w:t>
      </w:r>
      <w:r w:rsidRPr="007E3DBF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</w:p>
    <w:p w:rsidR="00F46226" w:rsidRDefault="007E3DBF" w:rsidP="007E3DBF">
      <w:pPr>
        <w:spacing w:line="480" w:lineRule="exact"/>
        <w:ind w:firstLineChars="177" w:firstLine="425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7E3DBF">
        <w:rPr>
          <w:rFonts w:asciiTheme="minorEastAsia" w:eastAsiaTheme="minorEastAsia" w:hAnsiTheme="minorEastAsia" w:hint="eastAsia"/>
          <w:color w:val="000000" w:themeColor="text1"/>
          <w:sz w:val="24"/>
        </w:rPr>
        <w:t>特此公告</w:t>
      </w:r>
    </w:p>
    <w:p w:rsidR="007E3DBF" w:rsidRPr="007E3DBF" w:rsidRDefault="007E3DBF" w:rsidP="007E3DBF">
      <w:pPr>
        <w:spacing w:line="480" w:lineRule="exac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7E3DBF">
        <w:rPr>
          <w:rFonts w:asciiTheme="minorEastAsia" w:eastAsiaTheme="minorEastAsia" w:hAnsiTheme="minorEastAsia" w:hint="eastAsia"/>
          <w:color w:val="000000" w:themeColor="text1"/>
          <w:sz w:val="24"/>
        </w:rPr>
        <w:t>华孚时尚股份有限公司董事会</w:t>
      </w:r>
    </w:p>
    <w:p w:rsidR="00F46226" w:rsidRDefault="007E3DBF" w:rsidP="007E3DBF">
      <w:pPr>
        <w:spacing w:line="480" w:lineRule="exact"/>
        <w:ind w:firstLineChars="200" w:firstLine="480"/>
        <w:jc w:val="right"/>
      </w:pPr>
      <w:r w:rsidRPr="007E3DBF">
        <w:rPr>
          <w:rFonts w:asciiTheme="minorEastAsia" w:eastAsiaTheme="minorEastAsia" w:hAnsiTheme="minorEastAsia" w:hint="eastAsia"/>
          <w:color w:val="000000" w:themeColor="text1"/>
          <w:sz w:val="24"/>
        </w:rPr>
        <w:t>2018年4月26日</w:t>
      </w:r>
    </w:p>
    <w:sectPr w:rsidR="00F46226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5" w:rsidRDefault="007A4145" w:rsidP="00513666">
      <w:r>
        <w:separator/>
      </w:r>
    </w:p>
  </w:endnote>
  <w:endnote w:type="continuationSeparator" w:id="0">
    <w:p w:rsidR="007A4145" w:rsidRDefault="007A4145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5" w:rsidRDefault="007A4145" w:rsidP="00513666">
      <w:r>
        <w:separator/>
      </w:r>
    </w:p>
  </w:footnote>
  <w:footnote w:type="continuationSeparator" w:id="0">
    <w:p w:rsidR="007A4145" w:rsidRDefault="007A4145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828CB"/>
    <w:rsid w:val="000C3EEF"/>
    <w:rsid w:val="000F54E5"/>
    <w:rsid w:val="00101061"/>
    <w:rsid w:val="00110CA2"/>
    <w:rsid w:val="00140C81"/>
    <w:rsid w:val="0015250C"/>
    <w:rsid w:val="00160828"/>
    <w:rsid w:val="00171561"/>
    <w:rsid w:val="00182160"/>
    <w:rsid w:val="001834CB"/>
    <w:rsid w:val="001E7F86"/>
    <w:rsid w:val="00223E6A"/>
    <w:rsid w:val="002471B0"/>
    <w:rsid w:val="002543BD"/>
    <w:rsid w:val="002848B7"/>
    <w:rsid w:val="00287EF9"/>
    <w:rsid w:val="0029140F"/>
    <w:rsid w:val="002C560D"/>
    <w:rsid w:val="002C7B5D"/>
    <w:rsid w:val="002E4AAA"/>
    <w:rsid w:val="002E5847"/>
    <w:rsid w:val="002F5470"/>
    <w:rsid w:val="002F5679"/>
    <w:rsid w:val="00330926"/>
    <w:rsid w:val="00354592"/>
    <w:rsid w:val="00356728"/>
    <w:rsid w:val="003629BA"/>
    <w:rsid w:val="00364955"/>
    <w:rsid w:val="00366CC2"/>
    <w:rsid w:val="00381A4C"/>
    <w:rsid w:val="003E3AAF"/>
    <w:rsid w:val="00402859"/>
    <w:rsid w:val="00402D19"/>
    <w:rsid w:val="004311AF"/>
    <w:rsid w:val="00486294"/>
    <w:rsid w:val="004E5A97"/>
    <w:rsid w:val="004E7761"/>
    <w:rsid w:val="00513666"/>
    <w:rsid w:val="00533264"/>
    <w:rsid w:val="00583371"/>
    <w:rsid w:val="005C013D"/>
    <w:rsid w:val="005C0419"/>
    <w:rsid w:val="005C6441"/>
    <w:rsid w:val="005F5E1E"/>
    <w:rsid w:val="0060371E"/>
    <w:rsid w:val="00625A3B"/>
    <w:rsid w:val="00630782"/>
    <w:rsid w:val="00642779"/>
    <w:rsid w:val="00645E7D"/>
    <w:rsid w:val="00654F4D"/>
    <w:rsid w:val="00666BB4"/>
    <w:rsid w:val="00677B15"/>
    <w:rsid w:val="006822AB"/>
    <w:rsid w:val="006C0744"/>
    <w:rsid w:val="006D1987"/>
    <w:rsid w:val="00792625"/>
    <w:rsid w:val="007A4145"/>
    <w:rsid w:val="007B142B"/>
    <w:rsid w:val="007C4B6D"/>
    <w:rsid w:val="007E3DBF"/>
    <w:rsid w:val="00801E94"/>
    <w:rsid w:val="00832685"/>
    <w:rsid w:val="00841BE8"/>
    <w:rsid w:val="00862A46"/>
    <w:rsid w:val="00867C42"/>
    <w:rsid w:val="008A6D2B"/>
    <w:rsid w:val="008C75BA"/>
    <w:rsid w:val="00904252"/>
    <w:rsid w:val="009164C5"/>
    <w:rsid w:val="00926DDD"/>
    <w:rsid w:val="00945E0B"/>
    <w:rsid w:val="0095506B"/>
    <w:rsid w:val="009979D5"/>
    <w:rsid w:val="009B2C02"/>
    <w:rsid w:val="009D0419"/>
    <w:rsid w:val="009E7BAD"/>
    <w:rsid w:val="009F7F1F"/>
    <w:rsid w:val="00A22881"/>
    <w:rsid w:val="00AC591E"/>
    <w:rsid w:val="00AD184D"/>
    <w:rsid w:val="00AD5EEB"/>
    <w:rsid w:val="00AE2DEA"/>
    <w:rsid w:val="00B01CAE"/>
    <w:rsid w:val="00B2338F"/>
    <w:rsid w:val="00BA1DEB"/>
    <w:rsid w:val="00BD3354"/>
    <w:rsid w:val="00BF13AE"/>
    <w:rsid w:val="00C16C58"/>
    <w:rsid w:val="00C17415"/>
    <w:rsid w:val="00C218C2"/>
    <w:rsid w:val="00C244BC"/>
    <w:rsid w:val="00C35F46"/>
    <w:rsid w:val="00C42548"/>
    <w:rsid w:val="00C65F5E"/>
    <w:rsid w:val="00C93548"/>
    <w:rsid w:val="00CA5B6F"/>
    <w:rsid w:val="00CA6B4C"/>
    <w:rsid w:val="00CF0030"/>
    <w:rsid w:val="00D05027"/>
    <w:rsid w:val="00D05BBD"/>
    <w:rsid w:val="00D2418C"/>
    <w:rsid w:val="00D851B2"/>
    <w:rsid w:val="00D94677"/>
    <w:rsid w:val="00D95F95"/>
    <w:rsid w:val="00DA360D"/>
    <w:rsid w:val="00DD743F"/>
    <w:rsid w:val="00E66DD5"/>
    <w:rsid w:val="00EE623C"/>
    <w:rsid w:val="00F01039"/>
    <w:rsid w:val="00F0568E"/>
    <w:rsid w:val="00F348A4"/>
    <w:rsid w:val="00F362EF"/>
    <w:rsid w:val="00F46226"/>
    <w:rsid w:val="00F54AEF"/>
    <w:rsid w:val="00F758CC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7</cp:revision>
  <cp:lastPrinted>2018-04-16T11:44:00Z</cp:lastPrinted>
  <dcterms:created xsi:type="dcterms:W3CDTF">2018-03-21T04:29:00Z</dcterms:created>
  <dcterms:modified xsi:type="dcterms:W3CDTF">2018-04-25T05:03:00Z</dcterms:modified>
</cp:coreProperties>
</file>